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http://www.bundeskartellamt.de/SharedDocs/Entscheidung/DE/Fallberichte/Fusionskontrolle/2012/B5-12-12.pdf;jsessionid=E23BAE3D82A602E47CB62B8FE558DEBC.1_cid387?__blob=publicationFile&amp;v=4</w:t>
      </w:r>
    </w:p>
    <w:p>
      <w:r>
        <w:t>Pages translated : 3</w:t>
      </w:r>
    </w:p>
    <w:p/>
    <w:p>
      <w:r>
        <w:rPr>
          <w:b/>
        </w:rPr>
        <w:t>[Pages 1–3]</w:t>
      </w:r>
    </w:p>
    <w:p>
      <w:r>
        <w:t>1</w:t>
        <w:br/>
        <w:t>Case Report March 1, 2012</w:t>
        <w:br/>
        <w:t>Clearance in the Area of Aerosol Cans – Acquisition of Exal Holdings by the Ardagh Group</w:t>
        <w:br/>
        <w:t>Industry: Aerosol Cans</w:t>
        <w:br/>
        <w:t>File Number: B 5 - 12/12</w:t>
        <w:br/>
        <w:t>Date of Decision: February 8, 2012</w:t>
        <w:br/>
        <w:t>The Federal Cartel Office has cleared the acquisition of sole control over Exal Holdings B.V., Netherlands (Exal) by Ardagh Group S.A., Luxembourg (Ardagh) within the one-month deadline. The merger does not lead to the creation or strengthening of a dominant market position in the affected markets.</w:t>
        <w:br/>
        <w:t>Ardagh is a globally active manufacturer of glass and metal packaging and has metal, glass, and technology facilities in several countries. The metal packaging products include, in particular, industrial containers, food containers, and aerosol cans made of tinplate. Exal is active in the production of aluminum aerosol cans and aluminum bottles for beverages through its subsidiaries Boxal and supplies customers throughout Europe. Exal has not produced aerosol cans made of tinplate since 2011.</w:t>
        <w:br/>
        <w:t>The merger concerns the market for aerosol cans in Europe. Aerosol cans are made from aluminum or tinplate, with both materials being approximately equally prevalent. Ultimately, it did not need to be decided whether there are separate product markets depending on the raw material, as the merger does not raise any competitive concerns in any case.</w:t>
        <w:br/>
        <w:t>Aerosol cans are used for packaging liquids and gases under pressure. The contents of the can can be released continuously by actuating a valve. Aerosol cans are filled with products from various industrial sectors. These include, in particular, cosmetics and personal care products (deodorant and body spray, hairspray, foam fixative, shaving foam, etc.), household products (cleaning, washing, and detergent products, air fresheners, etc.), and pharmaceuticals (e.g., ENT medications, asthma medications). Buyers of aerosol cans are either the manufacturers of the aerosol products themselves or contract fillers who carry out the filling of the cans on behalf of others.</w:t>
      </w:r>
    </w:p>
    <w:p>
      <w:r>
        <w:t>2</w:t>
        <w:br/>
        <w:t>The Federal Cartel Office had defined a relevant market for aerosol cans independent of the raw material of the cans in a merger control procedure in 2006, because for the vast majority of possible applications, cans made of tinplate and cans made of aluminum are interchangeable.1 The current investigations in the Ardagh / Exal case with the main manufacturers and some buyers of aerosol cans did not yield a uniform picture. While the surveyed manufacturers consider aerosol cans made of tinplate and aluminum to be largely interchangeable, the surveyed buyers view cans made of the two materials as only conditionally to not interchangeable. The manufacturers emphasize above all the comparable functionality and characteristics regarding lifespan, filling properties, and stability. Exceptions exist only for aggressive substances such as hairspray and hair mousse, which are better filled in aluminum cans due to the risk of corrosion. For the buyers, however, marketing aspects such as aesthetics, appearance, design, and flexibility regarding can size are at the forefront, where aerosol cans made of aluminum offer more design possibilities. These advantages play a decisive role, especially in cosmetic products, where manufacturers have frequently switched from tinplate cans to aluminum cans in recent years. The trend observed in recent years of decreasing demand for tinplate cans and increasing demand for aluminum cans for aerosol products is expected to continue, according to market participants. Spatially, the market for aerosol cans is to be defined on a European level due to cross-border supplies.</w:t>
        <w:br/>
        <w:t>If one assumes a competitive assessment based on a market for aerosol cans made of aluminum and tinplate, the merger of Ardagh and Exal leads to horizontal overlaps. If one considers separate markets, there are no overlaps at all. On an overall market for aerosol cans, Ardagh does expand its position as market leader and increases the distance to competitors. However, there are a number of important competitors such as Crown, Ball Aerocan, Tubex, Nussbaum, Emasa, Moravia, Colep, Staehle, and others, some of which belong to globally active and resource-rich companies. On the demand side, there are predominantly large and demand-strong companies from the cosmetics, cleaning, and pharmaceutical industries.</w:t>
        <w:br/>
        <w:t>On separate markets for aerosol cans made of tinplate and aerosol cans made of aluminum, there is no addition of market shares. In the case of tinplate cans, Ardagh is indeed the market leader with a high market share, but the competitor Crown is also very strong. In the case of aluminum cans, Exal is the market leader, but with a market share below the presumption threshold of individual market dominance of one-third and competes with several other manufacturers. Therefore, the establishment or strengthening of an individually dominant position of the merged company is not to be expected.</w:t>
        <w:br/>
        <w:t>It can also be ruled out that the merger would establish or strengthen a joint dominant position of Ardagh and Exal together with the other leading providers. The market or markets for aerosol cans do exhibit oligopolistic structures. Mathematically, the market share threshold of the oligopoly presumption of 50% (§ 19 Abs. 3 Satz 2 Nr. 1 GWB) is narrowly met on an overall market for aerosol cans after the merger by the companies Ardagh/Exal, Crown, and Ball Aerocan. However, the presumption for a non-competitive oligopoly is refuted because the oligopoly is asymmetric and remains exposed to significant external competition from other competitors. There are also no signs of a lack of internal competition. Furthermore, the demand-strong customers do not allow for uncontrolled behavior of the members of the oligopoly.</w:t>
        <w:br/>
        <w:t>Joint market dominance is also ruled out when considering separate markets. In a market for aerosol cans made of tinplate, Ardagh and Crown already form a duopoly with a combined market share of more than 50% before the merger. In a market for aerosol cans made of aluminum, the companies Exal, Ball Aerocan, Tubex, Nussbaum, and Emasa may meet the presumption threshold of two-thirds for three to five oligopoly members (§ 19 Abs. 3 Satz 2 Nr. 2 GWB). However, both presumptions are also refuted for the reasons mentioned above.</w:t>
        <w:br/>
        <w:t>Moreover, the merger would not result in any strengthening effects. The merger neither leads to the addition of market shares nor to a narrowing of the oligopolies, nor does the expansion of Ardagh's product portfolio have any competitively disadvantageous effects. Ardagh can, as far as can be seen, be the only manufacturer after the merger to offer aerosol cans made of tinplate and aluminum. The current or potential customers are largely identical. Especially some competitors see this as a competitive problem. However, even after the merger, there are sufficient alternative suppliers for both tinplate cans and aluminum cans, so that no insulation effects are to be expected. The risk that Ardagh could become dominant because the company can offer both types of cans to its customers in the future is assessed as low given the existing market and customer structure. Customers do not tend to become overly dependent on a supplier and generally do not engage in single sourcing.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