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https://www.cnmc.es/expedientes/c008008</w:t>
      </w:r>
    </w:p>
    <w:p>
      <w:r>
        <w:t>Pages translated : 13</w:t>
      </w:r>
    </w:p>
    <w:p/>
    <w:p>
      <w:r>
        <w:rPr>
          <w:b/>
        </w:rPr>
        <w:t>[Pages 1–3]</w:t>
      </w:r>
    </w:p>
    <w:p>
      <w:r>
        <w:t>NATIONAL COMMISSION FOR COMPETITION RESOLUTION (File C-0080/08, SERMED/OMASA) COUNCIL D. Luis Berenguer Fuster, President D. Fernando Torremocha García-Sáenz, Vice President D. Emilio Conde Fernández-Oliva, Councilor D. Miguel Cuerdo Mir, Councilor Dª Pilar Sánchez Núñez, Councilor D. Julio Costas Comesaña, Councilor Dª Mª Jesús González López, Councilor Dª Inmaculada Gutiérrez Carrizo, Councilor In Madrid, on August 19, 2008. Having reviewed the file processed in accordance with Law 15/2007, of July 3, on the Defense of Competition, regarding the acquisition by the company SERVICIOS CLÍNICOS Y MÉDICOS INTEGRALES S.A. of exclusive control over ORGANIZACIÓN DE MATERIALES Y SERVICIOS DE ASEPSIA S.L. (File C/0080/08), with Councilor D. Emilio Conde Fernández-Oliva acting as Rapporteur, and agreeing with the report and proposal submitted by the Directorate of Investigation, the Council of the National Commission for Competition has resolved, pursuant to Article 57.2.a) of the aforementioned Law, to authorize the said concentration operation in the first phase. This authorization does not extend to the non-competition agreement, which remains subject to competition defense regulations. This Resolution shall be communicated to the Directorate of Investigation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NATIONAL COMMISSION DIRECTORATE OF COMPETITION INVESTIGATION REPORT AND PROPOSAL FOR RESOLUTION FILE C/0080/08 SERMED/OMASA On June 27, 2008, the Directorate of Investigation received the concentration operation consisting of the acquisition by the company SERVICIOS CLÍNICOS Y MÉDICOS INTEGRALES, S.A. (hereinafter SERMED) of exclusive control over ORGANIZACIÓN DE MATERIALES Y SERVICIOS DE ASEPSIA, S.L. (hereinafter OMASA). This notification was made by SERMED, in accordance with Article 9 of Law 15/2007, of July 3, on the Defense of Competition (LDC) for exceeding the market share threshold established in Article 8.1 a) of the aforementioned regulation. This operation is subject to the provisions of Royal Decree 261/2008, of February 22, which approves the Competition Defense Regulation. Article 57.2.c) of Law 15/2007 establishes that the Council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 Furthermore, Article 38.2 of Law 15/2007 adds: "The passage of the maximum period established in Article 36.2.a) of this Law for the resolution in the first phase of concentration control will determine the acceptance of the corresponding request by administrative silence, except in the cases provided for in Articles 9.5, 55.5, and 57.2.d) of this Law." On July 14, 2008, this Directorate of Investigation sent the notifier a request for information necessary to resolve the file under Article 55.5 of Law 15/2007. This request was fulfilled on July 23, 2008. Likewise, on July 14, 2008, this Directorate of Investigation requested various companies providing sterilization services for reusable medical materials for the information necessary to resolve the reference file, in application of the provisions of Article 39.1 of Law 15/2007. The last response to the previous requests was received on August 7, 2008. According to the above, the deadline to agree to initiate the second phase of the procedure is August 21, 2008, inclusive. After this date, the notified operation will be considered tacitly authorized. I.- NATURE OF THE OPERATION The concentration operation consists of the acquisition by SERMED, a subsidiary of the ACS group, of exclusive control over OMASA, through the purchase of 100% of the shares that constitute its share capital.</w:t>
      </w:r>
    </w:p>
    <w:p>
      <w:r>
        <w:t>2. INVESTIGATION OF DECISION To this end, the parties have signed a Share Purchase Agreement dated […]1, the execution of which is conditioned upon the authorization of the operation by the National Commission for Competition. II.- ACCESSORY RESTRICTIONS The parties have signed a non-competition agreement whereby the seller commits for a period of [no more than three] years not to engage in activities in Spain that could be directly or indirectly related to the activities carried out by the acquired entity. The notifier justifies this clause by linking the non-competition obligation to the transfer of OMASA's clients to SERMED, as well as to the technical knowledge possessed by the acquired entity for the development of the activity. Section 3 of Article 10 of Law 15/2007 establishes that "certain accessory restrictions on competition may be understood to be included, directly linked to the operation and necessary for its execution." Notwithstanding the arguments of the notifier, considering that the operation consists of the sale of a portfolio of concessions, it is not necessary to protect the buyer against a possible loss of the transferred clients. Consequently, it is considered that the non-competition agreement in question does not meet the requirements contained in the Commission's Communication on restrictions directly linked to the execution of a concentration and necessary for that purpose (2005/C 56/03), remaining excluded from the notified operation and subject to the regulations on agreements between companies. III.- APPLICABILITY OF LAW 15/2007 ON COMPETITION DEFENSE According to the notifier, the operation does not fall within the scope of Regulation (EC) No. 139/2004 of the Council, of January 20, on the control of concentrations between companies, as it does not exceed the thresholds of Article 1, paragraphs 2 and 3 thereof. However, the notified operation meets the requirements set forth by Law 15/2007 for its notification, as the threshold established in Article 8.1.a) of the same is exceeded. IV.- PARTICIPATING COMPANIES IV.1. "SERMED" (SERVICIOS CLÍNICOS Y MÉDICOS INTEGRALES, S.A.) SERMED is a company belonging to the URBASER group, which is in turn part of the ACS Group. The acquiring company is engaged in the provision of comprehensive management services. 1 The parts of the report whose exact content has been declared confidential are indicated in brackets.</w:t>
      </w:r>
    </w:p>
    <w:p>
      <w:r>
        <w:rPr>
          <w:b/>
        </w:rPr>
        <w:t>[Pages 4–6]</w:t>
      </w:r>
    </w:p>
    <w:p>
      <w:r>
        <w:t>3. INVESTIGATION OF DECISION</w:t>
      </w:r>
    </w:p>
    <w:p>
      <w:r>
        <w:t>SERMED is a company belonging to the URBASER group, which is in turn part of the ACS Group. The acquiring company is dedicated to the provision of comprehensive management services of sterilization centers for reusable medical materials. These services range from the provision of technical means and qualified personnel to the maintenance of equipment, consulting, acquisition, and financing of works, equipment, and facilities. SERMED controls […]% of ESTERITEX, which is also engaged in activities related to the sterilization of reusable medical materials.</w:t>
      </w:r>
    </w:p>
    <w:p>
      <w:r>
        <w:t>URBASER, the direct parent company of SERMED, operates in Spain in various business areas, primarily: cleaning, collection and treatment of urban and hospital solid waste, and water treatment. The ACS Group is a publicly traded company, whose significant shareholders and their respective percentages of voting rights are: Corporación Financiera Alba, S.A. (20%), Corporación Financiera Alcor, S.A. (12.5%); Imvernelin Patrimonio, S.L. (11.07%); Inversiones Vesa, S.A. (11%); Balear Inversiones Financieras, S.L. (5%); Iberostar Hoteles y Apartamentos, S.L. (5%); Banco Bilbao Vizcaya Argentaria, S.A. (4.08%) and Southeastern Asset Management Inc (3.1%).</w:t>
      </w:r>
    </w:p>
    <w:p>
      <w:r>
        <w:t>The acquiring group has numerous active subsidiaries in different sectors, primarily construction, industrial services, and concession services. According to the notifying party, none of the ACS group subsidiaries, besides SERMED, engage in activities related to the sterilization of medical materials. Currently, SERMED manages, as the successful bidder of the corresponding public tenders, the sterilization services of the following hospital centers in the Community of Madrid: Hospital Fundación de Alcorcón ([…]); Hospital Clínico San Carlos ([…]); Hospital Cruz Roja ([…]); Hospital Virgen de la Torre - Área Sanitaria I de Madrid-Vallecas ([…]), as well as the Hospital Comarcal Inca in Palma de Mallorca ([…]). Additionally, its affiliated company ESTERITEX was awarded five contracts in 2007 for the management in 2008 of the services of the following hospitals in Madrid: Infanta Cristina de Parla ([…]), Hospital Puerta de Hierro de Madrid, Hospital Infanta Sofía de S. Sebastián de los Reyes, and Hospital del Henares de Coslada ([…]), as well as the Hospital de Sabadell (currently under construction, […]).</w:t>
      </w:r>
    </w:p>
    <w:p>
      <w:r>
        <w:t>The total billing of the ACS group during the last financial year, according to Article 5 of Royal Decree 261/2008, is, according to the notifying party, as follows: BILLING VOLUME OF SERMED-ACS. 2007 (Millions of euros) WORLD EU SPAIN [&gt;2,500] [&gt;250] [&gt;60] Source: Notification.</w:t>
      </w:r>
    </w:p>
    <w:p>
      <w:r>
        <w:t>4. INVESTIGATION OF DECISION</w:t>
      </w:r>
    </w:p>
    <w:p>
      <w:r>
        <w:t>IV.2. "OMASA" (ORGANIZATION OF MATERIALS AND ASEPSIS SERVICES, S.L.)</w:t>
      </w:r>
    </w:p>
    <w:p>
      <w:r>
        <w:t>OMASA is a subsidiary company of Air Liquide Medicinal. OMASA is primarily active in providing sterilization services for reusable medical materials for hospitals and clinics. Additionally, it performs specialized cleaning services on a marginal basis, specifically disinfection of kitchens and air conditioning ducts in hospitals. OMASA holds a […]% stake in the UTE Organization of Materials and Asepsis Services, S.L. (Omasa S.p.A.), which is also dedicated to the activities of sterilizing reusable medical materials.</w:t>
      </w:r>
    </w:p>
    <w:p>
      <w:r>
        <w:t>Currently, OMASA manages, as a public tender concessionaire, the sterilization services of the Hospital Oriente de Asturias ([…]) and the Hospital Reina Sofía, in Murcia ([…]). The total billing of OMASA, according to the notifying party, during the last financial year, in accordance with Article 5 of Royal Decree 261/2008, was as follows: BILLING VOLUME OF OMASA. 2007 (Millions of euros) WORLD EU SPAIN [&lt;2,500] [&lt;250] [&lt;60] Source: Notification.</w:t>
      </w:r>
    </w:p>
    <w:p>
      <w:r>
        <w:t>V.- RELEVANT MARKETS</w:t>
      </w:r>
    </w:p>
    <w:p>
      <w:r>
        <w:t>V.1 Product Market</w:t>
      </w:r>
    </w:p>
    <w:p>
      <w:r>
        <w:t>Both SERMED and OMASA are engaged in the provision of sterilization services for reusable medical materials. According to the notifying party, these services are carried out under the management of sterilization units or centers traditionally located in hospitals. A sterilization unit or center is usually divided by areas of activity that generally include: reception of materials, washing and drying, classification and packaging, sterilization, sterile material storage, and delivery of material.</w:t>
      </w:r>
    </w:p>
    <w:p>
      <w:r>
        <w:t>Regarding the sterilization process itself, it is carried out by both physical procedures (application in autoclave of high temperatures using steam, dry heat, or ionizing radiation) and chemical procedures (low temperature for heat-sensitive materials using ethylene oxide, formaldehyde vapor, or gas plasma).</w:t>
      </w:r>
    </w:p>
    <w:p>
      <w:r>
        <w:t>Hospitals are the holders of the sterilization services for reusable medical materials and their corresponding units, and they can manage them directly or outsource this activity by awarding management tenders to third parties. Until recently, all hospitals managed their sterilization units directly. In recent years, the number of hospitals that have outsourced these services has increased considerably, although they still represent a small percentage of the national total (between [&lt;10%] of the total activity at the national level).</w:t>
      </w:r>
    </w:p>
    <w:p>
      <w:r>
        <w:t>The notifying party initially proposes as the relevant market the cleaning services of buildings or comprehensive service management, or "multiservices," which includes the provision to the same client of a set of services (including catering, gardening, security, conservation, and maintenance) of which cleaning would constitute the main core.</w:t>
      </w:r>
    </w:p>
    <w:p>
      <w:r>
        <w:t>Ad cautelam, SERMED notifies this operation taking as the relevant market the management of comprehensive sterilization services for reusable medical materials, although it considers that they do not constitute a differentiated market by themselves. Considering the community precedent ISS/ABILIS, the possibility of differentiating an intermediate market for specialized cleaning activities in hospitals could be raised, which would include sterilization services. However, SERMED argues that, in the practice of the sector, it is not possible to differentiate this market since the contracts for the award of comprehensive cleaning services in hospitals include both cleaning activities and the various aforementioned "multiservice" activities.</w:t>
      </w:r>
    </w:p>
    <w:p>
      <w:r>
        <w:t>In any case, this Directorate of Investigation considers that the activity of managing sterilization services for reusable medical materials cannot be assimilated to cleaning activities in hospitals, constituting a differentiated and distinct market from the so-called comprehensive "multiservice" cleaning services, whether in buildings in general or in the narrower scope of hospitals, for the following reasons:</w:t>
      </w:r>
    </w:p>
    <w:p>
      <w:r>
        <w:t>(i) Sterilization activities are carried out in hospital units that require specific dependencies and facilities, in addition to equipment and specifically qualified personnel for their management and maintenance.</w:t>
      </w:r>
    </w:p>
    <w:p>
      <w:r>
        <w:t>(ii) The provision of services is carried out through public tenders for the comprehensive management of the hospital unit in question.</w:t>
      </w:r>
    </w:p>
    <w:p>
      <w:r>
        <w:rPr>
          <w:b/>
        </w:rPr>
        <w:t>[Pages 7–9]</w:t>
      </w:r>
    </w:p>
    <w:p>
      <w:r>
        <w:t>6. INVESTIGATION OF DECISION</w:t>
      </w:r>
    </w:p>
    <w:p>
      <w:r>
        <w:t>The tenders, unlike those directed at the provision of various comprehensive cleaning or "multiservice" services, are specific to the activity of sterilizing medical materials, detailing in the corresponding technical specifications the technical requirements and personnel qualifications that govern their award. Furthermore, the tenders for the management of these hospital services may include consulting, procurement, and financing of works, equipment, and facilities necessary for the establishment of a sterilization unit, the ownership of which will remain, in any case, assigned to the hospital center.</w:t>
      </w:r>
    </w:p>
    <w:p>
      <w:r>
        <w:t>(iii) Although it is an emerging activity, the operators competing for the award of these tenders, while in many cases being part of multisectoral corporate groups, are mostly (as is the case with the participants themselves) specialized companies in laundry and sterilization activities.</w:t>
      </w:r>
    </w:p>
    <w:p>
      <w:r>
        <w:t>V.2 Geographic Market</w:t>
      </w:r>
    </w:p>
    <w:p>
      <w:r>
        <w:t>The geographic dimension of these activities is, according to the notifier's allegations, national. The majority of the recipients of these services are public hospitals, subject to public procurement procedures. As numerous national and community precedents have pointed out, public service markets are not larger than the national dimension. Likewise, according to these precedents, the existence of a large number of suppliers at the national level competing in the public tenders called by the various territorial administrations would allow the market to be defined as national.</w:t>
      </w:r>
    </w:p>
    <w:p>
      <w:r>
        <w:t>In the case of sterilization of reusable medical materials, since these services are traditionally managed in the units of the hospitals themselves, there are no requirements related to distribution networks or others that locally condition the supply, so most operators act at the national level, competing in the various tenders called by hospitals regardless of their location.</w:t>
      </w:r>
    </w:p>
    <w:p>
      <w:r>
        <w:t>Taking the above into account, for the analysis of the present operation, the national market for the management of sterilization services for reusable medical materials will be considered relevant.</w:t>
      </w:r>
    </w:p>
    <w:p>
      <w:r>
        <w:t>VI. MARKET ANALYSIS</w:t>
      </w:r>
    </w:p>
    <w:p>
      <w:r>
        <w:t>VI.1. Characteristics and Structure of Supply</w:t>
      </w:r>
    </w:p>
    <w:p>
      <w:r>
        <w:t>The provision of these services by third-party operators is a recent practice, as traditionally sterilization services were managed directly by hospitals. In the last three years, the outsourcing process has accelerated considerably, although, according to the information provided by SERMED, the management of services by independent operators still represents a small percentage (between [&lt;10%]) of the total activity at the national level. Operators carry out practically all of their activity in the sterilization units located in hospitals. Generally, the provision of these services is directed at the demand of the hospital itself, although it can supply the needs of other healthcare centers.</w:t>
      </w:r>
    </w:p>
    <w:p>
      <w:r>
        <w:t>Thus, currently, the demand from hospital centers that do not have their own sterilization units or cannot meet their needs is almost entirely covered by the sterilization units of other hospitals, which may be managed by independent operators. However, the increase in outsourcing policies in the healthcare sector points towards an expansion of the activity developed by operators, who could supply part of the demand in their own facilities.</w:t>
      </w:r>
    </w:p>
    <w:p>
      <w:r>
        <w:t>In this regard, SERMED is constructing a sterilization center in Arganda del Rey (Madrid), while competitors such as ELENPUNT and VANGUARD have or are in the process of establishing their own sterilization units.</w:t>
      </w:r>
    </w:p>
    <w:p>
      <w:r>
        <w:t>In any case, according to the notifier and some consulted competitors, it is expected that the main activity of the sector will continue to be the management of intrahospital sterilization units (owned by the healthcare centers themselves), considering the advantages that proximity of sterilization services to operating rooms provides and that the provision of sterilization services in facilities other than those of the requesting hospital is feasible concerning textile material, but more difficult with surgical instruments and other non-textile products used in operating rooms.</w:t>
      </w:r>
    </w:p>
    <w:p>
      <w:r>
        <w:t>The following table details the estimated shares by SERMED and OMASA regarding operators in the Spanish market for the management of sterilization services for medical materials during the last three years:</w:t>
      </w:r>
    </w:p>
    <w:p>
      <w:r>
        <w:t>SPANISH MARKET FOR THE MANAGEMENT OF STERILIZATION SERVICES FOR REUSABLE MEDICAL MATERIALS (Estimated shares in % by value)</w:t>
      </w:r>
    </w:p>
    <w:p>
      <w:r>
        <w:t>Operators 2005 2006 2007</w:t>
        <w:br/>
        <w:t>SERMED [50-60] [40-50] [40-50]</w:t>
        <w:br/>
        <w:t>OMASA [10-20] [20-30] [10-20]</w:t>
        <w:br/>
        <w:t>Joint Share (Sermed+Omasa) [60-70] [60-70] [60-70]</w:t>
        <w:br/>
        <w:t>ELENPUNT [0-10] [0-10] [10-20] (*)</w:t>
        <w:br/>
        <w:t>EULEN [10-20] [10-20] [10-20]</w:t>
        <w:br/>
        <w:t>VANGUARD (SIESA) [0-10] [10-20] [0-10] (**)</w:t>
        <w:br/>
        <w:t>TOTAL 100 100 100</w:t>
      </w:r>
    </w:p>
    <w:p>
      <w:r>
        <w:t>(*) In this year, the two contracts of ELENPUNT for the Mutua de Terrasa and the Hospital de Guipúzcoa have been included.</w:t>
        <w:br/>
        <w:t>(**) According to the notifier, the contract for the Hospital General de Cataluña has been included this year.</w:t>
      </w:r>
    </w:p>
    <w:p>
      <w:r>
        <w:t>Source: Notification</w:t>
      </w:r>
    </w:p>
    <w:p>
      <w:r>
        <w:t>According to the previous table, the shares vary over time depending on the awarded tenders. SERMED is the main operator of the last three years, with shares ranging between [40 - 60]%, followed by OMASA ([10-30]%), EULEN ([10-20]%), and ELENPUNT ([0-20]%).</w:t>
      </w:r>
    </w:p>
    <w:p>
      <w:r>
        <w:t>The operation will strengthen SERMED's position as the main operator in the market ([40-50]%), acquiring OMASA's share ([10-20]%) and reaching a combined share of [60-70]% in the last year.</w:t>
      </w:r>
    </w:p>
    <w:p>
      <w:r>
        <w:t>The competing companies of the parties during the last years were as follows:</w:t>
        <w:br/>
        <w:t>• ELENPUNT, S.A.: It is a laundry and sterilization company, which originally performed this activity for the Mutua de Tarrasa. Currently, it carries out sterilization and disinfection activities, laundry, storage and disposal of medical equipment, as well as cleaning and maintenance of properties. According to the available information, ELENPUNT has its own sterilization facilities and is awarded...</w:t>
      </w:r>
    </w:p>
    <w:p>
      <w:r>
        <w:t>According to the notifier, the shares have been estimated in terms of value concerning the contracts awarded to each operator, as the number of hospital interventions performed in each year is not a reliable parameter to determine the position of the operators in the market.</w:t>
      </w:r>
    </w:p>
    <w:p>
      <w:r>
        <w:t>According to the available information, VANGUARD Medical Services Ibérica, S.A. is partially owned by [...], so there could be a control situation [...], meaning that its share in 2007 would rise to [20-30]%, making it the second operator after SERMED-OMASA and ahead of Eulen.</w:t>
      </w:r>
    </w:p>
    <w:p>
      <w:r>
        <w:t>The total refers to outsourced services. According to the information from the notifier and its competitors, the resulting shares of the parties reflected for the last year could be lower, as figures related to ATISMER, which manages [...] the services of the Hospital del Tajo de Aranjuez, have not been included, nor those of ELENPUNT concerning the contract [...] for the Hospital Universitario Joan XXII de Tarragona. IBERHOSPITALIA (a company that, according to the information obtained, could be awarded a contract for the provision of sterilization services at the Hospital de San Pau) has also not been included.</w:t>
      </w:r>
    </w:p>
    <w:p>
      <w:r>
        <w:rPr>
          <w:b/>
        </w:rPr>
        <w:t>[Pages 10–12]</w:t>
      </w:r>
    </w:p>
    <w:p>
      <w:r>
        <w:t>9. INVESTIGATION OF DECISION</w:t>
      </w:r>
    </w:p>
    <w:p>
      <w:r>
        <w:t xml:space="preserve">the following contracts in hospitals: Mutua de Tarrasa, Hospital Donostia-Edificio Gipuzkoa ([…]), Hospital Universitario de Tarragona Joan XXIII ([…]), Can Ruti de Badalona, Clínica Corachan, Hospital de Mollet, and Nuestra Sra. Del Carmen. </w:t>
        <w:br/>
        <w:t xml:space="preserve">• EULEN Servicios Sociosanitarios: Belonging to the EULEN group, with extensive experience in providing various services: telemarketing, security, building maintenance, and cleaning services in different sectors, including healthcare centers. In December 2005, a contract was enacted in its favor for the management of the Central Sterilization Service of the Hospital Universitario Reina Sofía in Córdoba, […]. </w:t>
        <w:br/>
        <w:t xml:space="preserve">• SIESA/VANGUARD: According to the notifier and some of its competitors, VANGUARD Medical Services Ibérica, S.A., which had been operating in the sector under the name SIESA (Sistemas Integrales de Esterilización, S.A.), changed its name in June 2007. It is currently 50% owned. It is currently awarded contracts for the management of the Hospital General de Cataluña ([…]), Instituto Universitario Dexeus ([…]), and Hospital de Denia. </w:t>
        <w:br/>
        <w:t>• ATISMER de Suministros, S.A.: This company has been managing the sterilization services of the Hospital del Tajo in Aranjuez (Madrid) since September 2007, awarded a contract for a period of […].</w:t>
      </w:r>
    </w:p>
    <w:p>
      <w:r>
        <w:t xml:space="preserve">VI.2. Demand Structure </w:t>
        <w:br/>
        <w:t xml:space="preserve">The demanders of these services are the hospitals that have outsourced their management, which, according to the information from the notifier, represent less than 5% of Spanish hospitals that have sterilization centers. </w:t>
        <w:br/>
        <w:t xml:space="preserve">81.2% of this demand comes from hospitals of various public administrations, holders of sterilization services, whose actions are subject to Law 30/2007 on Public Sector Contracts. According to this Law, the management of these services can only be performed by third parties through public tender. </w:t>
        <w:br/>
        <w:t xml:space="preserve">The remaining demanders, private healthcare centers, can award contracts directly; however, according to the information from the participants, there is a clear trend to award contracts through bidding procedures. </w:t>
        <w:br/>
        <w:t xml:space="preserve">According to the information from the notifier, this contract, which ended in 2007, has not been extended, and currently, […] is the awardee of the management of the services of that hospital. This information has not been confirmed by this last company. </w:t>
        <w:br/>
        <w:t xml:space="preserve">Currently, there are about 200 hospital centers in Spain that, due to their size and number of interventions, have sterilization centers, of which, according to data from the notifier, only 16 have proceeded to outsource these services. </w:t>
        <w:br/>
        <w:t>In any case, even in the case of private clinics and hospitals, the corresponding Autonomous Community may require that the contracting of services be governed by the provisions of the Public Sector Contracts law.</w:t>
      </w:r>
    </w:p>
    <w:p>
      <w:r>
        <w:t>10. INVESTIGATION OF DECISION</w:t>
      </w:r>
    </w:p>
    <w:p>
      <w:r>
        <w:t xml:space="preserve">Due to the aforementioned public bidding procedures, the compensatory power of demand is high. </w:t>
        <w:br/>
        <w:t>The duration of management contracts for public hospitals ranges from 4 to 6 years and cannot exceed, according to the aforementioned Law, six years (including extensions).</w:t>
      </w:r>
    </w:p>
    <w:p>
      <w:r>
        <w:t xml:space="preserve">VI.4. Potential Competition - Barriers to Entry </w:t>
        <w:br/>
        <w:t xml:space="preserve">According to the notifier, none of the necessary requirements to provide these services constitutes a particularly relevant barrier to market access. </w:t>
        <w:br/>
        <w:t xml:space="preserve">The performance of sterilization activities for medical products is subject to obtaining a license issued by the General Directorate of Pharmacy and Medical Products, which for most consulted operators is the most relevant requirement for market access. Obtaining it requires demonstrating possession of experience, knowledge, and qualified personnel necessary for the performance of the activity. </w:t>
        <w:br/>
        <w:t xml:space="preserve">The required personnel must meet the specific training requirements for labor and the use of specialized machinery required in the healthcare sector. In particular, sterilization units must have personnel with specific qualifications and credentials for the performance of these services. </w:t>
        <w:br/>
        <w:t xml:space="preserve">Investments in R&amp;D are not relevant in this type of service, as innovation activities are carried out by the manufacturers of the equipment used. </w:t>
        <w:br/>
        <w:t xml:space="preserve">Regarding the necessary know-how, according to the notifier, the methods that can be used in hospital sterilization units are currently very standardized. The vast majority of consulted operators agree that there are no patents, although all operators believe that there are certain relevant technical aspects for the provision of the service, mainly related to traceability and computer control systems, as well as the use (with validation) of new sterilization technologies (such as plasma). </w:t>
        <w:br/>
        <w:t xml:space="preserve">SERMED lacks investments in R&amp;D. For its part, OMASA has developed certain activities always in collaboration with various suppliers. </w:t>
        <w:br/>
        <w:t xml:space="preserve">As for the facilities, since in most cases the centers and equipment are owned by the hospitals, the implementation costs are low, primarily limited to personnel. </w:t>
        <w:br/>
        <w:t xml:space="preserve">Regarding the establishment of independent sterilization centers, according to information from SERMED, it is not necessary to incur construction costs or land purchases for the establishment of own facilities. The initial investment planned by the notifier concerning its sterilization center will amount to approximately […] ([…]) plus the rental cost of the facility where said center will be located ([…]). </w:t>
        <w:br/>
        <w:t>According to the information provided, in addition to the competitors of the parties, at least two operators, IBERHOSPITALIA and ATISMER, have recently entered the market, both awarded contracts in 2007 for the management of sterilization services for medical materials (in the case of ATISMER, the services of the Hospital del Tajo in Aranjuez).</w:t>
      </w:r>
    </w:p>
    <w:p>
      <w:r>
        <w:t xml:space="preserve">VII. OPERATION ASSESSMENT </w:t>
        <w:br/>
        <w:t xml:space="preserve">The operation consists of the acquisition by SERMED, a subsidiary of the ACS group, of exclusive control of OMASA, both dedicated to providing sterilization services for reusable medical materials. </w:t>
        <w:br/>
        <w:t xml:space="preserve">The operation will strengthen the position of the acquiring group as the leading operator in the Spanish market for managing such sterilization services by [10-20] percentage points, reaching a combined share of [60-70]%. Its main competitors are ELENPUNT and EULEN, each with approximate shares of [10-20]%, as well as VANGUARD ([0-10]%). </w:t>
        <w:br/>
        <w:t xml:space="preserve">However, this strengthening of SERMED's position does not raise competition issues for various reasons. Firstly, the market demand, entirely composed of hospitals, the vast majority (over 80%) of which are public, has considerable compensatory power and selects awardees through public tender procedures, a circumstance that causes the shares to be volatile. </w:t>
        <w:br/>
        <w:t xml:space="preserve">On the other hand, the sterilization services for reusable medical materials currently constitute a small total market in value (around 5 million euros in 2007), with a trend towards outsourcing that, so far, has only been carried out in [&lt;10]% of the total existing services. In this sense, the small volume of the acquired business is noteworthy ([…] euros in 2007). </w:t>
        <w:br/>
        <w:t xml:space="preserve">There are no legal or technological barriers to entry that represent an insurmountable access obstacle. Neither are distribution networks nor significant investments required for the provision of these services. </w:t>
        <w:br/>
        <w:t xml:space="preserve">Moreover, in the current market practice, the facilities are almost entirely owned by hospitals, and operators limit their main contribution to know-how and qualified personnel. And although it is expected that the supply will expand in the future to provide services in independent facilities from hospitals, the investment costs are not high, and both SERMED and other operators (ELENPUNT and VANGUARD) have or are building their own sterilization centers. </w:t>
        <w:br/>
        <w:t>Finally, at least two new operators (IBERHOSPITALIA and ATISMER) have recently entered the market.</w:t>
      </w:r>
    </w:p>
    <w:p>
      <w:r>
        <w:rPr>
          <w:b/>
        </w:rPr>
        <w:t>[Pages 13–13]</w:t>
      </w:r>
    </w:p>
    <w:p>
      <w:r>
        <w:t>12. INVESTIGATION OF DECISION</w:t>
      </w:r>
    </w:p>
    <w:p>
      <w:r>
        <w:t>Taking into account the considerations presented, it cannot be expected that the notified operation poses a threat to effective competition in the analyzed markets.</w:t>
      </w:r>
    </w:p>
    <w:p>
      <w:r>
        <w:t>VIII. PROPOSAL</w:t>
      </w:r>
    </w:p>
    <w:p>
      <w: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