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https://www.cnmc.es/expedientes/c010908</w:t>
      </w:r>
    </w:p>
    <w:p>
      <w:r>
        <w:t>Pages translated : 13</w:t>
      </w:r>
    </w:p>
    <w:p/>
    <w:p>
      <w:r>
        <w:rPr>
          <w:b/>
        </w:rPr>
        <w:t>[Pages 1–3]</w:t>
      </w:r>
    </w:p>
    <w:p>
      <w:r>
        <w:t>NATIONAL COMPETITION COMMISSION RESOLUTION (File C-0109/08, ORONA/ASCENSORES SAGASTIZÁBAL) COUNCIL D. Luis Berenguer Fuster, President D. Fernando Torremocha García-Sáenz, Vice President D. Miguel Cuerdo Mir, Councilor Dª Pilar Sánchez Núñez, Councilor D. Julio Costas Comesaña, Councilor Dª Mª Jesús González López, Councilor Dª Inmaculada Gutiérrez Carrizo, Councilor In Madrid, on October 22, 2008.</w:t>
      </w:r>
    </w:p>
    <w:p>
      <w:r>
        <w:t>Having reviewed the file processed in accordance with Law 15/2007, of July 3, on the Defense of Competition, regarding the acquisition by ULAHI S.A.U., a 100% subsidiary of ORONA HOLDING S.A., of 100% of the shares constituting the share capital of ASCENSORES SAGASTIZÁBAL S.L. (File C/0109/08) and agreeing with the report and proposal submitted by the Investigation Directorate, the Council of the National Competition Commission has resolved, under the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C/0109/08 ORONA/ASCENSORES SAGASTIZÁBAL</w:t>
      </w:r>
    </w:p>
    <w:p>
      <w:r>
        <w:t>On October 3, 2008, this Investigation Directorate received notification of the concentration operation consisting of the acquisition by ULAHI, S.A.U., a 100% subsidiary of ORONA HOLDING, S.A. (ORONA), of 100% of the shares constituting the share capital of ASCENSORES SAGASTIZÁBAL, S.L. (ASCENSORES SAGASTIZÁBAL).</w:t>
      </w:r>
    </w:p>
    <w:p>
      <w:r>
        <w:t>This notification has been made by ORONA in accordance with Article 9 of Law 15/2007, of July 3, on the Defense of Competition, for exceeding the threshold established in Article 8.1.a). This operation is subject to the provisions of Royal Decree 261/2008, of February 22, which approves the Regulation on the Defense of Competition.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will determine the acceptance of the corresponding application by administrative silence, except in the cases provided for in Articles 9.5, 55.5, and 57.2.d) of this Law."</w:t>
      </w:r>
    </w:p>
    <w:p>
      <w:r>
        <w:t>According to the above, the deadline to agree to initiate the second phase of the procedure is November 3, 2008, inclusive. After this date, the notified operation will be considered tacitly authorized.</w:t>
      </w:r>
    </w:p>
    <w:p>
      <w:r>
        <w:t>I. NATURE OF THE OPERATION</w:t>
      </w:r>
    </w:p>
    <w:p>
      <w:r>
        <w:t>The concentration operation consists of the acquisition by ULAHI, S.A.U., a 100% subsidiary of ORONA HOLDING, S.A. (ORONA), of 100% of the shares constituting the share capital of ASCENSORES SAGASTIZÁBAL, S.L. (ASCENSORES SAGASTIZÁBAL). The operation is established through a Deed of Sale […]1, with a Letter of Intent regarding the purchase of 100% of the shares of ASCENSORES SAGASTIZÁBAL signed by the Parties […] in effect until its signing. Once the operation is completed, it will hold ownership of the entire share capital of ASCENSORES SAGASTIZÁBAL, S.L. and, therefore, exclusive control over the company.</w:t>
      </w:r>
    </w:p>
    <w:p>
      <w:r>
        <w:t>1 The information indicated in brackets has been declared confidential.</w:t>
      </w:r>
    </w:p>
    <w:p>
      <w:r>
        <w:t>Finally, it should be noted that the execution of the operation is not conditioned upon its authorization by the competition authorities of other EU Member States.</w:t>
      </w:r>
    </w:p>
    <w:p>
      <w:r>
        <w:t>II. ACCESSORY RESTRICTIONS</w:t>
      </w:r>
    </w:p>
    <w:p>
      <w:r>
        <w:t>The Parties have agreed to a non-competition pact for a period [not exceeding three years] from the closing of the operation, whereby ASCENSORES SAGASTIZÁBAL will not compete with ORONA in the acquired business. Although the Letter of Intent does not expressly indicate the geographical scope of the non-competition clause, the Parties commit that it will not exceed the relevant geographical market in which ASCENSORES SAGASTIZÁBAL is currently active.</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regarding Spain, the content and duration of the non-competition pact do not go beyond what is reasonably required for the notified concentration operation, being considered an integral part of it.</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w:t>
      </w:r>
    </w:p>
    <w:p>
      <w:r>
        <w:t>However, the notified operation meets the requirements established by Law 15/2007 for its notification, as it exceeds the threshold established in Article 8.1a) of the same.</w:t>
      </w:r>
    </w:p>
    <w:p>
      <w:r>
        <w:t>IV. PARTICIPATING COMPANIES</w:t>
      </w:r>
    </w:p>
    <w:p>
      <w:r>
        <w:t>IV.1 ORONA COOPERATIVE SOCIETY (“ORONA”)</w:t>
      </w:r>
    </w:p>
    <w:p>
      <w:r>
        <w:t>ORONA is a company that, together with ELECTRA VITORIA COOPERATIVE SOCIETY and other companies controlled by both cooperatives, constitutes the URBAN LIFTING AND MOBILITY DIVISION, S. Coop (LIFTING DIVISION</w:t>
      </w:r>
    </w:p>
    <w:p>
      <w:r>
        <w:rPr>
          <w:b/>
        </w:rPr>
        <w:t>[Pages 4–6]</w:t>
      </w:r>
    </w:p>
    <w:p>
      <w:r>
        <w:t>3. INVESTIGATION OF THE DECISION</w:t>
      </w:r>
    </w:p>
    <w:p>
      <w:r>
        <w:t>IV. PARTICIPATING COMPANIES</w:t>
      </w:r>
    </w:p>
    <w:p>
      <w:r>
        <w:t>IV.1 ORONA COOPERATIVE SOCIETY (“ORONA”)</w:t>
      </w:r>
    </w:p>
    <w:p>
      <w:r>
        <w:t>ORONA is a company that, along with ELECTRA VITORIA COOPERATIVE SOCIETY and other companies controlled by both cooperatives, constitutes the ELEVATION AND URBAN MOBILITY DIVISION, S. Coop (ELEVATION DIVISION)2. The ELEVATION DIVISION is associated with MONDRAGÓN COOPERATIVE CORPORATION ("MCC")3. As concluded in several previous concentration control files, MCC does not constitute a group of companies in the sense of concentration control regulations4. Therefore, the perimeter of the business group controlled by ORONA ends at the ELEVATION DIVISION and does not extend to the entirety of MCC. The ELEVATION DIVISION is dedicated to the manufacture, sale, installation, and maintenance of elevators and freight lifts. It also markets and maintains other mechanical devices, among which lifting platforms stand out. Its main territorial scope of activity is Spain, Portugal, France, and the United Kingdom.</w:t>
      </w:r>
    </w:p>
    <w:p>
      <w:r>
        <w:t>The turnover of the ELEVATION DIVISION in the last financial year, according to Art. 5 of R.D.261/2008, is, according to the notifier, as follows:</w:t>
      </w:r>
    </w:p>
    <w:p>
      <w:r>
        <w:t>Sales volume of the ELEVATION DIVISION (millions of euros)</w:t>
        <w:br/>
        <w:t>WORLDWIDE EUROPEAN UNION SPAIN</w:t>
        <w:br/>
        <w:t>[&lt;2500] [&gt;250] [&gt;60]</w:t>
        <w:br/>
        <w:t>Source: Notification</w:t>
      </w:r>
    </w:p>
    <w:p>
      <w:r>
        <w:t>IV.2 ASCENSORES SAGASTIZÁBAL, S.L. (“ASCENSORES SAGASTIZÁBAL”)</w:t>
      </w:r>
    </w:p>
    <w:p>
      <w:r>
        <w:t>ASCENSORES SAGASTIZÁBAL is a family-owned local company dedicated to the assembly, installation, and maintenance primarily of elevators and lifting platforms, mainly in Guipúzcoa and, to a lesser extent, in Navarra, sourcing almost exclusively from ELECTRA VITORIA, S. COOP.</w:t>
      </w:r>
    </w:p>
    <w:p>
      <w:r>
        <w:t>The turnover of ASCENSORES SAGASTIZÁBAL in the last financial year, according to Art. 5 of R.D.261/2008, is, according to the notifier, as follows:</w:t>
      </w:r>
    </w:p>
    <w:p>
      <w:r>
        <w:t>TURNOVER OF ASCENSORES SAGASTIZÁBAL (millions of euros)</w:t>
        <w:br/>
        <w:t>WORLDWIDE EUROPEAN UNION SPAIN</w:t>
        <w:br/>
        <w:t>[&lt;2500] [&lt;250] [&lt;60]</w:t>
        <w:br/>
        <w:t>Source: Notification</w:t>
      </w:r>
    </w:p>
    <w:p>
      <w:r>
        <w:t>2 The creation of the ELEVATION DIVISION took place in August 2005, following ORONA S. COOP.'s takeover of ELECTRA VITORIA S. COOP. This operation was authorized in the first phase prior to notification in June 2005 before the Competition Defense Service. See Report N-05050 ORONA/ELECTRA.</w:t>
      </w:r>
    </w:p>
    <w:p>
      <w:r>
        <w:t>3 Mondragón Cooperative Corporation ("MCC") constitutes an association of entities (essentially cooperatives) structured by sectoral areas: Financial, Industrial, Distribution, Research, and Training. The Industrial area is composed of 12 divisions, one of which is Elevation.</w:t>
      </w:r>
    </w:p>
    <w:p>
      <w:r>
        <w:t>4 See, for example, the Reports of the Competition Defense Tribunal on concentration C107/07 EROSKI/CAPRABO, of the National Competition Commission Council on concentration C108/07 ORONA/ASCENSORES GASTEIZ, or the Reports of the Competition Defense Service on concentrations N-05040 FAGOR ELECTRODOMÉSTICOS/GRUPO ELCO BRANDT and N-05050 ORONA/ELECTRA.</w:t>
      </w:r>
    </w:p>
    <w:p>
      <w:r>
        <w:t>5 The sales volume of the ELEVATION DIVISION includes the billing of ORONA, ELECTRA VITORIA, and the companies currently controlled by these entities.</w:t>
      </w:r>
    </w:p>
    <w:p>
      <w:r>
        <w:t>4. INVESTIGATION OF THE DECISION</w:t>
      </w:r>
    </w:p>
    <w:p>
      <w:r>
        <w:t>V. RELEVANT MARKETS</w:t>
      </w:r>
    </w:p>
    <w:p>
      <w:r>
        <w:t>V.1 Product Market</w:t>
      </w:r>
    </w:p>
    <w:p>
      <w:r>
        <w:t>The Operation affects the sector of manufacturing, marketing, installation, maintenance, and repair of lifting devices (NACE code C 28.22, "manufacture of lifting and handling equipment"). An elevator can be defined as any device used at defined levels with the help of a cabin that moves along rigid guides, with an inclination over the horizontal greater than 15 degrees, intended for the transport of people and objects, or objects only, provided that the cabin is accessible, meaning that a person can enter it without difficulty and it is equipped with control elements located inside the cabin or within reach of a person inside6.</w:t>
      </w:r>
    </w:p>
    <w:p>
      <w:r>
        <w:t>The ELEVATION DIVISION is dedicated to the manufacture, sale, installation, and maintenance of elevators and freight lifts. For its part, ASCENSORES SAGASTIZÁBAL primarily develops installation and maintenance activities for elevators and lifting platforms in Guipúzcoa and Navarra.</w:t>
      </w:r>
    </w:p>
    <w:p>
      <w:r>
        <w:t>Both the CNC Council and the Investigation Directorate have distinguished as separate product markets7: (i) market for the manufacture and sale of elevators, and (ii) market for the maintenance and repair of elevators. Furthermore, the CNC Council8 established that from the perspective of vertical structure, the following markets can be differentiated within the market for the manufacture and sale of elevators: (I) manufacture of lifting devices, understood as the industrial construction process of the parts that make up these devices, and (ii) installation and sale of lifting devices, which includes the assembly of all parts and the commissioning of the device.</w:t>
      </w:r>
    </w:p>
    <w:p>
      <w:r>
        <w:t>Since ASCENSORES SAGASTIZÁBAL is not present in the narrow market for the manufacture of lifting devices, the relevant markets in the present operation are the market for installation and sale of elevators and the market for maintenance and repair of elevators.</w:t>
      </w:r>
    </w:p>
    <w:p>
      <w:r>
        <w:t>Additionally, there is also an overlap in Spain in the market for the marketing of lifting platforms. However, the joint share of the Parties in this market does not exceed [0-10%], so it can be ruled out as a relevant market affected by this operation.</w:t>
      </w:r>
    </w:p>
    <w:p>
      <w:r>
        <w:t>6 Definition contained in Article 2.1 of Royal Decree 1314/1997, of August 1, which establishes the provisions for the application of Directive 95/16/EC of the European Parliament and of the Council on the approximation of the laws of the Member States concerning elevators.</w:t>
      </w:r>
    </w:p>
    <w:p>
      <w:r>
        <w:t>7 Reports of the SDC on concentrations N-04094 ZARDOYA OTIS/ELECTROMECÁNICA CAM (ASSETS), N-05050 ORONA/ELECTRA, N-05068 ZARDOYA OTIS/MANTENIMIENTO ELEVADORES SOLER, N-06041 ZARDOYA OTIS/LAGI, N-07033 ZARDOYA OTIS/ASCENSORES ASPE, and N-07083 ORONA/ASCENSORES GASTEIZ. See also the Report of the CNC Council on concentration C 108/07 ORONA/ASCENSORES GASTEIZ.</w:t>
      </w:r>
    </w:p>
    <w:p>
      <w:r>
        <w:t>8 Report of the CNC Council on concentration C-108-07 ORONA/ASCENSORES GASTEIZ.</w:t>
      </w:r>
    </w:p>
    <w:p>
      <w:r>
        <w:t>5. INVESTIGATION OF THE DECISION</w:t>
      </w:r>
    </w:p>
    <w:p>
      <w:r>
        <w:t>Taking into account all of the above, this Investigation Directorate considers that the relevant markets affected by the present operation are the market for installation and sale of elevators and the market for maintenance and repair of elevators.</w:t>
      </w:r>
    </w:p>
    <w:p>
      <w:r>
        <w:t>V.2 Geographic Market</w:t>
      </w:r>
    </w:p>
    <w:p>
      <w:r>
        <w:t>Based on previous decisions of the Council of the National Competition Commission9, the geographic dimension of the market for the installation and sale of elevators is national, while for the market for maintenance and repair of elevators it is provincial. Likewise, in the case of the two markets existing within the market for the manufacture and sale of elevators, their geographic dimension is also national.</w:t>
      </w:r>
    </w:p>
    <w:p>
      <w:r>
        <w:t>Regarding the market for installation and sale of elevators, precedents tend to consider that the market has a national dimension for various reasons:</w:t>
        <w:br/>
        <w:t>• The activity does not require physical presence in the territory</w:t>
        <w:br/>
        <w:t>• It does not present special transportation difficulties</w:t>
        <w:br/>
        <w:t>• Transportation costs are not particularly high</w:t>
        <w:br/>
        <w:t>• The demand, primarily consisting of construction companies, makes its purchases without considering the location of the supplier.</w:t>
      </w:r>
    </w:p>
    <w:p>
      <w:r>
        <w:t>Regarding the market for maintenance and repair of elevators, the notifier argues that the relevant geographic scope is greater than provincial, potentially being national or at least covering the Autonomous Communities of the Basque Country and Navarra, based on:</w:t>
        <w:br/>
        <w:t>• Identity in the supply, as the main operators are active throughout the national territory.</w:t>
        <w:br/>
        <w:t>• Identity of the product, as the models of elevators to be repaired are the same anywhere in the national territory.</w:t>
        <w:br/>
        <w:t>• Minimal entry barriers, as the investment required to open a branch in a province is small.</w:t>
      </w:r>
    </w:p>
    <w:p>
      <w:r>
        <w:t>In line with the precedents10, on the contrary, this Directorate understands that the market has a provincial dimension for various reasons:</w:t>
      </w:r>
    </w:p>
    <w:p>
      <w:r>
        <w:t>9 Report of the CNC Council on concentrations C/0027/07 ZARDOYA-OTIS/DEVEGA and C108/07 ORONA/ASCENSORES GASTEIZ.</w:t>
      </w:r>
    </w:p>
    <w:p>
      <w:r>
        <w:t>10 Report of the CNC Council on concentrations C/0027/07 ZARDOYA-OTIS/DEVEGA and C108/07 ORONA/ASCENSORES GASTEIZ.</w:t>
      </w:r>
    </w:p>
    <w:p>
      <w:r>
        <w:rPr>
          <w:b/>
        </w:rPr>
        <w:t>[Pages 7–9]</w:t>
      </w:r>
    </w:p>
    <w:p>
      <w:r>
        <w:t>6. INVESTIGATION OF THE DECISION</w:t>
      </w:r>
    </w:p>
    <w:p>
      <w:r>
        <w:t>• In order to ensure reliable inspection and maintenance, and quick and adequate repair (within hours following the receipt of the breakdown notice), it is necessary to guarantee the physical presence of the maintenance company in the area where the elevators under maintenance and repair contracts are located. Therefore, companies active in this market have technical services that cover areas smaller than the national territory, usually provinces.</w:t>
        <w:br/>
        <w:t>• Additionally, companies organize their operations through scheduled inspection routes, so that technicians usually travel with light vans that could service a radius of up to 100 km around, although ORONA organizes its network based on a hypothetical radius of […] km.</w:t>
        <w:br/>
        <w:t>• Current regulations require, to provide elevator maintenance services, possession of a "maintenance certificate," which is obtained by meeting the following requirements: having at least one qualified employee (senior engineer or technician) and two qualified workers at the company level who must be on full-time work. Furthermore, at the provincial level, maintenance companies must have one qualified worker with official status for every 75 devices to be maintained and have a premises with telephone, spare parts, and other necessary means to effectively carry out their work.</w:t>
        <w:br/>
        <w:t>• Additionally, the regulations governing the legal regime applicable in the Autonomous Community of the Basque Country add to the requirement of two workers and one competent technician the necessity of an insurance policy for accidents with a minimum amount of 500,000 euros.</w:t>
      </w:r>
    </w:p>
    <w:p>
      <w:r>
        <w:t>V.3 Conclusion</w:t>
      </w:r>
    </w:p>
    <w:p>
      <w:r>
        <w:t>In light of the above, the markets affected by this operation are considered to be the market for the installation and sale of elevators and the market for the maintenance and repair of elevators, with the geographical dimension of the market for the installation and sale of elevators being national, that is, Spain, while the geographical dimension of the market for the maintenance and repair of elevators will be provincial. Considering that the acquired company only operates in the provinces of Guipúzcoa and Navarra, the analysis will be limited to the effects on competition in these provinces.</w:t>
      </w:r>
    </w:p>
    <w:p>
      <w:r>
        <w:t>7. INVESTIGATION OF THE MERGER</w:t>
      </w:r>
    </w:p>
    <w:p>
      <w:r>
        <w:t>VI. MARKET ANALYSIS</w:t>
      </w:r>
    </w:p>
    <w:p>
      <w:r>
        <w:t>VI.1 Structure of the supply</w:t>
      </w:r>
    </w:p>
    <w:p>
      <w:r>
        <w:t>The operation will involve the acquisition of exclusive control by ORONA over ASCENSORES SAGASTIZÁBAL. The operation takes place in the sector of manufacturing, marketing, installation, maintenance, and repair of lifting devices in which both are active, so the structure of the supply will be modified. Specifically, the new company created will strengthen the […] that ORONA held in the market for the sale and installation of elevators with a joint share in Spain of [10-20]% (addition of [0-10]%).</w:t>
      </w:r>
    </w:p>
    <w:p>
      <w:r>
        <w:t>Regarding the market for maintenance and repair of elevators, the new company will assume the leadership that ORONA already held in Guipúzcoa ([40-50%], addition of [0-10%]) and Navarra, ([20-30%], addition of [0-10%]). According to the notifier, the shares for the different affected markets in this operation for the year 2007 were as follows:</w:t>
      </w:r>
    </w:p>
    <w:p>
      <w:r>
        <w:t>(i) Market for the sale and installation of elevators</w:t>
      </w:r>
    </w:p>
    <w:p>
      <w:r>
        <w:t>MARKET FOR THE SALE AND INSTALLATION OF ELEVATORS IN SPAIN 2007</w:t>
      </w:r>
    </w:p>
    <w:p>
      <w:r>
        <w:t>Operator Share</w:t>
        <w:br/>
        <w:t>THYSSEN [20-30%]</w:t>
        <w:br/>
        <w:t>ZARDOYA OTIS [10-20%]</w:t>
        <w:br/>
        <w:t>SCHINDLER [10-20%]</w:t>
        <w:br/>
        <w:t>DIVISIÓN ELEVACIÓN [10-20%]</w:t>
        <w:br/>
        <w:t>SAGASTIZÁBAL [0-10%]</w:t>
        <w:br/>
        <w:t>DIVISIÓN DE ELEVACIÓN + SAGASTIZÁBAL [10-20%]</w:t>
        <w:br/>
        <w:t>KONE [0-10%]</w:t>
        <w:br/>
        <w:t>FAÍN [0-10%]</w:t>
        <w:br/>
        <w:t>GRUPO ENOR [0-10%]</w:t>
        <w:br/>
        <w:t>OTHERS [10-20%]</w:t>
        <w:br/>
        <w:t>TOTAL 100.00%</w:t>
        <w:br/>
        <w:t>Source: Notifier</w:t>
      </w:r>
    </w:p>
    <w:p>
      <w:r>
        <w:t>(ii) Market for maintenance and repair of elevators</w:t>
      </w:r>
    </w:p>
    <w:p>
      <w:r>
        <w:t>MARKET FOR MAINTENANCE AND REPAIR OF ELEVATORS IN GUIPÚZCOA 2007</w:t>
      </w:r>
    </w:p>
    <w:p>
      <w:r>
        <w:t>Operator Share</w:t>
        <w:br/>
        <w:t>DIVISIÓN DE ELEVACIÓN [40-50%]</w:t>
        <w:br/>
        <w:t>SAGASTIZÁBAL [0-10%]</w:t>
        <w:br/>
        <w:t>DIVISIÓN DE ELEVACIÓN + SAGASTIZÁBAL [40-50%]</w:t>
        <w:br/>
        <w:t>THYSSEN [10-20%]</w:t>
        <w:br/>
        <w:t>ZARDOYA OTIS [10-20%]</w:t>
        <w:br/>
        <w:t>ASCENSORES MUGUERZA [10-20%]</w:t>
        <w:br/>
        <w:t>SCHINDLER [0-10%]</w:t>
        <w:br/>
        <w:t>OMEGA ELEVATOR [0-10%]</w:t>
        <w:br/>
        <w:t>BELTRÁN [0-10%]</w:t>
        <w:br/>
        <w:t>OTHERS [0-10%]</w:t>
        <w:br/>
        <w:t>TOTAL 100.0%</w:t>
        <w:br/>
        <w:t>Source: Notifier</w:t>
      </w:r>
    </w:p>
    <w:p>
      <w:r>
        <w:t>MARKET FOR MAINTENANCE AND REPAIR OF ELEVATORS IN NAVARRA 2007</w:t>
      </w:r>
    </w:p>
    <w:p>
      <w:r>
        <w:t>Operator Share</w:t>
        <w:br/>
        <w:t>DIVISIÓN DE ELEVACIÓN [20-30%]</w:t>
        <w:br/>
        <w:t>SAGASTIZÁBAL [0-10%]</w:t>
        <w:br/>
        <w:t>DIVISIÓN DE ELEVACIÓN + SAGASTIZÁBAL [20-30%]</w:t>
        <w:br/>
        <w:t>SCHINDLER [20-30%]</w:t>
        <w:br/>
        <w:t>THYSSEN [10-20%]</w:t>
        <w:br/>
        <w:t>KONE [0-10%]</w:t>
        <w:br/>
        <w:t>ZARDOYA OTIS [0-10%]</w:t>
        <w:br/>
        <w:t>STI [0-10%]</w:t>
        <w:br/>
        <w:t>ASCENSORES NAVARRA [0-10%]</w:t>
        <w:br/>
        <w:t>OMEGA ELEVATOR + STAR [0-10%]</w:t>
        <w:br/>
        <w:t>OTHERS [0-10%]</w:t>
        <w:br/>
        <w:t>TOTAL 100.0%</w:t>
        <w:br/>
        <w:t>Source: Notifier</w:t>
      </w:r>
    </w:p>
    <w:p>
      <w:r>
        <w:t>VI.2 Structure of the demand</w:t>
      </w:r>
    </w:p>
    <w:p>
      <w:r>
        <w:t>(i) Market for the sale and installation of elevators</w:t>
      </w:r>
    </w:p>
    <w:p>
      <w:r>
        <w:t>The demand for the sale and installation of elevators is fundamentally constituted by construction companies, individuals acquiring elevators for their own homes, and large construction groups, being therefore relatively atomized. Generally, competition in this market occurs mainly through prices, and sales are made on order.</w:t>
      </w:r>
    </w:p>
    <w:p>
      <w:r>
        <w:t>(ii) Market for maintenance and repair of elevators</w:t>
      </w:r>
    </w:p>
    <w:p>
      <w:r>
        <w:t>The demand in this market is mainly constituted by homeowners' associations and also by administrations and companies, being therefore very atomized.</w:t>
      </w:r>
    </w:p>
    <w:p>
      <w:r>
        <w:t>VI.3 Prices</w:t>
      </w:r>
    </w:p>
    <w:p>
      <w:r>
        <w:t>According to the notifier, in general, prices in both markets have a heterogeneous character. Companies in the sector do not usually prepare lists of predetermined rates, as the final price depends on many factors, such as the capacity of the elevator, the number of stops, the type of maneuvers, the speed, the safety measures to be included, or the characteristics of the building in which the elevators are installed.</w:t>
      </w:r>
    </w:p>
    <w:p>
      <w:r>
        <w:t>(i) Market for the sale and installation of elevators</w:t>
      </w:r>
    </w:p>
    <w:p>
      <w:r>
        <w:t>The demand, fundamentally constituted by professional buyers, such as construction and real estate companies, exerts strong pressure on the</w:t>
      </w:r>
    </w:p>
    <w:p>
      <w:r>
        <w:rPr>
          <w:b/>
        </w:rPr>
        <w:t>[Pages 10–12]</w:t>
      </w:r>
    </w:p>
    <w:p>
      <w:r>
        <w:t>9. INVESTIGATION OF THE DECISION</w:t>
      </w:r>
    </w:p>
    <w:p>
      <w:r>
        <w:t>(i) Market for the Sale and Installation of Elevators</w:t>
      </w:r>
    </w:p>
    <w:p>
      <w:r>
        <w:t>Demand, primarily composed of professional buyers such as construction and real estate companies, exerts strong pressure on prices. Price, quality, and service are configured as the main competitive factors. The prices charged by the ELEVATION DIVISION and by ASCENSORES SAGASTIZÁBAL are positioned in the mid-range of market prices. The prices applied by operators in this market result from the manufacturing or purchase price of the device, plus other installation costs, if applicable, adding a profit margin.</w:t>
      </w:r>
    </w:p>
    <w:p>
      <w:r>
        <w:t>(ii) Market for the Maintenance and Repair of Elevators</w:t>
      </w:r>
    </w:p>
    <w:p>
      <w:r>
        <w:t>The prices applied to maintenance and repair contracts for elevators are set through individual negotiations, taking into account various variables such as: (i) the coverage of the service to be provided according to the type of contract (all-risk, semi-risk, or basic); (ii) the foreseeable maintenance cost based on the age of the installation, the type of elevator, or its location; and (iii) the complementary services requested by the client, such as presence and dedication time, frequency and nature of interventions, etc. In addition to the service, other factors related to the specific characteristics of the elevator to be serviced or repaired influence pricing, such as the age of the device, the number of stops, the traffic it supports, etc. The prices charged by the ELEVATION DIVISION and by ASCENSORES SAGASTIZÁBAL are positioned in the mid-range of market prices.</w:t>
      </w:r>
    </w:p>
    <w:p>
      <w:r>
        <w:t>VI.3 Barriers to Entry</w:t>
      </w:r>
    </w:p>
    <w:p>
      <w:r>
        <w:t>(i) Market for the Sale and Installation of Elevators</w:t>
      </w:r>
    </w:p>
    <w:p>
      <w:r>
        <w:t>According to the notifier, regarding the administrative requirements for the activity of installing elevators, Royal Decree 2291/1985, of November 8, which approves the Regulation of Lifting and Handling Devices, is applicable. From an economic perspective, the investments required to initiate activities are not significant. Thus, there is a wide range of parts and components that allow a large number of installation companies to make offers for units built from components manufactured by third parties. Furthermore, elevator manufacturers provide companies that purchase their elevators for installation at the end customer with the corresponding technical assembly and maintenance manuals.</w:t>
      </w:r>
    </w:p>
    <w:p>
      <w:r>
        <w:t>Regarding the market for the sale and installation of elevators, the concentration operation does not significantly alter the structure of the supply, as the presence of ASCENSORES SAGASTIZÁBAL is very limited. As a clear reflection of the absence of barriers, it should be noted that, although these are not new entries in the strict sense, the market shares of companies FAIN and MACPUARSA in this market have grown significantly in recent years.</w:t>
      </w:r>
    </w:p>
    <w:p>
      <w:r>
        <w:t>(ii) Market for the Maintenance and Repair of Elevators</w:t>
      </w:r>
    </w:p>
    <w:p>
      <w:r>
        <w:t>According to the notifier, regarding the market for the maintenance and repair of elevators, it is completely free, the supply of companies is broad, and there are no barriers to entry, as the technical requirements for the devices are well defined and no large investments are required. The requirements set forth in the Technical Complementary Instruction MIE-AEM-1 of the Regulation of Lifting Devices, approved by Order of September 23, 1987, from the Ministry of Industry and Energy, indicate in Article 16.3.2 that for the exercise of the maintenance activity it is necessary to possess a "maintenance certificate." The registrations in the corresponding Registers that maintenance companies must carry out have an annual validity, extendable for equal periods of time once the interested company has demonstrated that it meets the required conditions at that time and has complied during the validity period of the certificate.</w:t>
      </w:r>
    </w:p>
    <w:p>
      <w:r>
        <w:t>However, in any case, it is necessary to indicate that the previously specified administrative requirements do not constitute, as the SDC has already pointed out in several reports, a significant barrier to entry into the market. It is not necessary to have sophisticated repair workshops for the development of maintenance and repair activities, being only necessary to have a presence in the corresponding province. In fact, there is an emergence of new operators in the elevator repair and maintenance market who, in many cases, are former technicians or workers from large companies in the sector who choose to establish their own maintenance company. These are usually small companies that offer maintenance services at competitive prices, thus energizing and increasing competition in the market.</w:t>
      </w:r>
    </w:p>
    <w:p>
      <w:r>
        <w:t>VII. ASSESSMENT OF THE OPERATION</w:t>
      </w:r>
    </w:p>
    <w:p>
      <w:r>
        <w:t>The concentration operation consists of ORONA's acquisition of 100% of the shares constituting the share capital of ASCENSORES SAGASTIZÁBAL, with the relevant markets of the operation being the national sale and installation of lifting devices, and the provincial repair and maintenance markets. The parties to the concentration operation coincide in the markets for the sale and installation of elevators in Spain and for the repair and maintenance of elevators in the provinces of Guipúzcoa and Navarra.</w:t>
      </w:r>
    </w:p>
    <w:p>
      <w:r>
        <w:t>In all cases, the shares of the entity resulting from the operation are similar to those reached in the most immediate Spanish precedent, C-0027/07 ZARDOYA OTIS/DE VEGA, an operation that was authorized in the first phase and without commitments. In the market for the sale and installation of elevators in Spain, there is a very limited addition of share [0-10%], and the resulting share is [10-20%]. The main competitors, with shares higher than that of the resulting entity, are THYSSEN [20-30%], ZARDOYA OTIS [10-20%], and SCHINDLER [10-20%]. In the market for the repair and maintenance of elevators, the operation results in high shares for the resulting entity in the repair and maintenance market for elevators in the provinces of Guipúzcoa [40-50%] and Navarra [20-30%], resulting from limited additions of share of [0-10%] and [0-10%], respectively. However, in these provinces, there are other significant vertically integrated competitors with a presence throughout the national territory (SCHINDLER, THYSSEN, and ZARDOYA OTIS), whose shares are lower than those of the resulting entity in the province of Guipúzcoa ([10-20%], [10-20%], and [0-10%], respectively) and will be similar to those of the new entity in the province of Navarra ([20-30%], [10-20%], and [10-20%], respectively). Additionally, in both provinces, there are other competitors with a strong presence, such as ASCENSORES MUGUERZA in Guipúzcoa (share of [10-20%]) and KONE in Navarra (share of [0-10%]).</w:t>
      </w:r>
    </w:p>
    <w:p>
      <w:r>
        <w:t>The presence in these areas of these competitors with recognized elevator brands that compete with each other suggests that competition for new contracts, which seems to be the main avenue for obtaining maintenance and repair contracts, will remain sufficiently intense. Therefore, it is expected that after the operation, significant competitive pressure will continue to exist on the resulting entity, as the role of ASCENSORES SAGASTIZÁBAL in these provinces can be easily replicated by the main competitors.</w:t>
      </w:r>
    </w:p>
    <w:p>
      <w:r>
        <w:t>Finally, in line with the conclusions reached in those precedents, this Investigation Directorate considers that there are no insurmountable barriers to entry in the repair and maintenance market. Furthermore, in this market, the share previously held by the acquired company is so small in both provinces ([0-10%] in Guipúzcoa and [0-10%] in Navarra) that it is unlikely that there will be appreciable changes in its competitive situation as a result of this operation.</w:t>
      </w:r>
    </w:p>
    <w:p>
      <w:r>
        <w:t>Taking all of the above into account, it is not expected that the operation will pose a threat to competition in the relevant markets, and therefore it is susceptible to being approved in the first phase without commitments.</w:t>
      </w:r>
    </w:p>
    <w:p>
      <w:r>
        <w:rPr>
          <w:b/>
        </w:rPr>
        <w:t>[Pages 13–13]</w:t>
      </w:r>
    </w:p>
    <w:p>
      <w:r>
        <w:t>12. INVESTIGATION OF THE DECISION</w:t>
      </w:r>
    </w:p>
    <w:p>
      <w:r>
        <w:t>VIII. PROPOSAL</w:t>
      </w:r>
    </w:p>
    <w:p>
      <w:r>
        <w:t>In light of all the above and by virtue of Article 57.1 of Law 15/2007, of July 3, on the Defense of Competition, it is proposed to authorize the concentration, in accordance with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