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https://www.autoritedelaconcurrence.fr/fr/decision/concernant-une-saisine-de-m-greliche-pharmacien-aux-sables-dolonne</w:t>
      </w:r>
    </w:p>
    <w:p>
      <w:r>
        <w:t>Pages translated : 2</w:t>
      </w:r>
    </w:p>
    <w:p/>
    <w:p>
      <w:r>
        <w:rPr>
          <w:b/>
        </w:rPr>
        <w:t>[Pages 1–2]</w:t>
      </w:r>
    </w:p>
    <w:p>
      <w:r>
        <w:t xml:space="preserve">COMPETITION COUNCIL  </w:t>
        <w:br/>
        <w:t xml:space="preserve">Decision No. 00-D-12 of April 12, 2000  </w:t>
        <w:br/>
        <w:t xml:space="preserve">regarding a referral by Mr. Greliche, pharmacist in Les Sables d'Olonne  </w:t>
        <w:br/>
        <w:t xml:space="preserve">The Competition Council (standing committee),  </w:t>
        <w:br/>
        <w:t xml:space="preserve">Having regard to the letter registered on July 29, 1999, under number F 1152, supplemented by the letter of April 14, 1999, and that of January 27, 2000, by which Mr. Greliche, pharmacist, referred to the Competition Council practices related to the organization of emergency and on-call pharmacy services during and outside the summer season in the Olonnes area;  </w:t>
        <w:br/>
        <w:t xml:space="preserve">Having regard to Ordinance No. 86-1243 of December 1, 1986, as amended, relating to the freedom of prices and competition, and Decree No. 86-1309 of December 29, 1986, as amended, adopted for its application;  </w:t>
        <w:br/>
        <w:t xml:space="preserve">Having regard to the observations presented by the commissioner of the Government;  </w:t>
        <w:br/>
        <w:t xml:space="preserve">Having regard to the other documents in the file;  </w:t>
        <w:br/>
        <w:t xml:space="preserve">The rapporteur, the general rapporteur, and the commissioner of the Government heard during the session of February 16, 2000;  </w:t>
        <w:br/>
        <w:t xml:space="preserve">After deliberating in the absence of the rapporteur and the general rapporteur;  </w:t>
        <w:br/>
        <w:t xml:space="preserve">Considering that under Article 19 of Ordinance No. 86-1243 of December 1, 1986: "The Competition Council may declare, by reasoned decision, the referral inadmissible if it considers that the facts invoked do not fall within the scope of its competence or are not supported by sufficiently probative elements";  </w:t>
        <w:br/>
        <w:t xml:space="preserve">Considering, first, that Mr. Greliche's referral seeks the assessment of the legality in terms of competition law of the order of June 30, 1998, by the prefect of Vendée, establishing the organization of an on-call and emergency service for pharmacists in the Olonnes area; that he requests its annulment and presents conclusions seeking the condemnation of the on-call and emergency service of the Olonnes area to pay him damages; that such requests do not fall within the competence of the Competition Council;  </w:t>
        <w:br/>
        <w:t xml:space="preserve">Considering, secondly, that the reference contained in the referral to the concerted action of the majority of pharmacists in the Olonnes area and the Vendée Pharmacists' Union is based solely on the on-call and emergency schedule established in application of the provisions of Article L 588-1 of the Social Security Code by the persons responsible for organizing the on-call and emergency services, in December 1996, which did not come into force due to the disagreement expressed immediately by Mr. Greliche to the prefect; that in the absence of any other element allowing to characterize the existence of an anti-competitive practice on the part of the pharmacists of the Olonnes area and the Vendée Pharmacists' Union, the referral cannot be regarded as supported by sufficiently probative elements to render it admissible;  </w:t>
        <w:br/>
        <w:t xml:space="preserve">Considering that it follows from all the above that it is necessary to apply the provisions of Article 19 of Ordinance No. 86-1243 of December 1, 1986,  </w:t>
        <w:br/>
        <w:t xml:space="preserve">Decides:  </w:t>
        <w:br/>
        <w:t xml:space="preserve">Sole Article. - The referral registered under number F 1152 is declared inadmissible.  </w:t>
        <w:br/>
        <w:t xml:space="preserve">Deliberated, on the oral report of Mr. Guedj, by Mrs. Hagelsteen, president, Mrs. Pasturel and Mr. Cortesse, vice-presidents.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