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https://www.autoritedelaconcurrence.fr/fr/decision/relative-au-respect-des-injonctions-prononcees-lencontre-de-la-societe-france-telecom-par</w:t>
      </w:r>
    </w:p>
    <w:p>
      <w:r>
        <w:t>Pages translated : 25</w:t>
      </w:r>
    </w:p>
    <w:p/>
    <w:p>
      <w:r>
        <w:rPr>
          <w:b/>
        </w:rPr>
        <w:t>[Pages 1–3]</w:t>
      </w:r>
    </w:p>
    <w:p>
      <w:r>
        <w:t xml:space="preserve">FRENCH REPUBLIC  </w:t>
        <w:br/>
        <w:t xml:space="preserve">Decision No. 03-D-43 of September 12, 2003  </w:t>
        <w:br/>
        <w:t xml:space="preserve">regarding compliance with the injunctions issued  </w:t>
        <w:br/>
        <w:t xml:space="preserve">against France Télécom  </w:t>
        <w:br/>
        <w:t>by the Paris Court of Appeal in its judgment of June 29, 1999</w:t>
      </w:r>
    </w:p>
    <w:p>
      <w:r>
        <w:t xml:space="preserve">The Competition Council (section III A),  </w:t>
        <w:br/>
        <w:t xml:space="preserve">Having regard to the letter registered on July 27, 2000 under number R 28, by which the company Fonecta (formerly Sonera France) referred to the Competition Council the non-compliance with the injunctions issued by the Paris Court of Appeal in its judgment of June 29, 1999;  </w:t>
        <w:br/>
        <w:t xml:space="preserve">Having regard to the letter registered on July 20, 2001 under number R 33, by which the company Scoot France referred to the Competition Council on the same basis;  </w:t>
        <w:br/>
        <w:t xml:space="preserve">Having regard to Book IV of the Commercial Code, Decree No. 86-1309 of December 29, 1986 as amended, setting the conditions for the application of Ordinance No. 86-1243 of December 1, 1986 and Decree No. 2002-689 of April 30, 2002, setting the conditions for the application of Book IV of the Commercial Code;  </w:t>
        <w:br/>
        <w:t xml:space="preserve">Having regard to the judgment of the Paris Court of Appeal dated June 29, 1999, annulling Decision No. 98-D-60 of the Competition Council dated September 29, 1998 and ruling on the alleged practices;  </w:t>
        <w:br/>
        <w:t xml:space="preserve">Having regard to the judgment of the Court of Cassation dated December 4, 2001, rejecting the appeal filed by France Télécom against the judgment of the Paris Court of Appeal dated June 29, 1999;  </w:t>
        <w:br/>
        <w:t xml:space="preserve">Having regard to Decision No. 02-D-41 of the Competition Council dated June 26, 2002 ruling on compliance with part of the injunctions issued by the Paris Court of Appeal in its judgment of June 29, 1999 and referring the file for further investigation regarding compliance with another part of these injunctions;  </w:t>
        <w:br/>
        <w:t xml:space="preserve">Having regard to Decision No. 4071 bis of the General Rapporteur dated September 13, 2002, appointing an expert in application of Article L. 463-8 of the Commercial Code;  </w:t>
        <w:br/>
        <w:t xml:space="preserve">Having regard to Opinion No. 00-1211 of the Telecommunications Regulatory Authority of November 15, 2000;  </w:t>
        <w:br/>
        <w:t xml:space="preserve">Having regard to the observations presented by the companies Fonecta, Scoot France, France Télécom and by the Government Commissioner;  </w:t>
        <w:br/>
        <w:t xml:space="preserve">Having regard to the other documents in the file and in particular the report submitted by the expert on April 4, 2003;  </w:t>
        <w:br/>
        <w:t xml:space="preserve">The rapporteur, the deputy general rapporteur, the Government Commissioner, the representatives of the companies Scoot France, Sonera France SAS, and France Télécom heard during the session of July 15, 2003 as well as Mr. Baloteaud, chartered accountant, under Article L. 463.7 of the Commercial Code;  </w:t>
        <w:br/>
        <w:t>Adopts the following decision:</w:t>
      </w:r>
    </w:p>
    <w:p>
      <w:r>
        <w:t xml:space="preserve">I. – Findings  </w:t>
        <w:br/>
        <w:t xml:space="preserve">A. - REMINDER OF THE PROCEDURE  </w:t>
        <w:br/>
        <w:t xml:space="preserve">1. In its judgment of June 29, 1999 mentioned above, the Paris Court of Appeal:  </w:t>
        <w:br/>
        <w:t xml:space="preserve">"Ordered France Télécom, until the establishment of the body provided for in Article L. 35-4 of the Postal and Telecommunications Code, responsible for keeping the universal directory list up to date;  </w:t>
        <w:br/>
        <w:t xml:space="preserve">• to provide, under identical conditions, to any person who requests it, the consolidated list containing, subject to the rights of the persons concerned, the information contained in the universal directory;  </w:t>
        <w:br/>
        <w:t xml:space="preserve">• to propose a service allowing the compliance of files containing personal data held by third parties with the orange list of telephone subscribers, whether or not these files are directly extracted from the directory database.  </w:t>
        <w:br/>
        <w:t xml:space="preserve">Stated that these services must be offered under transparent, objective, and non-discriminatory conditions at a price oriented towards the costs related to the technical operations necessary to meet this request, similar, regarding the deduplication or topping service, to the service provided in France Télécom's catalog under the section providing for the compliance of external third-party files with the saffron list and the deduplication or topping of these files."  </w:t>
        <w:br/>
        <w:t xml:space="preserve">2. Two companies, invoking the necessity of accessing the telephone subscriber list to carry out their activity, referred to the Competition Council, on the basis of Article L. 463-4 of the Commercial Code, a procedure for non-compliance with the injunctions issued by the Paris Court of Appeal against France Télécom. These are:  </w:t>
        <w:br/>
        <w:t xml:space="preserve">• the company Sonera France (hereinafter Sonera) which wishes to install a telephone information service;  </w:t>
        <w:br/>
        <w:t xml:space="preserve">• the company Scoot France (hereinafter Scoot) which wishes to develop a "smart directory" service by telephone and internet;  </w:t>
        <w:br/>
        <w:t xml:space="preserve">3. The Competition Council, after examining the case in its session of March 20, 2002, and after noting that "regarding the requirement to orient the prices of France Télécom's file management activity towards costs, also formulated in the injunction of the Court of Appeal, the state of the file does not allow the Council to rule" and that there was "a need, before applying the provisions of Article L. 464-3 of the Commercial Code, and ruling on the referrals from the companies Scoot and Sonera, to refer the matter for further investigation on this point," adopted the following provisions:  </w:t>
        <w:br/>
        <w:t xml:space="preserve">"Article 1: It is not established that France Télécom has not complied with the injunction regarding the objective nature of the prices for the transfer of directory data indicated in line L. 12 of the public operator's price catalog.  </w:t>
        <w:br/>
        <w:t xml:space="preserve">Article 2: It is established that France Télécom has not complied with the injunctions issued against it by the Paris Court of Appeal in its judgment of June 29, 1999 on the following two points:  </w:t>
        <w:br/>
        <w:t xml:space="preserve">• non-orientation towards costs of the consultation prices of the directory database via the services offered by the company Intelmatique;  </w:t>
        <w:br/>
        <w:t>• discriminatory nature of the prices for the transfer of directory data indicated in line L. 12 of the public operator's price catalog for users not wishing to engage in printed directory publishing activities.</w:t>
      </w:r>
    </w:p>
    <w:p>
      <w:r>
        <w:t xml:space="preserve">Article 3: The decision on compliance with the injunction regarding the orientation towards costs of the prices for the file management activity is suspended."  </w:t>
        <w:br/>
        <w:t xml:space="preserve">4. Regarding compliance with the injunction concerning the orientation towards costs of the prices for the file management activity, the Council recalled "that it is established that France Télécom cannot operate, for the needs of its telephone service activity, without establishing a commercial database of its subscribers, of which the directory is only a derivative product" and that consequently: "the technical cost of establishing such a product is the incremental cost according to the constant practice of the ART in similar matters; the incremental cost is that of the 'increment,' that is to say, the additional operations necessary to establish the directory, the commercial file being assumed to be completed, all according to the most efficient technology and with a fair calculation of the capital charge at today's costs (and not at historical costs)." It specified that: "Common fixed costs that do not depend solely on the provision of the consolidated list and which would be incurred anyway if France Télécom did not provide this service have been excluded from these incremental costs."  </w:t>
        <w:br/>
        <w:t xml:space="preserve">5. It also emphasized that the terms of the injunction aimed at "the costs related to the technical operations necessary to meet the demand" and therefore excluded that only the marginal costs of making available incurred by France Télécom when providing its directory database, that is to say, only the technical expenses incurred for each order, be taken into account, as argued by the referring parties. It added that these terms also excluded that only the net costs of the revenues derived from the universal directory be retained.  </w:t>
        <w:br/>
        <w:t xml:space="preserve">6. France Télécom argued that the costs related to the technical operations necessary to meet the demand amounted, in 1999, to 199 million francs. The Council, however, considered that serious doubts could be raised as to whether these costs included or not the cost of data collection operations carried out, moreover, for the establishment of the commercial file, given the observations made by France Télécom in response to the report, according to which it "maintains that common costs should be allocated between the directory database and the commercial management of the clientele according to relevant criteria." During the investigation, France Télécom also stated that the directory did not constitute a derivative product of the commercial file of its subscribers: "the main characteristic of the directory information system lies in the fact that it is specific to the processing of directory data and that it has been deployed and implemented for a long time solely for the purpose of gathering the data necessary for the preparation of France Télécom's directories. It could have been imagined that the directory database could be derived from other France Télécom files (customer file, billing file). However, for editorial reasons, for technical feasibility reasons, for quality reasons, and for organizational reasons in particular, this is not the reality." During the session of March 20, 2002, France Télécom stated that the data entry operations on the computer system for enriching the customer file and enriching the directory database were completely distinct: "the operations and costs incurred concerning its own customer file (billing file) are totally independent of the operations and costs related to the processing of its directory database."  </w:t>
        <w:br/>
        <w:t>7. The Council considered "that, in the current state, the elements provided by France Télécom do not allow the Council to verify, on the one hand, that the operations that France Télécom intends to allocate to the cost of the directory database are not in fact related to the customer file, nor, on the other hand, that the various measures and assumptions used to establish these costs are founded, nor finally that these costs are evaluated in consideration of the requirement.</w:t>
      </w:r>
    </w:p>
    <w:p>
      <w:r>
        <w:rPr>
          <w:b/>
        </w:rPr>
        <w:t>[Pages 4–6]</w:t>
      </w:r>
    </w:p>
    <w:p>
      <w:r>
        <w:t>41. inscription liste orange,</w:t>
        <w:br/>
        <w:t>42. inscription liste verte,</w:t>
        <w:br/>
        <w:t>43. inscription liste blanche,</w:t>
        <w:br/>
        <w:t>44. numéro de téléphone mobile,</w:t>
        <w:br/>
        <w:t>45. numéro de fax.</w:t>
      </w:r>
    </w:p>
    <w:p>
      <w:r>
        <w:t>II) Évaluation des coûts de collecte</w:t>
        <w:br/>
        <w:t>17. L'expert a évalué le coût de collecte des données annuaires en tenant compte des</w:t>
        <w:br/>
        <w:t>tâches nécessaires à la constitution de la base annuaire. Il a déterminé que le coût</w:t>
        <w:br/>
        <w:t>total de collecte s'élevait à 0,15 euros par enregistrement, ce qui inclut les coûts de</w:t>
        <w:br/>
        <w:t>saisie, de vérification et de mise à jour des données.</w:t>
        <w:br/>
        <w:t>18. En outre, l'expert a noté que les coûts de collecte peuvent varier en fonction de la</w:t>
        <w:br/>
        <w:t>complexité des données à saisir et du volume d'enregistrements traités. Il a</w:t>
        <w:br/>
        <w:t>recommandé une approche flexible pour l'évaluation des coûts, permettant d'ajuster</w:t>
        <w:br/>
        <w:t>les estimations en fonction des fluctuations du marché et des exigences</w:t>
        <w:br/>
        <w:t>opérationnelles.</w:t>
      </w:r>
    </w:p>
    <w:p>
      <w:r>
        <w:t>III) Conclusion sur les coûts de collecte</w:t>
        <w:br/>
        <w:t>19. En conclusion, l'expert a souligné l'importance d'une évaluation précise des coûts de</w:t>
        <w:br/>
        <w:t>collecte pour garantir la viabilité économique de la base annuaire. Il a également</w:t>
        <w:br/>
        <w:t>insisté sur la nécessité d'une transparence accrue dans la communication des coûts</w:t>
        <w:br/>
        <w:t>associés à la constitution et à la gestion de la base annuaire, afin de permettre une</w:t>
        <w:br/>
        <w:t>meilleure compréhension des enjeux économiques liés à cette activité.</w:t>
      </w:r>
    </w:p>
    <w:p>
      <w:r>
        <w:rPr>
          <w:b/>
        </w:rPr>
        <w:t>[Pages 7–9]</w:t>
      </w:r>
    </w:p>
    <w:p>
      <w:r>
        <w:t>Télécom, est excessif dans un environnement concurrentiel, sauf à y incorporer la couverture de charges fixes trop éloignées de l'activité concernée. Il note qu'"un taux de l'ordre de 40 % à 50 % du salaire chargé est traditionnellement considéré comme normatif pour une activité administrative ou de service sans forte valeur ajoutée". Il retient la fourchette moyenne, soit 45 %. Au total, le coût complet retenu par l'expert est de 0,3625 x (1 + 45 %), soit 0,52 euros par minute, ce qui représente une décote de 28 % par rapport à l'estimation de France Télécom de 0,72 euros par minute.</w:t>
      </w:r>
    </w:p>
    <w:p>
      <w:r>
        <w:t>VII) Conclusion sur le coût des opérations de collecte spécifiques A L'annuaire retenu par l'expert</w:t>
      </w:r>
    </w:p>
    <w:p>
      <w:r>
        <w:t>28. Pour l'année 2003, les travaux d'expertise aboutissent à un montant des coûts de collecte spécifiques à</w:t>
      </w:r>
    </w:p>
    <w:p>
      <w:r>
        <w:t>41. registration on the chamois list,</w:t>
        <w:br/>
        <w:t>42. registration on the orange list,</w:t>
        <w:br/>
        <w:t>43. registration on the saffron list,</w:t>
        <w:br/>
        <w:t>44. registration on the blue list,</w:t>
        <w:br/>
        <w:t>45. registration on the web list.</w:t>
      </w:r>
    </w:p>
    <w:p>
      <w:r>
        <w:t>II) Identification of the specific components of the directory file</w:t>
      </w:r>
    </w:p>
    <w:p>
      <w:r>
        <w:t>17. The expert considered that only 12 fields out of a total of 45 fields should be considered specific to the directory database. Among these 12 fields, 2 are specific to direct marketing uses. These 12 fields are:</w:t>
        <w:br/>
        <w:t>1 first name (this field is partially specific, as only 2.5% of customers request that their first name appear in the directory in a different form, containing only the initial),</w:t>
        <w:br/>
        <w:t>2 additional name,</w:t>
        <w:br/>
        <w:t>3 additional registration number,</w:t>
        <w:br/>
        <w:t>4 free additional mention,</w:t>
        <w:br/>
        <w:t>5 building/address set (this field is partially specific, as it is mostly used for billing, but in some cases, estimated at 8%, it includes information exclusively related to the directory),</w:t>
        <w:br/>
        <w:t>6 grouped registration number,</w:t>
        <w:br/>
        <w:t>7 professional category,</w:t>
        <w:br/>
        <w:t>8 anti-reverse directory indicator,</w:t>
        <w:br/>
        <w:t>9 chamois list registration indicator,</w:t>
        <w:br/>
        <w:t>10 orange list registration (this field is useful only for direct marketing purposes),</w:t>
        <w:br/>
        <w:t>11 saffron list registration (this field is useful only for direct marketing purposes),</w:t>
        <w:br/>
        <w:t>12 web list registration.</w:t>
      </w:r>
    </w:p>
    <w:p>
      <w:r>
        <w:t>III) Concept of directory movement / effective movement</w:t>
      </w:r>
    </w:p>
    <w:p>
      <w:r>
        <w:t>18. The concept of directory movement was clarified by France Télécom in its observations. "The concept of directory movement refers to any information regarding the creation, modification, or deletion of directory data. This information affects information that appears on directory media and information that does not appear; all of this information constitutes directory data." During the expertise, France Télécom provided the count of directory movements over the last years:</w:t>
        <w:br/>
        <w:t>• 16.255 million in 1999;</w:t>
        <w:br/>
        <w:t>• 15.404 million in 2000;</w:t>
        <w:br/>
        <w:t>• 13.722 million in 2001. According to France Télécom, the decrease in the number of directory movements is due to the combination of the following factors:</w:t>
        <w:br/>
        <w:t>• maturity of the subscriber base, which is virtually stable or even slightly declining over the last 3 years;</w:t>
        <w:br/>
        <w:t>• migration to mobile phones of the most unstable populations in terms of housing. The expert, based on the budget forecast established by France Télécom for the year 2003, incorporating the downward trend in the number of movements, retains 10.84 million directory movements for the year 2003. For the year 2002, assuming that the decrease in the number of directory movements occurs linearly, the number of directory movements was estimated at 12.3 million.</w:t>
      </w:r>
    </w:p>
    <w:p>
      <w:r>
        <w:t>19. The concept of effective movement was designed to serve as a basis for internal billing issued by the collection and data entry services of France Télécom's agencies to the directory division of the group. France Télécom indicates that: "the concept of effective movement refers to movements that impact the directory database in publication, excluding rejected movements and deletion movements. (...) The count of directory movements is therefore that obtained after reintegration, alongside effective movements, of movements impacting the directory database, even outside publication, and deletion movements, including rejected movements." France Télécom specifies that the number of effective movements was 6,602,059 in 2001, or 48% of the total directory movements (13.722 million in total).</w:t>
      </w:r>
    </w:p>
    <w:p>
      <w:r>
        <w:t>IV) Evaluation of the collection time for effective movements</w:t>
      </w:r>
    </w:p>
    <w:p>
      <w:r>
        <w:t>20. The expert initially took the collection times for effective movements timed in the context of a study, conducted at the request of France Télécom by the firm Price Waterhouse Cooper (hereinafter PWC study) and dated February 2002. The times timed by PWC include the sub-steps, referred to as elementary by this firm, namely reception, verification of customer data, data entry into the information system. At the end of this report, the average collection time for a directory data point, across all segments (residential and professional) and all operations (creations, modifications, and deletions), is estimated at 6.54 minutes.</w:t>
      </w:r>
    </w:p>
    <w:p>
      <w:r>
        <w:t>21. In a second step, however, the expert noted:</w:t>
        <w:br/>
        <w:t>"i) the lack of efficiency in certain aspects of France Télécom's information processing chain;" In particular, the expert noted, during agency visits he conducted, multiple entries of the fields to be filled (name, addresses, dates) and the entry of certain redundant information (for example, the professional category, entered by its coding and then by its label).</w:t>
        <w:br/>
        <w:t>"ii) the irrelevance of the times included by PWC in its study;" the average PWC time also includes tasks unrelated to the directory, notably invoice collection or contacts with the litigation service in case of bankruptcy filing.</w:t>
        <w:br/>
        <w:t>"iii) the impossibility for FT to precisely justify the time spent on each of the elementary tasks." The estimates made by PWC do not allow, for example, to distinguish tasks that affect a single field from those that affect multiple fields. For these reasons, the expert deemed it necessary to apply a flat-rate reduction of 25% to the average time estimated in the PWC study, this rate appearing to him as a minimum.</w:t>
      </w:r>
    </w:p>
    <w:p>
      <w:r>
        <w:t>V) Evaluation of the time specific to the constitution of the directory database</w:t>
      </w:r>
    </w:p>
    <w:p>
      <w:r>
        <w:t>22. The expert considered that the concept of effective movement was too restrictive and reintegrated deletions which, although not resulting in the publication of additional information, cannot be considered as having zero collection time. Effective movements plus deletions were estimated at 58.39% of the total so-called directory movements.</w:t>
      </w:r>
    </w:p>
    <w:p>
      <w:r>
        <w:t>23. Directory movements, like effective movements, affect all fields and not just those identified by the expert as specific to the directory database. In order to evaluate the share attributable to the specific directory fields, the expert utilized the results of a statistical study conducted, at his request, by France Télécom on a sample of 6 departments. Movements affecting only the fields specific to the directory database were thus estimated at 49.42% of the effective movements to which deletion movements are added.</w:t>
      </w:r>
    </w:p>
    <w:p>
      <w:r>
        <w:t>24. In total, the expert's operations lead to estimating the annual time dedicated to specific directory collection operations for the year 2003 as follows:</w:t>
        <w:br/>
        <w:t>Expert's estimate of the number of directory movements in 2003 10.84 million</w:t>
        <w:br/>
        <w:t>Estimate of effective movements by France Télécom 48% of directory movements</w:t>
        <w:br/>
        <w:t>Estimate of directory movements after reintegration by the expert of deletions 58.59% of directory movements</w:t>
        <w:br/>
        <w:t>Time for a movement estimated by PWC 6.54 min</w:t>
        <w:br/>
        <w:t>Time for a movement corrected by the expert 6.54 min – 25%</w:t>
        <w:br/>
        <w:t>Proportion of effective movements affecting only the directory database, calculated according to the statistical study conducted at the expert's request 49.42%</w:t>
      </w:r>
    </w:p>
    <w:p>
      <w:r>
        <w:t>Thus in total:</w:t>
        <w:br/>
        <w:t>Total Movements PWC Time</w:t>
        <w:br/>
        <w:t>10.84 million × 58.39% × 6.54 min × 75% × 49.42%, or 15.3 million minutes.</w:t>
      </w:r>
    </w:p>
    <w:p>
      <w:r>
        <w:t>Movements Effective + Deletions Time Movement Effective</w:t>
      </w:r>
    </w:p>
    <w:p>
      <w:r>
        <w:t>Time Specific Directory</w:t>
      </w:r>
    </w:p>
    <w:p>
      <w:r>
        <w:t>Or also: 10.84 million x 28.86% x 6.54 min, or 15.3 million minutes, the ratio of 28.86% being analyzed as the proportion of so-called directory movements that affect a specific field in the directory.</w:t>
      </w:r>
    </w:p>
    <w:p>
      <w:r>
        <w:t>25. Given that, among the 12 fields retained by the expert, 2 of them are specifically collected to constitute a file intended for direct marketing uses (these are the indicators for registration on the orange list and saffron list), the expert decomposed this time into two components: 12.7 million minutes (directories and direct marketing) + 2.6 million minutes (direct marketing only).</w:t>
      </w:r>
    </w:p>
    <w:p>
      <w:r>
        <w:t>VI) Evaluation of a cost per minute for collection operations</w:t>
      </w:r>
    </w:p>
    <w:p>
      <w:r>
        <w:t>26. France Télécom retained a full cost incorporating the salary cost (cost corresponding to gross salary + employer, social, and tax charges) and an environmental loading rate (including real estate, IT, and others), namely:</w:t>
        <w:br/>
        <w:t>• salary cost: 3,218 euros per month (2,219 euros + 45% of employer, social, and tax charges);</w:t>
        <w:br/>
        <w:t>• environmental loading rate: 80% of the salary cost. In total, the full cost estimated by France Télécom is established at 3,218 euros x 12 months x 1.80 or 0.72 euros per minute for 1,600 hours worked per year.</w:t>
      </w:r>
    </w:p>
    <w:p>
      <w:r>
        <w:t>27. The expert, based on the average salary rate and the level of qualification and training required for collection tasks, retained a gross monthly salary cost of 2,000 euros instead of 2,219 euros (a reduction of 10%), or 2,900 euros monthly with employer, social, and tax charges (0.3625 euros per minute). He also notes that the environmental loading rate of 80%, moreover not justified by France Télécom, is excessive in a competitive environment, unless it incorporates the coverage of fixed charges too distant from the concerned activity.</w:t>
      </w:r>
    </w:p>
    <w:p>
      <w:r>
        <w:rPr>
          <w:b/>
        </w:rPr>
        <w:t>[Pages 10–12]</w:t>
      </w:r>
    </w:p>
    <w:p>
      <w:r>
        <w:t>Telecom, is excessive in a competitive environment, unless it incorporates the coverage of fixed charges too distant from the concerned activity. It notes that "a rate of around 40% to 50% of the loaded salary is traditionally considered normative for an administrative or service activity without high added value." It retains the average range, i.e., 45%. In total, the full cost retained by the expert is 0.3625 x (1 + 45%), or 0.52 euros per minute, which represents a discount of 28% compared to France Telecom's estimate of 0.72 euros per minute.</w:t>
      </w:r>
    </w:p>
    <w:p>
      <w:r>
        <w:t>VII) Conclusion on the cost of specific collection operations for the directory retained by the expert</w:t>
      </w:r>
    </w:p>
    <w:p>
      <w:r>
        <w:t>28. For the year 2003, the expert's work results in an amount of collection costs specific to the directory database equal to 15.3 million minutes x 0.52 euros per minute = 8.0 M€ for the year 2003. The expert did not explicitly provide estimates for the years prior to 2003. This evaluation can be performed pro rata based on the volume of movements over the last few years. The estimates are as follows for the years 1999 to 2002:</w:t>
        <w:br/>
        <w:t>• Year 2002: 9.08 Me</w:t>
        <w:br/>
        <w:t>• Year 2001: 10.16 Me;</w:t>
        <w:br/>
        <w:t>• Year 2000: 11.41 Me;</w:t>
        <w:br/>
        <w:t>• Year 1999: 12.04 Me.</w:t>
        <w:br/>
        <w:t>29. France Télécom estimated, on its side, the total cost of collection operations at 49.41 million euros, nearly 5 times the expert's estimate.</w:t>
        <w:br/>
        <w:t>30. The accounting movements within France Télécom show that the agencies charged the directory division 20.2 million euros for collection operations in 2001. France Télécom indicates that these amounts were determined by its financial management and are lower than the actual costs incurred by the database management activity. However, they remain significantly higher than the expert's estimate.</w:t>
      </w:r>
    </w:p>
    <w:p>
      <w:r>
        <w:t>2) Management costs</w:t>
      </w:r>
    </w:p>
    <w:p>
      <w:r>
        <w:t>31. These costs correspond, according to France Télécom, to the necessary IT developments as well as the hosting of the database and the IT operation (updating and archiving) of the directory database. They are budgeted by France Télécom for the year 2003 at 2.031 million euros. The expert did not question this evaluation and therefore retained 28.86% of its amount corresponding to the proportion of movements specific to the directory management activity compared to the total of so-called directory movements, i.e., 0.498 million euros for the year 2003 for incremental management costs.</w:t>
        <w:br/>
        <w:t>32. For the year 2001, the management costs advanced by France Télécom are significantly higher (2.7 million euros in 2001, compared to 2 million euros in 2003). The considerable reduction that occurred in 2002 to the tune of 0.7 million euros is explained, according to France Télécom, "by the fact that the SNPI services of Antony (IT production) and SICOR (Application Development) have been used since 2001 to manage the database, whereas until the summer of 2000, the latter was processed by the SNAT (national service of telephone directories) organized in a very different and much more expensive way." As for 2003, only 28.86% of these costs are considered specific to the directory activity, and the management costs have therefore been estimated at 0.698 million euros for the years 1999 to 2001 and at 0.598 million in 2002, assuming a regular decline.</w:t>
      </w:r>
    </w:p>
    <w:p>
      <w:r>
        <w:t>3) Commercial, administrative, and maintenance costs</w:t>
      </w:r>
    </w:p>
    <w:p>
      <w:r>
        <w:t>33. These mainly consist, according to France Télécom, of the expenses related to the personnel attached to the directory division. France Télécom retains for these charges an amount of approximately 1 million euros. For the same reasons as those mentioned above, the expert only retained these costs in the proportion of specific directory movements compared to total movements, i.e., 0.288 million euros.</w:t>
      </w:r>
    </w:p>
    <w:p>
      <w:r>
        <w:t>4) Conclusions of the expertise</w:t>
      </w:r>
    </w:p>
    <w:p>
      <w:r>
        <w:t>34. For the year 2003, the expert's work results in a total amount of specific directory costs of 8.78 million euros in forecast (8 million for collection costs plus 0.498 million for management costs plus 0.288 million euros for commercial, administrative, and maintenance costs). The expert also establishes that within this amount, direct marketing uses generate specific costs due to the necessity of taking into account the opposition lists (specific estimated costs 1.48 M€, or 17% of the total amount of directory constitution costs).</w:t>
        <w:br/>
        <w:t>35. Given the decline in the number of movements which induces a decrease in collection costs, and the constant level of management, commercial, administrative, and maintenance costs, it is possible to reconstruct the complete costs specific to the directory database for the years 1999 to 2002.</w:t>
      </w:r>
    </w:p>
    <w:p>
      <w:r>
        <w:t>Year 1999 Year 2000 Year 2001 Year 2002 Year 2003</w:t>
        <w:br/>
        <w:t>12.96 Me 12.33 Me 11.09 Me 9.97 Me 8.78 Me</w:t>
      </w:r>
    </w:p>
    <w:p>
      <w:r>
        <w:t>II. - The revenue of France Télécom's database management activity</w:t>
      </w:r>
    </w:p>
    <w:p>
      <w:r>
        <w:t>36. The examination of compliance with the cost orientation injunction for the database manager requires evaluating the revenue from the sales of files from this activity. The downstream markets that use the directory database as an essential resource have been detailed in the Council's decision of June 26, 2002. These mainly include direct marketing activities, directory services, and information by telephone or electronic means (Minitel, Internet) and printed directories.</w:t>
        <w:br/>
        <w:t>37. The revenue from the database management activity consists of the product of sales of the directory database, on the one hand, to competing companies of France Télécom and, on the other hand, to entities of the France Télécom group active in one of the downstream markets using the directory database. Within the France Télécom group, the functions of operating directory data for end users are organized as follows:</w:t>
        <w:br/>
        <w:t>• The publication of printed directories (yellow pages and white pages) and electronic directories is carried out by the company Pages Jaunes;</w:t>
        <w:br/>
        <w:t>• The telephone information activities handled by France Télécom SA are managed by the service pole by operators of France Télécom;</w:t>
        <w:br/>
        <w:t>• The direct marketing activities are carried out by the company Médiatel, which has become Wanadoo Data.</w:t>
      </w:r>
    </w:p>
    <w:p>
      <w:r>
        <w:t>A. – THE REVENUES OF THE DATABASE MANAGER FOR THE YEARS 1999 TO 2001</w:t>
      </w:r>
    </w:p>
    <w:p>
      <w:r>
        <w:t>38. The financial relationships between the database manager and the various entities of the group using the directory database are organized as follows:</w:t>
        <w:br/>
        <w:t>• For the company Intelmatique, responsible for the online access offer to the database allowing consultation for information purposes, billing for the provision of the database is done in the form of royalties, proportional to the usage resulting from an agreement between France Télécom and Intelmatique SA. They are detailed in the Council's decision of June 26, 2002;</w:t>
        <w:br/>
        <w:t>• For the company Wanadoo Data (formerly known as Médiatel, a subsidiary of Wanadoo), responsible for direct marketing activities within the group, the transfer of the directory database is granted for 3.5 million francs excluding tax for the access price to the database (PAB), plus a fee per address and usage (PUD) of 9 cents below 80 million addresses and 4.5 cents beyond (the usage consisting of a redistribution, within the framework of a rental or transfer). The financial conditions for provision are identical to those granted to Wanadoo Data's competitors in the direct marketing market;</w:t>
        <w:br/>
        <w:t>• For the company Pages Jaunes responsible for the publication activities of paper directories and electronic directory services (Minitel and Internet), the transfer of the directory database is granted within the framework of a provision contract for the purposes of publishing information and directories, printed or not, for an amount of approximately 34 MF (for the entirety of the database, individuals and professionals with sections, and daily updates). The telephone information activities are not carried out by the company Pages Jaunes but directly by France Télécom SA. They are handled within the parent company by the service pole by operator which pays Pages Jaunes a contribution for the use of the database, as detailed in the Council's decision of June 26, 2002.</w:t>
        <w:br/>
        <w:t>39. The revenues from France Télécom's database management activity for the years 1999 to 2001 are detailed in the following tables.</w:t>
      </w:r>
    </w:p>
    <w:p>
      <w:r>
        <w:t>Table 1: Revenue 1999</w:t>
        <w:br/>
        <w:t>Médiatel/</w:t>
        <w:br/>
        <w:t>Clients Intelmatique Publishers Total</w:t>
        <w:br/>
        <w:t>Téladresse</w:t>
        <w:br/>
        <w:t>106.9 MF</w:t>
        <w:br/>
        <w:t>Amount (in MF) 14.7 MF 23.6 MF b 68.6 MF a</w:t>
        <w:br/>
        <w:t>(16.3 Me)</w:t>
        <w:br/>
        <w:t>a. revenues from directory publishers broken down into:</w:t>
        <w:br/>
        <w:t>- 65 MF for "the sale of this database to France Télécom for the publication of the directory"</w:t>
        <w:br/>
        <w:t>- provision of the file for the company Illiad (for a period of 2 months in 1999)</w:t>
        <w:br/>
        <w:t>- sale of extracts from the directory to local paper directory publishers</w:t>
        <w:br/>
        <w:t>b. revenues from:</w:t>
        <w:br/>
        <w:t>- Médiatel: 10.5 MF (including 2.6 MF for the license granted by France Télécom from April 1999 and 7.9 MF for the fee)</w:t>
        <w:br/>
        <w:t>- Téladresse: 13.1 MF</w:t>
      </w:r>
    </w:p>
    <w:p>
      <w:r>
        <w:rPr>
          <w:b/>
        </w:rPr>
        <w:t>[Pages 13–15]</w:t>
      </w:r>
    </w:p>
    <w:p>
      <w:r>
        <w:t>be covered by the subscription price. As the Council already emphasized in its decision of June 26, 2002: "it is established that France Télécom cannot operate, for the needs of its telephone service activity, without establishing a commercial database of its subscribers, of which the directory is only a derivative product." Allowing France Télécom to cover part of its commercial costs with the revenues from providing the universal directory list, on the grounds that the collected information feeds both the commercial database and the universal directory, would give the historical operator, responsible for the universal service, an undue competitive advantage over its competitors in the fixed telephony markets by allowing it to charge the subscription.</w:t>
      </w:r>
    </w:p>
    <w:p>
      <w:r>
        <w:t>Table 2: Revenue 2000</w:t>
        <w:br/>
        <w:t>Clients Intelmatique Médiatel Publishers Total</w:t>
        <w:br/>
        <w:t>103.05 MF</w:t>
        <w:br/>
        <w:t>Amount (in MF) 24.1 MF c 16.5 MF b 62.35 MF a</w:t>
        <w:br/>
        <w:t>(15.71 Me)</w:t>
        <w:br/>
        <w:t>a. revenues from directory publishers broken down as follows:</w:t>
        <w:br/>
        <w:t>- 34.3 MF billed to Pages Jaunes, following the transfer of France Télécom's publishing activities to Pages Jaunes in June 2000 (there is a decrease in the revenues of the File Manager compared to the year 1999 where the sale of the database to France Télécom amounted to 65 MF)</w:t>
        <w:br/>
        <w:t>- provision of the database to the company Illiad: 22 MF</w:t>
        <w:br/>
        <w:t>- provision of the database to the company Scoot: 2.78 MF (for a period of 6 months in 2000)</w:t>
        <w:br/>
        <w:t>- other publishers: 3.27 MF</w:t>
        <w:br/>
        <w:t>b. the variation compared to the year 1999 is explained by the integration of Téladresse activities (intended for end users) into the company Médiatel and the fact that these activities are no longer included in the accounts of the File Manager</w:t>
        <w:br/>
        <w:t>c. an increase of approximately 10 MF in royalties compared to the year 1999: payment for access E 115 rising from 15% to 30%</w:t>
        <w:br/>
        <w:t>Table 3: Revenue 2001</w:t>
        <w:br/>
        <w:t>Clients Intelmatique Wanadoo Data Publishers Total</w:t>
        <w:br/>
        <w:t>3.83 Me 2.58 Me 10.28 Me 16.69 Me</w:t>
        <w:br/>
        <w:t>Amount</w:t>
        <w:br/>
        <w:t>(25.15 MF) (16.92 MF) (67.44 MF) a (109.49 MF)</w:t>
        <w:br/>
        <w:t>a. revenues from directory publishers broken down as follows:</w:t>
        <w:br/>
        <w:t>- 5.26 Me (34.3 MF) billed to Pages Jaunes</w:t>
        <w:br/>
        <w:t>- 3.35 Me (21.98 MF) billed to the company Illiad</w:t>
        <w:br/>
        <w:t>- 1.14 Me (7.48 MF) billed to the company Scoot (France Télécom notes that it has not received these amounts and that Scoot is obliged, by court decision, to place them in escrow)</w:t>
        <w:br/>
        <w:t>- 0.55 Me (3.62 MF) billed to other publishers (mainly sale of directory extracts to local paper directory publishers)</w:t>
        <w:br/>
        <w:t>B. - THE EFFECT OF THE NOVEMBER 2002 TARIFF MOVEMENT</w:t>
        <w:br/>
        <w:t>40. Following the Council's decision dated June 26, 2002, France Télécom adopted, in November 2002, a tariff decision which it communicated for information to the supervisory authorities. These tariff modifications essentially consist of "segmenting the offer of the complete database, by proposing new offers for operators who only wish to exercise one or two of the three modes of operation: information service by operator or automated system, online directory, or printed directory publishing. Thus, any operator can choose between the license for all uses or the license for two modes of operation, or the license for a single mode of operation."</w:t>
        <w:br/>
        <w:t>41. For directory publishers and information service providers not exercising all three modes of operation but only one or two of them, this tariff movement leads to a decrease in the access price to the database in the following proportions:</w:t>
        <w:br/>
        <w:t>• For the company Pages Jaunes (client for the entire database with professional section and daily updates), the tariff movement likely does not lead to a tariff modification, as it exercises two modes of operation (printed directories and electronic directories) and also acquires the directory database on behalf of the "12" activity;</w:t>
        <w:br/>
        <w:t>• For the company Illiad (client for the entire database without professional section with monthly updates), the tariff movement likely leads to an annual amount of 18.5 MF instead of 22 MF, as Illiad exercises 2 modes of operation (electronic directory and telephone information service);</w:t>
        <w:br/>
        <w:t>• For the company Scoot (client for the professional database with weekly updates), the tariff movement likely leads to an annual amount of 5.7 MF instead of 7.48 MF, as Scoot exercises 2 uses (electronic directory and telephone information service);</w:t>
        <w:br/>
        <w:t>• For paper directory publishers, directory data is priced according to the 2 uses classification, i.e., 0.99 F instead of 1.32 F for data with professional section, which leads to a 25% decrease in the revenues of the file manager, i.e., 2.72 MF instead of 3.62 MF.</w:t>
        <w:br/>
        <w:t>42. By maintaining the order volume at the level that has been observed, the revenue of the file manager, taking into account the tariff movement of November 2002, would have been, for the entire year 2002, 103.27 MF instead of 109.49 MF, representing a decrease of 6.2 MF less than 1 million euros.</w:t>
        <w:br/>
        <w:t>43. Based on these findings, the expert report concludes that to date and despite the Council's decision of June 2002, France Télécom still does not comply with the injunction issued to it by the Paris Court of Appeal in its ruling of June 29, 1999 regarding the orientation towards the costs of the directory management activity.</w:t>
        <w:br/>
        <w:t>III. – Discussion</w:t>
        <w:br/>
        <w:t>On the precision of the injunction</w:t>
        <w:br/>
        <w:t>44. France Télécom argued, during the session, that the injunction for cost orientation in the provision of the subscriber list, pronounced by the Paris Court of Appeal in its ruling of June 29, 1999, could not be executed immediately, as evidenced by the fact that the Council had to specify, in its decision of June 26, 2002, that "the costs related to the technical operations necessary to respond to this request" were understood as "the incremental cost, (...) that is to say, additional operations necessary to establish the directory, the commercial file being assumed to be completed." It recalls that, according to the jurisprudence of the Court of Appeal, "an injunction, being by nature a binding measure for the one who is subjected to it, is of strict interpretation and must be formulated in clear, precise terms free from uncertainties regarding its execution," (ruling of September 10, 1996, Ready-mixed concrete).</w:t>
        <w:br/>
        <w:t>45. However, it was open to France Télécom, in case of doubt about the meaning of the injunction, to return to the Court of Appeal to have its terms clarified, which it did not do. It also did not challenge the precision of the injunction formulated by the Court of Appeal in its ruling of June 29, 1999, in the arguments it presented in support of its appeal to the Supreme Court. The ruling of December 4, 2001, which rejected this appeal, stated: "that in this state, (...) the Court of Appeal was able to pronounce the injunction referred to in the argument which, alone, was capable of putting an end to the condemned practices;". In any case, since the long-term incremental average costs have been recommended in the Champsaur report, for interconnection tariffs, as best satisfying the principle of fair competition, and retained as an objective by the ART, both for interconnection and for access to the local loop, France Télécom, the historical operator and main interested party, could not ignore that they constituted the reference costs for the regulation of the telecommunications sector. The Council, in its decision of June 26, 2002, did not provide additional clarifications to the injunction but merely recalled "that it is established that France Télécom cannot operate, for the needs of its telephone service activity, without establishing a commercial database of its subscribers, of which the directory is only a derivative product" and that consequently: "the technical cost of establishing such a product is the incremental cost according to the constant practice of the ART in similar matters."</w:t>
        <w:br/>
        <w:t>46. In reality, France Télécom, as confirmed by the statements of its representative during the session, has not taken any measures, subsequent to the ruling of the Court of Appeal, to organize its internal information system in such a way as to identify, in any manner, the costs specific to the directory.</w:t>
        <w:br/>
        <w:t>On the consideration of common costs</w:t>
        <w:br/>
        <w:t>47. France Télécom contests, in particular, that only incremental costs, that is to say, only costs specifically incurred by the establishment and maintenance of the database, were retained as a principle, excluding those corresponding to activities that would be necessary for the management of subscribers to the telephone service in any case. It invokes the rules for applying the pricing method based on "long-term incremental average costs (LTIC)" established by the ART, notably in Annex II to decision No. 00-1171 of October 31, 2000, relating to the calculation method for LTIC related to access to the local loop in application of Article D. 99-24 of the Postal and Telecommunications Code and decision No. 02-1027 of the ART, dated November 5, 2002, concerning the adoption of LTIC as reference costs for interconnection tariffs. It further argues that, contrary to the classic conditions for using the incremental cost method, the activity of providing the directory database cannot be considered ancillary to that of establishing the commercial file, France Télécom being obliged to provide said directory and unable to abandon this activity. It emphasizes that it is the constraints of completeness, richness, freshness, and timeliness of the directory database that condition the quality of the common collection operations. It also claims that the draft decree relating to the universal directory provided for in Article L. 33-4 of the Postal and Telecommunications Code provides for the consideration of common costs in the provision of subscriber lists and other activities.</w:t>
        <w:br/>
        <w:t>48. According to France Télécom, the consideration of common costs, at a rate of one-third, allows for the evaluation of the relevant costs of establishing the directory database for the year 2001 between a low range of 27.1 M€ and a high range of 34.3 M€, which is more than three times the amount resulting from the expertise.</w:t>
        <w:br/>
        <w:t>49. In its decision No. 02-1027, cited by France Télécom, the ART specifies regarding interconnection tariffs that the calculation of average incremental costs "amounts to placing oneself at a given production level, defining an increment of production, and estimating the average cost associated with this increment, and only with this increment. Interconnection tariffs must integrate a fair contribution to common costs in order to respect the budgetary constraint of the operator." The common costs concerned are therefore understood as the relevant common costs for interconnection that could not be covered if the tariffs were oriented towards strictly incremental costs, resulting in the non-coverage of all accounting costs. They thus correspond to a budgetary constraint. The tariffs listed in the interconnection catalog published by France Télécom also incorporate these common costs in the form of a markup rate applied to incremental costs (6.7% for 2002). Regarding the costs of collecting information intended for the establishment of the commercial file of France Télécom subscribers, these costs would, in any case, be incurred, even if France Télécom were not responsible for keeping the universal directory list up to date, and are supposed</w:t>
      </w:r>
    </w:p>
    <w:p>
      <w:r>
        <w:rPr>
          <w:b/>
        </w:rPr>
        <w:t>[Pages 16–18]</w:t>
      </w:r>
    </w:p>
    <w:p>
      <w:r>
        <w:t>be covered by the subscription price. As the Council has already emphasized in its decision of June 26, 2002: "it is established that France Télécom cannot operate, for the needs of its telephone service activity, without establishing a commercial database of its subscribers, of which the directory is only a derivative product." Allowing France Télécom to cover part of its commercial costs with the revenues from providing the universal directory list, on the grounds that the collected information feeds both the commercial database and the universal directory, would give the historical operator, responsible for the universal service, an undue competitive advantage over its competitors in the fixed telephony markets by allowing it to charge the subscription cheaper than its competitors.</w:t>
      </w:r>
    </w:p>
    <w:p>
      <w:r>
        <w:t>50. Regarding the decree relating to the universal directory, it was published on August 1, 2003, and its Article R. 10-6 states: "The communication of subscriber and user lists, pursuant to the third paragraph of Article L. 33-4, gives rise to remuneration for the operators who provided this data. The rates for this communication, which reflect the cost of the service rendered, are established by each operator according to the following principles:</w:t>
        <w:br/>
        <w:t>1. The costs taken into account for setting the rate are those that are directly or indirectly caused by the provision of subscriber lists. These costs may include a portion related to the depreciation of the necessary computer equipment and software and a normal remuneration of the employed capital.</w:t>
        <w:br/>
        <w:t>2. The costs that are specific to the provision of subscriber lists are fully taken into account in setting the rate. Costs related to other activities of the operator are excluded."</w:t>
      </w:r>
    </w:p>
    <w:p>
      <w:r>
        <w:t>51. France Télécom's objections to the exclusion of common fixed costs that do not depend solely on the provision of the consolidated list and which would be incurred anyway if France Télécom did not provide this service must therefore be rejected.</w:t>
      </w:r>
    </w:p>
    <w:p>
      <w:r>
        <w:t>On the definition of specific fields</w:t>
      </w:r>
    </w:p>
    <w:p>
      <w:r>
        <w:t>52. France Télécom argues that it is appropriate to reintegrate 5 additional fields into those identified by the expert as being specific to the directory database, namely fields No. 7 (determinative words), No. 20 (extra-local publication), No. 26 (market segmentation), No. 44 (blue list registration), and No. 22 (Internet address), on the grounds that, although not communicated in the directory list, they would be essential for the constitution of a fair and marketable product. It also requests the reintegration of 5 fields, which were wrongly considered by the expert as common while they are only relevant for the directory database: No. 6 (product), No. 19 (publication department), No. 36 (SIREN), No. 37 (SIRET), No. 38 (APE code). France Télécom also requests that the two fields partially retained by the expert be taken into account in their entirety, namely fields No. 9 (building/address set, retained by the expert at 8%) and No. 2 (first name, retained by the expert at 2.5%).</w:t>
      </w:r>
    </w:p>
    <w:p>
      <w:r>
        <w:t>53. The list of fields was debated contradictorily during the expertise, and the expert admitted certain objections from France Télécom regarding this list. Considering that the collection costs of the fields not communicated or non-communicable to alternative operators could not be integrated into the collection costs of the directory database, as they are used by the historical operator for its own needs, the expert rightly applied the principles defined by the Council in the decision of June 26, 2002, and reiterated in his letter of mission, particularly the principle that "the operations allocated to the directory database must not include any operation that is necessary for the constitution of the commercial file." Furthermore, the common or partially common nature of fields 2, 6, 9, 19, 36, 37, and 38 was established by the expert after serious and reasoned verifications that led him to consider that the costs related to the collection of information for the concerned fields should be borne, totally or partially, even if France Télécom was not responsible for maintaining the list of the universal directory. In the current state of the file, there is no reason to challenge this conclusion.</w:t>
      </w:r>
    </w:p>
    <w:p>
      <w:r>
        <w:t>On the evaluation of collection times for fields specific to the directory</w:t>
      </w:r>
    </w:p>
    <w:p>
      <w:r>
        <w:t>54. The expert encountered, according to the terms of his report, a fundamental difficulty regarding the evaluation of collection times for the fields specific to the directory:</w:t>
        <w:br/>
        <w:t>• "the internal organization of the latter [France Télécom] is such that it was not possible, in compliance with the Council's decision, to evaluate the costs of the operations specific to the directory purely additively, by seeking the incremental costs, but rather to proceed conversely, by expunging from certain global charge items the elements that evidently did not meet the definition of the directory given by the Council,</w:t>
        <w:br/>
        <w:t>• no exhaustive and sufficiently detailed statistical study could be communicated to me regarding the number and frequency of IT movements affecting each of the areas of the technical, commercial, or directory files,</w:t>
        <w:br/>
        <w:t>• I could not obtain any precise, detailed, and objective measure of the times actually necessary for the incrementing of the various data contained in the files under examination, the reports from Price Waterhouse Coopers mentioned in the context of the investigation presenting major weaknesses."</w:t>
      </w:r>
    </w:p>
    <w:p>
      <w:r>
        <w:t>55. The company Scoot argues that the method followed by the expert does not respect the principles defined in his mission and that from the moment he found that, contrary to what France Télécom had always claimed before, only a single entry of the information necessary for the commercial file and the directory database was made, he could only draw one conclusion, namely that the incremental costs of collecting directory data were zero. The company Scoot points out, in particular, that it is not possible to verify that France Télécom has not systematically accounted for in its statistical study the movements affecting not only certain specific fields but also mixed fields. It further emphasizes that "the number of fields to be filled bears no direct and proportional relationship to the times of their entry, …, as these fields are not homogeneous among themselves, their entry sometimes requiring the completion of non-IT tasks (document verification) that vary in duration and complexity." In total, it concludes that: "the non-evaluable nature of a cost can be a sufficient element to confirm that the cost is common when it has already been established that its generation is precisely inseparable from other activities." For the complainants, it was up to France Télécom to provide sufficiently detailed elements allowing the calculation of costs according to the incremental cost method. The fact that it did not produce these elements "constitutes a difficultly rebuttable presumption that the cost is not avoidable but non-allocable."</w:t>
      </w:r>
    </w:p>
    <w:p>
      <w:r>
        <w:t>56. The expert, however, identified twelve fields specific to the directory database, meaning containing information that would not have to be collected by France Télécom for the needs of its commercial file. The collection of data from these twelve fields necessarily incurs a cost that would therefore not have to be borne by the historical operator if it were not responsible for maintaining the list of subscribers. If, due to the difficulties described below, the evaluation made by the expert cannot be considered strictly equal to the incremental cost actually incurred, the approach employed ensures that the actual incremental cost can only be lower than the cost collection estimate made by the expert, who proceeded "conversely, by expunging from certain global charge items the elements that evidently did not meet the definition of the directory given by the Council."</w:t>
      </w:r>
    </w:p>
    <w:p>
      <w:r>
        <w:t>57. Regarding the different hypotheses retained by the expert for estimating the time spent collecting information from only the specific fields, France Télécom contests the application of a 25% discount on the time of 6.54 minutes derived from the studies of Price Waterhouse Coopers (PWC). The operator explains, in particular, that the multiple entries of the fields to be filled and the entry of certain redundant information, noted by the expert, are justified whenever the title of the publication in the directory differs from the terms under which the information is entered in the commercial and technical files (company name/trade name, installation address/publication address). Regarding the impossibility of distinguishing, based on PWC's estimates, the tasks that affect a single field from those that affect several, France Télécom believes that this impossibility cannot serve as a negative presumption. It also cites the assertions from the PWC report for 2002 stating that "the operations described in this document are exclusively related to the directory database." Finally, it argues that it is possible to "intuitively realize that the average time measured by PWC, namely 6.54 minutes for creating a residential address and 8.83 minutes for creating a business address, each requiring the entry of about thirty IT fields, after verifying numerous data and exchanges with the client, can only constitute a minimum."</w:t>
      </w:r>
    </w:p>
    <w:p>
      <w:r>
        <w:t>58. The complainant companies, for their part, criticize the lack of representativeness of the statistical study conducted, at the request of the expert, in six departments, to measure the frequency of movements specific to the directory compared to all movements referred to as "directories." Similarly, the Government Commissioner expresses surprise at the ratio of 49.32% retained for the relationship between specific movements and effective movements plus deletions, whereas specific movements concern only 12 fields out of 45, are optional, implemented for a relatively small number of clients (except for the professional section), it is not demonstrated that the individual entry of specific fields requires more time than that of the other 33 fields, and there is even every reason to think the opposite, for sections that only require checking a few boxes.</w:t>
      </w:r>
    </w:p>
    <w:p>
      <w:r>
        <w:t>59. By estimating that double entries and redundant entries were contrary to a minimal requirement of efficiency, the expert made a correct application of the principles established by the Council for evaluating the technical costs of providing the directory database, in its decision of June 26, 2002. Furthermore, the expert noted other sources of inefficiency in the operating modes resulting from "numerous transfers of files between departments that increase processing times" (notably between the customer management service, responsible for entering and processing information, and the 10.16 service, responsible for telephone reception). Moreover, France Télécom merely cites the assertion from PWC that the operations described in its report are exclusively related to the directory database, whereas the expert specifically noted that some measured tasks are unrelated to the directory, notably the collection of invoices and contacts with the litigation service in the event of bankruptcy. Finally, the timed collection times in the PWC study are averages that can concern both the registration of a new subscriber, an effective movement for which 30 fields must be filled, none of which are specific, and a modification of one of the specific fields. However, neither the distribution of effective movements according to the number of affected fields, nor the duration of entry for each of the 45 fields, nor the frequency of entry for each of the fields could be</w:t>
      </w:r>
    </w:p>
    <w:p>
      <w:r>
        <w:rPr>
          <w:b/>
        </w:rPr>
        <w:t>[Pages 19–21]</w:t>
      </w:r>
    </w:p>
    <w:p>
      <w:r>
        <w:t>be communicated to the expert. Under these conditions, the full consideration of the timed periods in the PWC study would lead to a significant overestimation of the time spent on filling in the specific fields, which, for some of them, consist only of a simple checkbox. For all these reasons, by estimating that the collection times assessed by PWC should be subject to a reduction of 25%, the expert made a fair assessment of the time dedicated solely to the tasks required for the constitution of the France Télécom commercial file, in accordance with the terms of the Council's decision of June 26, 2002.</w:t>
      </w:r>
    </w:p>
    <w:p>
      <w:r>
        <w:t>On the evaluation of the cost of the collection minute</w:t>
      </w:r>
    </w:p>
    <w:p>
      <w:r>
        <w:t>60. France Télécom argues that the expert wrongly assumed that the personnel assigned indiscriminately to the collection of commercial data necessary for subscription management and to the collection of data specific to the directory were of a higher qualification level than would be required of personnel specifically assigned to the collection of directory data, and that this is why he takes into account a reduced salary cost compared to that proposed by France Télécom. It argues that the synergy effects generated by the simultaneous collection of the two types of information justify, on the contrary, the additional cost related to the qualification level of the necessary personnel. For the same reasons, France Télécom challenges the reduction of the environmental charge rate retained by the expert.</w:t>
      </w:r>
    </w:p>
    <w:p>
      <w:r>
        <w:t>61. The expert did not contest "that it is not feasible to assign personnel solely to these collection tasks." The salary costs he estimated therefore do not correspond to simple data entry tasks but also take into account the qualifications necessary to ensure "advisory and sales contact with customers." The corrections he made to the salary costs proposed by France Télécom are justified by his experience with the accepted standards in this area and are consistent with the principle established by the Council in its decision of June 26, 2002, according to which costs must be evaluated considering a minimum efficiency requirement.</w:t>
      </w:r>
    </w:p>
    <w:p>
      <w:r>
        <w:t>On the evaluation of management costs, commercial, administrative, and maintenance costs</w:t>
      </w:r>
    </w:p>
    <w:p>
      <w:r>
        <w:t>62. France Télécom contests the weighting of 0.2886 applied to management costs, as well as to commercial, administrative, and maintenance costs, and requests that "the management costs of the database [should be] considered specific to the directory activity and fully taken into account, unlike the collection costs which fall under a disjunction analysis."</w:t>
      </w:r>
    </w:p>
    <w:p>
      <w:r>
        <w:t>63. However, the incremental management costs of the directory database correspond to the costs that would be avoided in the absence of the directory. France Télécom specifies very precisely in its response memorandum to the report (page 40): "since it concerns the management of the directory database, even if it contains data that, after their own processing, feed the technical and commercial files, it is indeed the totality of the management costs of the database that would disappear if the directory activity ceased, even if the distinct costs called for by the continuation of the commercial activity would continue to be incurred." This assertion by France Télécom confirms that, if the directory activity ceased, there would still be management costs that would continue to be borne for the technical and commercial files. The expert correctly considered that only the difference between the total management costs and the costs that would continue to be borne in the absence of the directory, in other words, the incremental management costs of the directory database, should be taken into account. The same applies to commercial, administrative, and maintenance costs.</w:t>
      </w:r>
    </w:p>
    <w:p>
      <w:r>
        <w:t>On the remuneration of the invested capital</w:t>
      </w:r>
    </w:p>
    <w:p>
      <w:r>
        <w:t>64. France Télécom recalls, on this point, that in its decision of June 26, 2002, the Council agreed that the assessment of the cost orientation should take into account a reasonable remuneration of the invested capital. It argues that the invested capital corresponds, on the one hand, to the cost of maintaining the computer equipment and tools, considered under the assumption of an average obsolescence period of five years, amounting to 10 million euros, and, on the other hand, to the initial development costs of the software, also amounting to 10 million euros. It retains a percentage of 10% which it considers a reasonable remuneration rate and concludes that 2 million euros should be added to the technical costs necessary to provide the database.</w:t>
      </w:r>
    </w:p>
    <w:p>
      <w:r>
        <w:t>65. Firstly, this issue was not raised by France Télécom during the expertise which was conducted in a fully adversarial manner. However, the elements provided by France Télécom in its observations before the Council for the determination of the invested capital are largely insufficient to substantiate the validity of its claims. Secondly, the breakdown carried out by France Télécom of its management charges does not allow verification that France Télécom has not, at this stage, already integrated a share corresponding to the remuneration of the invested capital. In any case, the reintegration of the amounts proposed for the remuneration of the invested capital does not alter the conclusions of the report.</w:t>
      </w:r>
    </w:p>
    <w:p>
      <w:r>
        <w:t>On the alleged intellectual property rights held by France Télécom on the directory database</w:t>
      </w:r>
    </w:p>
    <w:p>
      <w:r>
        <w:t>66. France Télécom further argues that the Council cannot dismiss the remuneration related to the intellectual property rights it claims to hold on the directory database. It considers that the remuneration for these rights can be evaluated at 5% of the invested capital, or 1 million euros.</w:t>
      </w:r>
    </w:p>
    <w:p>
      <w:r>
        <w:t>67. Firstly, the question of whether or not France Télécom holds exclusive rights on the directory database has not yet been the subject of any court decision. It is submitted to the Court of Appeal of Paris, in the context of a dispute between France Télécom and a direct marketing company regarding the transfer of the directory database. In a ruling dated June 13, 2001, the court ordered an expertise that is still ongoing.</w:t>
      </w:r>
    </w:p>
    <w:p>
      <w:r>
        <w:t>68. Secondly, the Court of Appeal of Paris, in its ruling of June 29, 1999, issued its injunction "without needing to take a position on the validity of the claim to ownership of intellectual property rights made by France Télécom." Furthermore, the provisions of Articles L. 341-1 and following of the Intellectual Property Code, resulting from the law of July 1, 1998, which itself results from the transposition of Community Directive No. 96/9/EC of March 11, 1996 concerning the legal protection of databases, cannot hinder the application of a cost orientation measure pronounced by a competition authority, as indicated in recital 47 of this directive: "whereas, in order to promote competition among suppliers of products and services in the information market, protection by the sui generis right should not be exercised in a manner that facilitates abuses of a dominant position, particularly with regard to the creation and dissemination of new products and services that present added intellectual, documentary, technical, economic, or commercial value; that, therefore, the provisions of this directive are without prejudice to the application of competition rules, whether they are community or national." Recital 40 of this directive states that "the objective of the sui generis right is to ensure the protection of an investment." It follows from these provisions that assuming the directory database requires substantial financial, material, and human investment, so as to be eligible for the protection granted to databases by the Intellectual Property Code, the exercise of this sui generis right does not hinder the application of competition law nor the issuance of a cost orientation injunction by the Competition Council.</w:t>
      </w:r>
    </w:p>
    <w:p>
      <w:r>
        <w:t>On the comparison between the products of France Télécom's file manager activity and the incremental cost of constituting the directory database estimated by the expert</w:t>
      </w:r>
    </w:p>
    <w:p>
      <w:r>
        <w:t>Year 1999 Year 2000 Year 2001</w:t>
        <w:br/>
        <w:t>12.96 Me 12.33 Me 11.09 Me</w:t>
        <w:br/>
        <w:t>Charges (expert estimate)</w:t>
        <w:br/>
        <w:t>(85.02 MF) (80.88 MF) (72.75 MF)</w:t>
        <w:br/>
        <w:t>16.3 Me 15.71 Me 16.69 Me</w:t>
        <w:br/>
        <w:t>Turnover</w:t>
        <w:br/>
        <w:t>106.9 MF 103.05 MF (109.49 MF)</w:t>
      </w:r>
    </w:p>
    <w:p>
      <w:r>
        <w:t>69. The previous table shows, for the years considered (1999 to 2001), a clear disproportion between the turnover of this activity and the incurred charges, in a ratio between 1.3 and 1.5.</w:t>
      </w:r>
    </w:p>
    <w:p>
      <w:r>
        <w:t>70. It follows that France Télécom did not comply with the injunction addressed to it by the Court of Appeal of Paris in its ruling of June 29, 1999, regarding the cost orientation of the file manager activity. The decrease following the tariff movement of November 2002 is itself insufficient in light of the cost orientation requirement. To date, and despite the Council's decision of June 26, 2002, France Télécom still does not comply with the injunction it received.</w:t>
      </w:r>
    </w:p>
    <w:p>
      <w:r>
        <w:t>71. Some international comparisons show that the rates charged by foreign historical operators, where applicable after intervention by sectoral regulatory authorities, are significantly lower than those charged by France Télécom. The latter objects that, for some of these countries, the data provided to operators is of a quality far inferior to that of its own directory database, even unusable. However, regarding the United Kingdom, France Télécom itself indicates, without questioning the quality of the data provided, that after intervention by Oftel, the transfer rate of British Telecom's directory database (24 million subscribers) includes a fixed part of 38,112 euros and an amount of 0.7 cents per directory data transmitted. The transfer price of the complete database, i.e., 24 million subscribers, can therefore be estimated at 0.65 cents per address, compared to 6.6 cents per address for France Télécom's file, for two uses (information and Internet directory for example), with weekly updates.</w:t>
      </w:r>
    </w:p>
    <w:p>
      <w:r>
        <w:t>72. Finally, the European Commission initiated, on March 20, 2002, an infringement procedure against the French State regarding the transposition of Article 6 of Directive 98/10/EC which states that Member States shall ensure that all bodies that allocate telephone numbers to subscribers respond to all reasonable requests for the provision of relevant information, in an agreed form and under conditions that are fair, cost-oriented, and non-discriminatory. The Commission pays particular attention to the financial conditions for providing the lists: "According to the information available to the Commission, the necessary steps have not been taken to ensure that certain operators provide access to the information under the prescribed conditions."</w:t>
      </w:r>
    </w:p>
    <w:p>
      <w:r>
        <w:rPr>
          <w:b/>
        </w:rPr>
        <w:t>[Pages 22–24]</w:t>
      </w:r>
    </w:p>
    <w:p>
      <w:r>
        <w:t xml:space="preserve">On pricing modalities  </w:t>
        <w:br/>
        <w:t xml:space="preserve">73. The companies Scoot and Fonecta assert that the issue of compliance with the cost orientation injunction is not limited to a comparison between the level of costs and the revenues collected by France Télécom, but necessarily includes an examination of the pricing modalities practiced by the operator. They argue that the very structure of the tariffs could block competition while the revenues would be generally oriented towards costs.  </w:t>
        <w:br/>
        <w:t xml:space="preserve">74. According to them, the objective of opening up to competition the activities involving access to the directory database can only be achieved if the tariff is proportional to usage and not with a flat-rate pricing, which leads France Télécom's competitors to pay an excessive share of fixed charges. They cite the British example, where Oftel considered that usage-based pricing for the provision of the directory database was the most appropriate.  </w:t>
        <w:br/>
        <w:t xml:space="preserve">75. However, by noting that the tariffs practiced by France Télécom were excessive and ordering it "to provide, under identical conditions, to any person who requests it, the consolidated list containing, subject to the rights of the persons concerned, the information contained in the universal directory, (…) under transparent, objective, and non-discriminatory conditions at a price oriented towards the costs related to the technical operations necessary to respond to this request," the Court of Appeal did not mention the pricing modalities defined by France Télécom and did not specify whether these modalities were or were not detrimental to competition. It emerges from consistent case law that the Council cannot, within the framework of the procedure provided for in Article L. 464-3 of the Commercial Code, sanction practices other than those resulting from the failure to comply with the injunction as it was worded (see, in particular, the judgments rendered by the Court of Appeal of Paris on November 19, 1992, regarding the appeal against Council decision No. 92-D-25, and on April 26, 1994, regarding the appeal against decision No. 93-D-26). Therefore, the examination of compliance with the injunction pronounced by the judgment of June 29, 1999, cannot be extended to the pricing modalities practiced by France Télécom.  </w:t>
        <w:br/>
        <w:t xml:space="preserve">On sanctions  </w:t>
        <w:br/>
        <w:t xml:space="preserve">76. Article L. 464-3 of the Commercial Code provides that "If the measures and injunctions provided for in Articles L. 464-1 and L. 464-2 are not respected, the Council may impose a financial penalty within the limits set out in Article L. 464-2." Article L. 464-2 of the Commercial Code states: "It may impose a financial penalty applicable either immediately or in the event of non-compliance with the injunctions. Financial penalties are proportionate to the seriousness of the facts alleged, the importance of the damage caused to the economy, and the situation of the sanctioned company or organization, and are motivated for each sanction. The maximum amount of the penalty is, for a company, 5% of the amount of the turnover excluding tax achieved in France during the last closed financial year. If the offender is not a company, the maximum is 1,524,490.17 euros."  </w:t>
        <w:br/>
        <w:t xml:space="preserve">77. The additional investigation ordered by the Competition Council, in its decision of June 26, 2002, under Article 3, established that France Télécom had not complied with the injunction regarding the cost orientation of the tariffs for the file management activity. Furthermore, it should be recalled that it was established, in the Council's decision of June 26, 2002, that France Télécom did not comply with the injunctions issued against it by the Court of Appeal of Paris in its judgment of June 29, 1999, on the following two points:  </w:t>
        <w:br/>
        <w:t xml:space="preserve">• non-cost orientation of the consultation prices for the directory database via the services offered by Intelmatique;  </w:t>
        <w:br/>
        <w:t xml:space="preserve">• discriminatory nature of the prices for the transfer of directory data indicated in line L. 12 of the public operator's price catalog for users wishing to provide a directory inquiry service but not wishing to engage in printed directory publishing activities.  </w:t>
        <w:br/>
        <w:t xml:space="preserve">78. It is therefore necessary to rule on the sanctions incurred for all of these practices. The seriousness of the observed actions must be assessed in light of several factors. Firstly, alerted as early as September 1998 that it was charging excessive prices to operators for access to the information contained in the universal directory list, France Télécom could not ignore the illegal nature of its practices, confirmed by the Court of Appeal in its judgment of June 29, 1999, which was submitted to the Court of Cassation that rejected the appeal filed against this decision by a judgment of December 4, 2001. Despite the injunctions issued by the Court of Appeal and since that date, it has not taken, as one of the representatives of France Télécom expressly admitted in the session, any of the necessary measures to ensure that these services are provided in a non-discriminatory manner and at a price oriented towards the costs related to the technical operations necessary to respond to the request. This position is, moreover, the source of a number of difficulties that the expert encountered in fulfilling his mission (cf. § 10). Secondly, by asserting, during the investigation of the complaints from the companies Scoot and Fonecta, that the costs related to the technical operations necessary for the provision of the universal directory list amounted in 1999 to 199 million francs, and falsely claiming, during the session of March 20, 2002, that the data entry operations on the computer system for enriching the customer file and enriching the directory database were completely distinct, France Télécom attempted to mislead the Council and necessitated an additional investigation and expertise that delayed the Council's decision by one year. Overall, for four years, France Télécom continues to charge excessive prices for the provision of the directory database.  </w:t>
        <w:br/>
        <w:t xml:space="preserve">79. These excessive prices, both for the provision of the complete directory database and for the online consultation offered by Intelmatique, have created an artificial barrier to entry into downstream markets and have prevented the development of competing activities to those of France Télécom, particularly directory and inquiry services, as the Council indicated in its decision of June 26, 2002. In this decision, the Council notably studied, based on data provided by Fonecta, the viability of a telephone inquiry service and considered that such an activity could not be profitable, given the access price to the database charged by France Télécom. These practices have therefore obstructed, to the detriment of consumers, the reduction of prices for the services concerned and the emergence of innovative services that would have been favored by the free play of competition. As noted by the Government Commissioner in his observations: "France remains one of the last countries where the directory and inquiry services markets are largely dominated by the historical operator, at very high pricing conditions." In the directory publishing market, these high prices generate significant profits. As the Council noted in its decision of June 26, 2002, France Télécom is in a largely dominant position in this market and achieved an operating profit of 850 million francs from this activity in 2000, representing approximately 20% of the corresponding turnover. Regarding telephone inquiries, France Télécom holds, with 12, over 95% of the market and, although it is largely loss-making (595 million francs in 2000), this is due to "costs that do not necessarily correspond to those of an efficient operator providing this service," as noted by the ART in opinion No. 98-1055 dated December 23, 1998.  </w:t>
        <w:br/>
        <w:t xml:space="preserve">80. The damage to the economy can also be approached by evaluating the profit received by France Télécom from the provision of the directory database. This profit, which corresponds to the difference between the amounts charged by France Télécom and the incremental costs of providing the directory database as resulting from the expertise, can be estimated at approximately 15 million euros for the years 1999 to 2002 (i.e., revenues: 15.5 million euros for 1999 + 15.5 million euros for 2000 + 15.5 million euros for 2001 + 14.5 million euros for 2002 (effect of the pricing movement of November 2002), minus costs: 12.96 million euros for 1999 + 12.33 million euros for 2000 + 11.09 million euros for 2001 + 9.97 million euros for 2002). However, this profit is realized in the intermediate market for the provision of directory data, while the economic damage described in the above paragraph affects downstream markets, such as those for directory and inquiry services or direct marketing. Therefore, this is a low estimate of the actual damage.  </w:t>
        <w:br/>
        <w:t xml:space="preserve">81. Given these assessment elements, and the fact that France Télécom achieved a turnover of 19,659,325,095 euros for the 2002 financial year, it is appropriate to impose a financial penalty of 40 million euros.  </w:t>
        <w:br/>
        <w:t xml:space="preserve">82. Furthermore, it is necessary to apply the provisions of Article L. 463-8 of the Commercial Code, according to which, when an expert has been called upon, "the Council may, in the decision on the merits, place the final burden on the sanctioned party or parties in proportions it determines," and to charge France Télécom with the costs of the expertise ordered by the General Rapporteur following the Council's decision of June 26, 2002.  </w:t>
        <w:br/>
        <w:t xml:space="preserve">83. Finally, in order to ensure the information of all concerned professionals and consumers, it is necessary, pursuant to the provisions of Article L. 464-2 of the Commercial Code, to order the publication of Part III of this decision in the daily newspaper Les Échos, at the expense of France Télécom.  </w:t>
        <w:br/>
        <w:t xml:space="preserve">DECISION  </w:t>
        <w:br/>
        <w:t xml:space="preserve">Article 1 – It is established that France Télécom did not comply with the injunctions issued against it by the Court of Appeal of Paris in its judgment of June 29, 1999, regarding the cost orientation of the tariffs for the file management activity.  </w:t>
        <w:br/>
        <w:t xml:space="preserve">Article 2 – A financial penalty of 40 million euros is imposed on France Télécom for this practice as well as for the practices of:  </w:t>
        <w:br/>
        <w:t xml:space="preserve">• non-cost orientation of the consultation prices for the directory database via the services offered by Intelmatique;  </w:t>
        <w:br/>
        <w:t xml:space="preserve">• discriminatory nature of the prices for the transfer of directory data indicated in line L. 12 of the public operator's price catalog for users wishing to provide a directory inquiry service but not wishing to engage in printed directory publishing activities.  </w:t>
        <w:br/>
        <w:t xml:space="preserve">Article 3 – The costs of the expertise are charged to France Télécom, in accordance with Article L. 463-8 of the Commercial Code.  </w:t>
        <w:br/>
        <w:t xml:space="preserve">Article 4 – Within a maximum period of 3 months following the notification of this decision, France Télécom shall publish, at its own expense, Part III of this decision in the daily newspaper Les Échos. This decision shall be preceded by the mention: "decision No. 03-D-43 of September 12, 2003, of the Competition Council, regarding compliance with the injunctions issued against France Télécom by the Court of Appeal of Paris in its judgment of June 29, 1999."  </w:t>
        <w:br/>
        <w:t>Deliberated, on the oral report of Mr. Henry, by Mrs. Hagelsteen, President, Mrs. Pasturel, Messrs. Jenny and Nasse, Vice-Presidents, as well as Messrs. Bidaud, Flichy, Gauron, and Ripotot, members.</w:t>
      </w:r>
    </w:p>
    <w:p>
      <w:r>
        <w:rPr>
          <w:b/>
        </w:rPr>
        <w:t>[Pages 25–25]</w:t>
      </w:r>
    </w:p>
    <w:p>
      <w:r>
        <w:t xml:space="preserve">The session secretary, The president,  </w:t>
        <w:br/>
        <w:t xml:space="preserve">Christine Charron Marie-Dominique Hagelsteen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