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https://www.autoritedelaconcurrence.fr/fr/decision/relative-aux-pratiques-des-entreprises-du-reseau-de-franchise-lenseigne-troc-de-lile</w:t>
      </w:r>
    </w:p>
    <w:p>
      <w:r>
        <w:t>Pages translated : 6</w:t>
      </w:r>
    </w:p>
    <w:p/>
    <w:p>
      <w:r>
        <w:rPr>
          <w:b/>
        </w:rPr>
        <w:t>[Pages 1–3]</w:t>
      </w:r>
    </w:p>
    <w:p>
      <w:r>
        <w:t xml:space="preserve">FRENCH REPUBLIC  </w:t>
        <w:br/>
        <w:t xml:space="preserve">Decision No. 93-D-43 of October 19, 1993  </w:t>
        <w:br/>
        <w:t xml:space="preserve">regarding the practices of the companies in the franchise network under the brand 'Troc de l'île'  </w:t>
        <w:br/>
        <w:t xml:space="preserve">The Competition Council (permanent commission),  </w:t>
        <w:br/>
        <w:t xml:space="preserve">Having regard to the letter registered on December 28, 1990 under number F 373, by which the Minister of State, Minister of Economy, Finance and Budget referred to the Competition Council the practices of the consignment businesses of second-hand goods constituting the franchise network under the brand 'Troc de l'île';  </w:t>
        <w:br/>
        <w:t xml:space="preserve">Having regard to Ordinance No. 86-1243 of December 1, 1986 as amended concerning the freedom of prices and competition, together with Decree No. 86-1309 of December 29, 1986 as amended taken for its application;  </w:t>
        <w:br/>
        <w:t xml:space="preserve">Having regard to Regulation No. 4087-88 of November 30, 1988 of the Commission of the European Communities concerning the application of Article 85, paragraph 3, of the Treaty establishing the European Economic Community dated March 25, 1957 to categories of franchise agreements;  </w:t>
        <w:br/>
        <w:t xml:space="preserve">Having regard to the letters of May 11, 1993 from the president of the Competition Council notifying the interested party and the Government Commissioner of his decision to bring the case before the permanent commission, in application of Article 22 of the aforementioned ordinance of December 1, 1986;  </w:t>
        <w:br/>
        <w:t xml:space="preserve">Having regard to the observations presented by the company Céjibé and by the Government Commissioner;  </w:t>
        <w:br/>
        <w:t xml:space="preserve">Having regard to the other documents in the file;  </w:t>
        <w:br/>
        <w:t xml:space="preserve">The rapporteur, the general rapporteur, the Government Commissioner, and the representative of the company Céjibé heard;  </w:t>
        <w:br/>
        <w:t xml:space="preserve">Adopts the decision based on the findings (I) and the reasons (II) set out below:  </w:t>
        <w:br/>
        <w:t xml:space="preserve">I. FINDINGS  </w:t>
        <w:br/>
        <w:t xml:space="preserve">a) The market.  </w:t>
        <w:br/>
        <w:t xml:space="preserve">The companies under the brand 'Troc de l'île' are service providers that display in their warehouses second-hand items of all kinds (except cars and clothing) deposited by individuals to be offered for sale to consumers. Acting in their own name, by order and on behalf of the depositors who set the final sale price themselves, these companies are compensated by a commission calculated based on the sales made. The consignment contract being accompanied by a sales mandate, the name consignment store is commonly given to agreements of this type.  </w:t>
        <w:br/>
        <w:t xml:space="preserve">Consignment businesses provide individuals wishing to sell second-hand items with a specific service compared to that of second-hand dealers or auction houses. Indeed, transactions are made between private individuals without the intervention of a professional merchant, and the items are displayed for a long period at the price desired by the consignors.  </w:t>
        <w:br/>
        <w:t xml:space="preserve">This formula is experiencing some development: there are several networks organized as franchises or by branches, and whose brand is present in several locations like 'Troc de l'île' ('La Trocante', 'La Caverne des particuliers', 'Troc 2000', 'Troc en stock', 'Ali Baba', etc.); other networks have a regional presence ('Toutantroc' in the South-West of France, 'Jobbing' and 'Monsieur Troc' in the South-East); moreover, many companies operate the same activity individually.  </w:t>
        <w:br/>
        <w:t xml:space="preserve">The brand 'Troc de l'île' belongs to the public limited company Céjibé which operates under this brand a network currently consisting, on the one hand, of six subsidiary companies and, on the other hand, of thirty-six independent businesses to which it is linked by a franchise agreement. This network first established itself in the South-East of France, where most of its stores are still located, notably four in Bouches-du-Rhône, two in Var, and two in Alpes-Maritimes, then it developed unevenly across the entire territory, with two stores in certain departments (Pyrénées-Orientales, Gironde, Puy-de-Dôme, Meurthe-et-Moselle, and Nord) and none in others, particularly those in the Paris region.  </w:t>
        <w:br/>
        <w:t xml:space="preserve">During the fiscal year from October 1, 1991 to September 30, 1992, the company Céjibé achieved a turnover of 9,368,000 F for its own account. Together, the forty-two stores in the network achieved a total transaction volume of 177.5 million francs in 1992 on which they applied an average commission rate of 30 percent.  </w:t>
        <w:br/>
        <w:t xml:space="preserve">According to the stipulations of the franchise agreement, the common brand of the network is that of the brand 'Troc de l'île', which is subject to a specific logo. There are standards relating to the architecture of the premises, the presentation of the establishments as well as that of commercial documents, and advertising communication is subject to a requirement of uniformity.  </w:t>
        <w:br/>
        <w:t xml:space="preserve">The company Céjibé undertakes to communicate to its franchisees the consignment formula it has developed, which notably concerns the search for sources of supply, the receipt of goods; labeling, storage, automation of transactions, computer processing, management and communication methods; it undertakes to assist franchisees at the beginning of their operation, to ensure their initial training and improvement as well as that of their staff and to provide them with ongoing assistance. Certain reciprocal obligations in terms of animation and participation in meetings of various commissions are also likely to create a homogeneous and supportive network.  </w:t>
        <w:br/>
        <w:t xml:space="preserve">b) The practices identified.  </w:t>
        <w:br/>
        <w:t xml:space="preserve">The franchise agreement proposed by the company Céjibé contains no mention regarding prices or margins. Nevertheless, certain clauses may lead franchisees to align their commercial policy with the model proposed by the franchisor: Article 7 of the contract provides for the communication of ratios derived from the accounting of stores that have been in operation for at least three years; Article 9 imposes initial training for franchisees at the franchisor's headquarters or in a pilot consignment store; Article 17 stipulates that franchisees are obliged to connect their management and accounting computer system to that of the franchisor and to use software designed by the company Céjibé for managing their sales by entering daily operations and monthly invoicing of retrocessions to consignors.  </w:t>
        <w:br/>
        <w:t xml:space="preserve">It follows notably from this latter obligation that franchisees invoice their commissions using a system developed by the franchisor, which includes commission rates set by this franchisor. On this subject, the president of the company Céjibé stated that the computer system provided to its franchisees 'allows for any modification of the commission rates they may apply'; he produced a certificate from the company I.D.E.M. which developed this system and according to which the commission rates 'can be modified at any time by the store manager in a sustainable manner or even temporarily when entering a deposit or a receipt by rejecting the proposed rate in favor of a manual rate'.  </w:t>
        <w:br/>
        <w:t xml:space="preserve">Moreover, to negotiate with depositors, the stores under the brand 'Troc de l'île' use contractual forms that have been developed by the company Céjibé. These forms include the indication of the applicable commission rates on the sale amount of each item as follows:  </w:t>
        <w:br/>
        <w:t xml:space="preserve">'Above 10,000 F: 20 percent;  </w:t>
        <w:br/>
        <w:t xml:space="preserve">'Between 5,001 F and 10,000 F: 25 percent;  </w:t>
        <w:br/>
        <w:t xml:space="preserve">'Between 501 F and 5,000 F: 30 percent;  </w:t>
        <w:br/>
        <w:t xml:space="preserve">'Between 0 F and 500 F: 35 percent.'  </w:t>
        <w:br/>
        <w:t xml:space="preserve">They also include the indication of 'fixed fees of 25 F per contract, collected at the first payment, only in case of sale'.  </w:t>
        <w:br/>
        <w:t xml:space="preserve">The investigation revealed that the forms in question were systematically used not only by the six subsidiaries of the company Céjibé but also by the franchised businesses in the network and that the rates they contain were applied in the vast majority of transactions.  </w:t>
        <w:br/>
        <w:t xml:space="preserve">According to Article 16 of the franchise agreement, the franchisee 'undertakes to replenish all administrative, accounting, and management documents only from suppliers referenced by the franchisor or in any case from a quality identical to that referenced in the graphic charter'; likewise, according to Article 6, he must 'submit to the franchisor the model of commercial or informational documents intended for the public other than those provided in the operational manual and supplied by the franchisor's printers before any printing and use'.  </w:t>
        <w:br/>
        <w:t>The president of the company Céjibé stated that these forms are not imposed on franchisees who can obtain them by means that suit them as long as they comply with the obligation of identical presentation to that which appears in the graphic charter. He indicated that a franchisee can easily apply a commission rate lower than that which is pre-printed and added that, in fact, the average rates applied by franchisees varied between 29.04 percent and 37.30 percent, providing various copies of accounting documents from which it appears that, at times, four subsidiaries of the company Céjibé and three of its franchisees applied commission rates lower than those appearing on the forms and one franchisee did not charge any fixed contract fees.</w:t>
      </w:r>
    </w:p>
    <w:p>
      <w:r>
        <w:rPr>
          <w:b/>
        </w:rPr>
        <w:t>[Pages 4–6]</w:t>
      </w:r>
    </w:p>
    <w:p>
      <w:r>
        <w:t>However, other statements suggest that the commission rates are identical throughout the network: in a statement report dated April 10, 1989, where the president of the company Céjibé specifies that the commission rates have been calculated to ensure sound management of the sales outlets and taking into account a proportional distribution of fixed costs over the amount of transactions, and where he indicates that the average rates are at 29.5 percent, a threshold below which there would be a risk for the management of franchisees and above which they would lose customers, he acknowledges that 'when there is competition from the customers of two Troc de l'île, it is desirable that they practice the same rates to ensure uniformity of the network's image, whether it be at the increase or decrease'. In an interview published in the journal L. S.A. No. 1303 on May 7, 1992, he similarly states regarding the network and without considering the hypothesis of differentiations that 'the commissions range from 35 percent for a sale price of 500 F or less to 20 percent when it exceeds 10,000 F'.</w:t>
      </w:r>
    </w:p>
    <w:p>
      <w:r>
        <w:t>II. - BASED ON THE ABOVE FINDINGS, THE COUNCIL</w:t>
      </w:r>
    </w:p>
    <w:p>
      <w:r>
        <w:t>Considering that agreements binding a group of franchised businesses among themselves and with the franchisor, as well as the terms of application of these agreements, are likely to fall within the scope of Article 7 of the ordinance of December 1, 1986;</w:t>
      </w:r>
    </w:p>
    <w:p>
      <w:r>
        <w:t>On the merits:</w:t>
      </w:r>
    </w:p>
    <w:p>
      <w:r>
        <w:t>Considering that it is appropriate to examine in this case whether the dissemination to franchisees of consignment contracts indicating commission rates of 20, 25, 30, and 35 percent and fixed fees of 25 F can be analyzed as the recommendation of simple prices and advised margins reflecting the legitimate concern of the company Céjibé to harmonize the methods of all consignment stores under the brand 'Troc de l'île' or as an anti-competitive practice prohibited by Article 7 of the ordinance of December 1, 1986;</w:t>
      </w:r>
    </w:p>
    <w:p>
      <w:r>
        <w:t>Considering that to make this assessment, it must be taken into account that, while Regulation No. 4087-88 of November 30, 1988, of the Commission of the European Communities, which defines the conditions under which distribution and service franchise agreements may benefit from the exemption provided for in Article 85, paragraph 3, of the Treaty of Rome, allows the franchisor to make recommendations to franchisees regarding the selling price of the products or services that are the subject of the franchise, it is on the condition, on the one hand, that there are no concerted practices between the franchisor and the franchisees or among the franchisees aimed at the effective application of these prices and, on the other hand, that the freedom of the franchisees regarding the determination of these prices is not directly or indirectly limited;</w:t>
      </w:r>
    </w:p>
    <w:p>
      <w:r>
        <w:t>Considering that the company Céjibé argues that the franchised businesses remain free to set their commission rates; that it asserts that the franchise agreement it offers to stores wishing to be part of the network under the brand 'Troc de l'île' does not prohibit them from using documents other than the printed forms it provides or from modifying their composition to possibly apply commission rates different from those indicated on these printed forms; that it adds that no pressure from the franchisor has been noted to enforce these conditions nor any collusion among the franchisees and that it justifies that, in rare cases, these conditions have not been applied;</w:t>
      </w:r>
    </w:p>
    <w:p>
      <w:r>
        <w:t>But considering that the indication, on documents intended for customers, of the amount of commission rates and fixed fees cannot be regarded as a mere recommendation of margins or advised prices for informational purposes; that the economic interest of each franchised business is to obtain printed commercial documents for the entire network in order to benefit from economies of scale; that the investigation revealed that the forms in question were indeed used as is in the vast majority of transactions by all businesses in the network;</w:t>
      </w:r>
    </w:p>
    <w:p>
      <w:r>
        <w:t>Considering that the observed practices have the object and can have the effect of restricting competition in the second-hand consignment market by limiting the free determination of their prices by each of the businesses in the 'Troc de l'île' network, since indeed, whenever a consignor is able to choose between several stores in the network, they apply the same commission rate and charge fixed fees at the same rate, as acknowledged by the president of the company Céjibé:</w:t>
      </w:r>
    </w:p>
    <w:p>
      <w:r>
        <w:t>On the sanction:</w:t>
      </w:r>
    </w:p>
    <w:p>
      <w:r>
        <w:t>Considering that under Article 13 of the ordinance of December 1, 1986, the Competition Council 'may order the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sanction is, for a company, 5 percent of the amount of the turnover achieved in France during the last closed financial year...';</w:t>
      </w:r>
    </w:p>
    <w:p>
      <w:r>
        <w:t>Considering that the damage to the economy results from the fact that the observed practices aim to dissuade franchised businesses from making autonomous decisions regarding commission rates and processing fees; that consequently, competition among them may have been restricted; that it is necessary, however, to take into account that these practices can only affect competition among the businesses in the 'Troc de l'île' network and that there has been no indication that the same practices have been implemented in other consignment networks;</w:t>
      </w:r>
    </w:p>
    <w:p>
      <w:r>
        <w:t>Considering that it follows from the above that it is appropriate to impose on the company Céjibé, which achieved a turnover of 9,368,000 F in France during the last closed financial year, a sanction of 50,000 F and to order it to remind the franchised businesses that they must autonomously determine the commission rates and the amount of fixed fees applicable to their transactions,</w:t>
      </w:r>
    </w:p>
    <w:p>
      <w:r>
        <w:t>Decides:</w:t>
      </w:r>
    </w:p>
    <w:p>
      <w:r>
        <w:t>Art. 1. - It is ordered that the company Céjibé send, within ten days from the notification of this decision, a copy of it to all the franchised businesses of the network under the brand 'Troc de l'île' accompanied by a letter in which the company Céjibé reminds these businesses that, in accordance with the provisions of the ordinance of December 1, 1986, they must autonomously determine the commission rate and the amount of fixed fees applicable to their transactions.</w:t>
      </w:r>
    </w:p>
    <w:p>
      <w:r>
        <w:t>Art. 2. - A monetary sanction of 50,000 F is imposed on the company Céjibé.</w:t>
      </w:r>
    </w:p>
    <w:p>
      <w:r>
        <w:t>Art. 3. - It is ordered that the company Céjibé publish at its own expense, within three months from the notification of this decision, the full text of this decision in the magazine Franchise Magazine under the title 'Decision of the Competition Council of October 19, 1993, regarding the practices of businesses in the franchise network under the brand Troc de l'île'.</w:t>
      </w:r>
    </w:p>
    <w:p>
      <w:r>
        <w:t>Adopted on the report of Mr. Bernard Thouvenot, by Mr. Barbeau, president, and Messrs. Cortesse and Jenny, vice-presidents.</w:t>
      </w:r>
    </w:p>
    <w:p>
      <w:r>
        <w:t>The general rapporteur, The president,</w:t>
      </w:r>
    </w:p>
    <w:p>
      <w:r>
        <w:t>Marc Sadaoui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