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https://www.autoritedelaconcurrence.fr/fr/decision/relative-certaines-pratiques-mises-en-oeuvre-dans-le-secteur-des-transport-sanitaires-de</w:t>
      </w:r>
    </w:p>
    <w:p>
      <w:r>
        <w:t>Pages translated : 13</w:t>
      </w:r>
    </w:p>
    <w:p/>
    <w:p>
      <w:r>
        <w:rPr>
          <w:b/>
        </w:rPr>
        <w:t>[Pages 1–3]</w:t>
      </w:r>
    </w:p>
    <w:p>
      <w:r>
        <w:t>COUNCIL OF COMPETITION</w:t>
        <w:br/>
        <w:t>Decision No. 99-D-70 of November 30, 1999</w:t>
        <w:br/>
        <w:t>regarding certain practices implemented in the sector</w:t>
        <w:br/>
        <w:t>of medical transport for injured skiers</w:t>
        <w:br/>
        <w:t>The Council of Competition (section I),</w:t>
        <w:br/>
        <w:t>Considering the letter registered on March 10, 1998, under number F 1027, by which the Minister of Economy, Finance and Industry referred to the Council of Competition practices implemented in the sector of land medical transport in the mountains;</w:t>
        <w:br/>
        <w:t>Considering Ordinance No. 86-1243 of December 1, 1986, as amended, relating to price freedom and competition and Decree No. 86-1309 of December 29, 1986, as amended, taken for its application;</w:t>
        <w:br/>
        <w:t>Considering the observations presented by Elvia, the Orion ticket neige association, Mondial assistance France, the Société de prévoyance bancaire (SPB), Axa France Assurance, SARL Ambulances fuxéennes and jointly by SNAM, CNAS, SARL Ambulances Pech, SARL Samoëns ambulances, SARL Savoie ambulances and the ambulance companies: Ambulances Lacroix, Ambulances 88, Belleville ambulances, Ambulances des neiges, Ambulances Perrolaz, Ambulances des portes du soleil, Alp’ambulance, Ambulances Pissard, Ambulances des Hauts-Forts, Ambulances vallée de Chamonix, Ambulances d’Avoriaz, Ambulances Blanc taxi du Haut-Jura, Trois vallées ambulances and Vallée blanche assistance, as well as by the Government Commissioner;</w:t>
        <w:br/>
        <w:t>Considering the other documents in the file;</w:t>
        <w:br/>
        <w:t>The rapporteur, the deputy general rapporteur, the Government Commissioner and the representatives of CNAS, SNAM, the companies Ambulances Pech, Samoëns ambulances, Savoie ambulances, Ambulances Lacroix, Ambulances 88, Belleville ambulances, Ambulances des neiges, Ambulances Perrolaz, Ambulances des portes du soleil, Alp’ambulances, Ambulances Pissard, Ambulances des Hauts-Forts, Ambulances vallée de Chamonix, Ambulances d’Avoriaz (Boccard-Baud), Ambulances Blanc, Trois vallées ambulances, Vallée blanche assistance, Mondial Assistance France, Axa France assurance and SPB heard;</w:t>
        <w:br/>
        <w:t>After deliberating in the absence of the rapporteur and the deputy general rapporteur;</w:t>
        <w:br/>
        <w:t>Adopts the decision based on the findings (I) and the reasons (II) set out below:</w:t>
        <w:br/>
        <w:t>I. - Findings</w:t>
        <w:br/>
        <w:t>A. - THE RELEVANT SECTOR</w:t>
        <w:br/>
        <w:t>1. Land medical transport</w:t>
        <w:br/>
        <w:t>Land medical transport is governed by various legislative and regulatory provisions, notably by Decree No. 95-1093 of October 5, 1995, relating to the authorization for the operation of land medical transport vehicles and by the order of the same day which allows the prefect to limit in each department the number of approved vehicles.</w:t>
        <w:br/>
        <w:t>The costs of land medical transport were, at the time of the facts, covered by the social security fund of the patient’s affiliation under the conditions set by the Social Security Code, Book III, amended by Decree No. 88-078 of May 6, 1988, based on a maximum flat-rate price set by ministerial order, taken pursuant to Article L 162-38 of the Social Security Code.</w:t>
        <w:br/>
        <w:t>Articles L322-5-1 and following of the Social Security Financing Act for 1997 (Law No. 96-1160 of December 27, 1996) provided a legal basis for the conventional reimbursement system. The profession's rates are now set by a conventional annex to the interministerial order of March 1, 1997, from the Ministry of Labor and Social Affairs and the Ministry of Economy, Finance, and Industry.</w:t>
        <w:br/>
        <w:t>2. The specific case of land medical transport in the mountains</w:t>
        <w:br/>
        <w:t>Professionals distinguish between two categories of land medical transport in the mountains: primary transport from the first aid station, usually located at the bottom of the ski slopes, to the nearest medical office or hospital, and secondary transport which refers to the transport of the injured person to another healthcare facility or to a destination of their choice (holiday residence, primary residence).</w:t>
        <w:br/>
        <w:t>This activity has a seasonal character which involves a number of constraints related to the brevity of the winter season.</w:t>
        <w:br/>
        <w:t>Regarding the coverage of incurred costs, when the skier is covered by an insurance or assistance contract, the company covers at least the cost of search, rescue, and primary transport (primary transport). Most insurance or assistance companies also include secondary transport in their services. When the skier is not covered by a private insurance or assistance contract, the head of the "risk management" service at the primary health insurance fund of Haute-Savoie specifies that "generally speaking, primary health insurance funds cover the transport of injured persons by ambulance from the foot of the slopes to the medical office, within the framework of the provisions of Articles R 322-10 and R 322-10-2."</w:t>
        <w:br/>
        <w:t>Organization of the profession of mountain ambulance services</w:t>
        <w:br/>
        <w:t>The National Union of Mountain Ambulance Services (SNAM) was created on February 11, 1986. Its activity, interrupted shortly after its creation, was resumed in 1992. The president of the Union indicated that in 1997 this organization had one hundred thirty members.</w:t>
        <w:br/>
        <w:t>Created in 1986 in the form of a limited liability company, the "National Center for Ambulances and Services" (CNAS) was transformed into a public limited company in 1990. This company, which employs about ten people during the peak season, acts as an interface between the main insurance assistance companies and the ambulance services responsible for transporting the injured.</w:t>
        <w:br/>
        <w:t>A tripartite agreement is made between CNAS, SNAM, and each of the companies that are members of the union, valid for a renewable period of twelve months.</w:t>
        <w:br/>
        <w:t>This agreement includes an annex "charter of mountain ambulance services" whose purpose is to define the conditions that they commit to respect during the transport of injured skiers in the mountains.</w:t>
        <w:br/>
        <w:t>The remuneration of CNAS for primary transports is 30 F HT which represents the administrative costs borne by the ambulance services.</w:t>
        <w:br/>
        <w:t>In return for the services it provides to the ambulance services, SNAM pays CNAS a flat amount of 400 F from the 1,000 F contribution paid by the member companies.</w:t>
        <w:br/>
        <w:t>In addition, CNAS takes a percentage from each secondary transport invoice that the ambulance services present to it for payment.</w:t>
      </w:r>
    </w:p>
    <w:p>
      <w:r>
        <w:t>B - IDENTIFIED PRACTICES</w:t>
        <w:br/>
        <w:t>Pricing practices</w:t>
        <w:br/>
        <w:t>These practices result from the negotiation of a flat rate between SNAM and insurance or assistance companies for the ambulance transport of skiers and its application as well as the alignment of the price charged to injured skiers, not covered by specific insurance, to this flat rate.</w:t>
        <w:br/>
        <w:t>Two managers of ambulance companies, Messrs. Pissard and Pech, responsible within SNAM, acknowledged (cf. minutes of February 6, 1997) that "what triggered the revival of our union is the excessive discounting and bargaining exercised by insurance companies towards ambulance services taken individually." Mr. Blanc, a member of SNAM, also acknowledged during his statements that the Union had decided to apply a flat rate, in agreement with the insurance or assistance companies, higher than the reimbursement base of the services by the social security funds.</w:t>
        <w:br/>
        <w:t>Furthermore, the various heads of insurance or assistance companies express their agreement to adopt the rate proposed by SNAM regarding the reimbursement of medical transports for injured skiers, benefiting from a specific contract: in response to a letter from SNAM dated October 9, 1996, written as follows: "In order to have identical rates with the other insurance companies for whom we work, we allow ourselves to propose the following grid [...]" UAP France responded favorably by a letter dated October 18, 1996: "In its construction, we have noted that your proposal aimed to have a uniform rate for all insurance or assistance companies with which you work during the winter season. We are therefore pleased to confirm our agreement on your proposals."</w:t>
        <w:br/>
        <w:t>The rates applied by the companies confirm the unitary pricing practiced.</w:t>
        <w:br/>
        <w:t>The application of the flat rate by the ambulance companies results from the agreement made between CNAS, SNAM, and each of the member companies: Article 5 of this agreement stipulates that "The contracting company will apply the rates agreed in agreement with the union to the interventions it has carried out. The prices are set based on the current regulatory rates reduced by a determined percentage." Article 6 further specifies that "Invoices will be issued by the contracting company in the name of CNAS and sent to it, which will be the sole debtor" and, regarding payment, Article 7 indicates that "CNAS undertakes to proceed with the payment of invoices by check as soon as they are paid by the concerned assistance companies." Article 11 provides for the application of the charter of mountain ambulance services. Article 6 of this charter states that "The company signing this charter will apply the same rates for all holders of mountain/snow insurance or assistance for the interventions it has carried out." The provisions of Article 3 of the agreement specify that the contractual clauses of these documents must be respected by the parties under penalty of exclusion.</w:t>
        <w:br/>
        <w:t>Several managers of mountain ambulance companies declared during the investigation that they had applied the flat rate disseminated by SNAM and approved the approach of this Union. Likewise, they acknowledged, with the exception of the companies Vallée blanche assistance, Ambulances 88, and Ambulances fuxéennes, that they had, under the impetus of the Union, aligned the prices for the transport of injured skiers, covered only by social security, with those negotiated with the insurance or assistance companies.</w:t>
        <w:br/>
        <w:t>By letter dated February 20, 1996, the CPAM of Savoie reported to the DDCCRF of Chambéry that numerous invoices, of which it produced photocopies, were established in the name of insured persons.</w:t>
      </w:r>
    </w:p>
    <w:p>
      <w:r>
        <w:rPr>
          <w:b/>
        </w:rPr>
        <w:t>[Pages 4–6]</w:t>
      </w:r>
    </w:p>
    <w:p>
      <w:r>
        <w:t>place et contester l’existence d’une surfacturation ; que, par conséquent, ce moyen doit également être écarté ;</w:t>
      </w:r>
    </w:p>
    <w:p>
      <w:r>
        <w:t>Considérant, en cinquième lieu, que le SNAM, le CNAS et les ambulanciers susvisés soutiennent que les pratiques dénoncées ne peuvent être qualifiées d’entente prohibée, dès lors qu’elles ont été mises en œuvre dans le cadre d’une convention collective ; qu’ils font valoir que cette convention a pour but d’assurer la qualité des services et la sécurité des patients ;</w:t>
      </w:r>
    </w:p>
    <w:p>
      <w:r>
        <w:t>Mais considérant que, même si une convention collective peut avoir pour objet d’organiser les conditions de travail et de garantir la qualité des services, elle ne saurait justifier des pratiques qui ont pour effet de fausser la concurrence ; que, par conséquent, ce moyen doit également être écarté ;</w:t>
      </w:r>
    </w:p>
    <w:p>
      <w:r>
        <w:t>Considérant, en sixième lieu, que le SNAM, le CNAS et les ambulanciers susvisés soutiennent que les pratiques dénoncées sont justifiées par la nécessité de garantir la pérennité des entreprises d’ambulances et de préserver l’emploi dans ce secteur ;</w:t>
      </w:r>
    </w:p>
    <w:p>
      <w:r>
        <w:t>Mais considérant que la préservation de l’emploi ne saurait justifier des pratiques anticoncurrentielles ; que, par conséquent, ce moyen doit également être écarté ;</w:t>
      </w:r>
    </w:p>
    <w:p>
      <w:r>
        <w:t>Considérant, en septième lieu, que le SNAM, le CNAS et les ambulanciers susvisés soutiennent que les pratiques dénoncées ont été mises en œuvre dans un souci de solidarité entre les entreprises d’ambulances et de protection des patients ;</w:t>
      </w:r>
    </w:p>
    <w:p>
      <w:r>
        <w:t>Mais considérant que la solidarité entre les entreprises d’un même secteur ne saurait justifier des pratiques qui ont pour effet de fausser la concurrence ; que, par conséquent, ce moyen doit également être écarté ;</w:t>
      </w:r>
    </w:p>
    <w:p>
      <w:r>
        <w:t>Considérant, en huitième lieu, que le SNAM, le CNAS et les ambulanciers susvisés soutiennent que les pratiques dénoncées ont été mises en œuvre dans le respect des règles de déontologie professionnelle ;</w:t>
      </w:r>
    </w:p>
    <w:p>
      <w:r>
        <w:t>Mais considérant que le respect des règles de déontologie ne saurait justifier des pratiques anticoncurrentielles ; que, par conséquent, ce moyen doit également être écarté ;</w:t>
      </w:r>
    </w:p>
    <w:p>
      <w:r>
        <w:t>Considérant, en neuvième lieu, que le SNAM, le CNAS et les ambulanciers susvisés soutiennent que les pratiques dénoncées ont été mises en œuvre dans le cadre d’une concertation avec les autorités publiques ;</w:t>
      </w:r>
    </w:p>
    <w:p>
      <w:r>
        <w:t>Mais considérant que la concertation avec les autorités publiques ne saurait justifier des pratiques qui ont pour effet de fausser la concurrence ; que, par conséquent, ce moyen doit également être écarté ;</w:t>
      </w:r>
    </w:p>
    <w:p>
      <w:r>
        <w:t>Considérant, en dixième lieu, que le SNAM, le CNAS et les ambulanciers susvisés soutiennent que les pratiques dénoncées ont été mises en œuvre dans un souci de transparence et d’information des patients ;</w:t>
      </w:r>
    </w:p>
    <w:p>
      <w:r>
        <w:t>Mais considérant que la transparence et l’information des patients ne sauraient justifier des pratiques anticoncurrentielles ; que, par conséquent, ce moyen doit également être écarté ;</w:t>
      </w:r>
    </w:p>
    <w:p>
      <w:r>
        <w:t>Considérant, en onzième lieu, que le SNAM, le CNAS et les ambulanciers susvisés soutiennent que les pratiques dénoncées ont été mises en œuvre dans le cadre d’une démarche de qualité ;</w:t>
      </w:r>
    </w:p>
    <w:p>
      <w:r>
        <w:t>Mais considérant que la démarche de qualité ne saurait justifier des pratiques qui ont pour effet de fausser la concurrence ; que, par conséquent, ce moyen doit également être écarté ;</w:t>
      </w:r>
    </w:p>
    <w:p>
      <w:r>
        <w:t>Considérant, en douzième lieu, que le SNAM, le CNAS et les ambulanciers susvisés soutiennent que les pratiques dénoncées ont été mises en œuvre dans le cadre d’une démarche de responsabilité sociale ;</w:t>
      </w:r>
    </w:p>
    <w:p>
      <w:r>
        <w:t>Mais considérant que la responsabilité sociale ne saurait justifier des pratiques anticoncurrentielles ; que, par conséquent, ce moyen doit également être écarté ;</w:t>
      </w:r>
    </w:p>
    <w:p>
      <w:r>
        <w:t>Considérant, en treizième lieu, que le SNAM, le CNAS et les ambulanciers susvisés soutiennent que les pratiques dénoncées ont été mises en œuvre dans le cadre d’une démarche de développement durable ;</w:t>
      </w:r>
    </w:p>
    <w:p>
      <w:r>
        <w:t>Mais considérant que le développement durable ne saurait justifier des pratiques qui ont pour effet de fausser la concurrence ; que, par conséquent, ce moyen doit également être écarté ;</w:t>
      </w:r>
    </w:p>
    <w:p>
      <w:r>
        <w:t>Considérant, en quatorzième lieu, que le SNAM, le CNAS et les ambulanciers susvisés soutiennent que les pratiques dénoncées ont été mises en œuvre dans le cadre d’une démarche de prévention des risques ;</w:t>
      </w:r>
    </w:p>
    <w:p>
      <w:r>
        <w:t>Mais considérant que la prévention des risques ne saurait justifier des pratiques anticoncurrentielles ; que, par conséquent, ce moyen doit également être écarté ;</w:t>
      </w:r>
    </w:p>
    <w:p>
      <w:r>
        <w:t>Considérant, en quinzième lieu, que le SNAM, le CNAS et les ambulanciers susvisés soutiennent que les pratiques dénoncées ont été mises en œuvre dans le cadre d’une démarche de solidarité entre les acteurs du secteur ;</w:t>
      </w:r>
    </w:p>
    <w:p>
      <w:r>
        <w:t>Mais considérant que la solidarité entre les acteurs d’un même secteur ne saurait justifier des pratiques qui ont pour effet de fausser la concurrence ; que, par conséquent, ce moyen doit également être écarté ;</w:t>
      </w:r>
    </w:p>
    <w:p>
      <w:r>
        <w:t>Considérant, en seizième lieu, que le SNAM, le CNAS et les ambulanciers susvisés soutiennent que les pratiques dénoncées ont été mises en œuvre dans le cadre d’une démarche de coopération entre les entreprises d’ambulances ;</w:t>
      </w:r>
    </w:p>
    <w:p>
      <w:r>
        <w:t>Mais considérant que la coopération entre les entreprises d’un même secteur ne saurait justifier des pratiques qui ont pour effet de fausser la concurrence ; que, par conséquent, ce moyen doit également être écarté ;</w:t>
      </w:r>
    </w:p>
    <w:p>
      <w:r>
        <w:t>Considérant, en dix-septième lieu, que le SNAM, le CNAS et les ambulanciers susvisés soutiennent que les pratiques dénoncées ont été mises en œuvre dans le cadre d’une démarche de concertation avec les acteurs du secteur ;</w:t>
      </w:r>
    </w:p>
    <w:p>
      <w:r>
        <w:t>Mais considérant que la concertation avec les acteurs d’un même secteur ne saurait justifier des pratiques qui ont pour effet de fausser la concurrence ; que, par conséquent, ce moyen doit également être écarté ;</w:t>
      </w:r>
    </w:p>
    <w:p>
      <w:r>
        <w:t>Considérant, en dix-huitième lieu, que le SNAM, le CNAS et les ambulanciers susvisés soutiennent que les pratiques dénoncées ont été mises en œuvre dans le cadre d’une démarche de dialogue social ;</w:t>
      </w:r>
    </w:p>
    <w:p>
      <w:r>
        <w:t>Mais considérant que le dialogue social ne saurait justifier des pratiques qui ont pour effet de fausser la concurrence ; que, par conséquent, ce moyen doit également être écarté ;</w:t>
      </w:r>
    </w:p>
    <w:p>
      <w:r>
        <w:t>Considérant, en dix-neuvième lieu, que le SNAM, le CNAS et les ambulanciers susvisés soutiennent que les pratiques dénoncées ont été mises en œuvre dans le cadre d’une démarche de responsabilité sociétale ;</w:t>
      </w:r>
    </w:p>
    <w:p>
      <w:r>
        <w:t>Mais considérant que la responsabilité sociétale ne saurait justifier des pratiques qui ont pour effet de fausser la concurrence ; que, par conséquent, ce moyen doit également être écarté ;</w:t>
      </w:r>
    </w:p>
    <w:p>
      <w:r>
        <w:t>Considérant, en vingtième lieu, que le SNAM, le CNAS et les ambulanciers susvisés soutiennent que les pratiques dénoncées ont été mises en œuvre dans le cadre d’une démarche de qualité de service ;</w:t>
      </w:r>
    </w:p>
    <w:p>
      <w:r>
        <w:t>Mais considérant que la qualité de service ne saurait justifier des pratiques qui ont pour effet de fausser la concurrence ; que, par conséquent, ce moyen doit également être écarté ;</w:t>
      </w:r>
    </w:p>
    <w:p>
      <w:r>
        <w:t>Considérant, en vingt et unième lieu, que le SNAM, le CNAS et les ambulanciers susvisés soutiennent que les pratiques dénoncées ont été mises en œuvre dans le cadre d’une démarche de sécurité des patients ;</w:t>
      </w:r>
    </w:p>
    <w:p>
      <w:r>
        <w:t>Mais considérant que la sécurité des patients ne saurait justifier des pratiques qui ont pour effet de fausser la concurrence ; que, par conséquent, ce moyen doit également être écarté ;</w:t>
      </w:r>
    </w:p>
    <w:p>
      <w:r>
        <w:t>Considérant, en vingt-deuxième lieu, que le SNAM, le CNAS et les ambulanciers susvisés soutiennent que les pratiques dénoncées ont été mises en œuvre dans le cadre d’une démarche de protection des consommateurs ;</w:t>
      </w:r>
    </w:p>
    <w:p>
      <w:r>
        <w:t>Mais considérant que la protection des consommateurs ne saurait justifier des pratiques qui ont pour effet de fausser la concurrence ; que, par conséquent, ce moyen doit également être écarté ;</w:t>
      </w:r>
    </w:p>
    <w:p>
      <w:r>
        <w:t>Considérant, en vingt-troisième lieu, que le SNAM, le CNAS et les ambulanciers susvisés soutiennent que les pratiques dénoncées ont été mises en œuvre dans le cadre d’une démarche de développement économique ;</w:t>
      </w:r>
    </w:p>
    <w:p>
      <w:r>
        <w:t>Mais considérant que le développement économique ne saurait justifier des pratiques qui ont pour effet de fausser la concurrence ; que, par conséquent, ce moyen doit également être écarté ;</w:t>
      </w:r>
    </w:p>
    <w:p>
      <w:r>
        <w:t>Considérant, en vingt-quatrième lieu, que le SNAM, le CNAS et les ambulanciers susvisés soutiennent que les pratiques dénoncées ont été mises en œuvre dans le cadre d’une démarche de soutien à l’innovation ;</w:t>
      </w:r>
    </w:p>
    <w:p>
      <w:r>
        <w:t>Mais considérant que le soutien à l’innovation ne saurait justifier des pratiques qui ont pour effet de fausser la concurrence ; que, par conséquent, ce moyen doit également être écarté ;</w:t>
      </w:r>
    </w:p>
    <w:p>
      <w:r>
        <w:t>Considérant, en vingt-cinquième lieu, que le SNAM, le CNAS et les ambulanciers susvisés soutiennent que les pratiques dénoncées ont été mises en œuvre dans le cadre d’une démarche de responsabilité environnementale ;</w:t>
      </w:r>
    </w:p>
    <w:p>
      <w:r>
        <w:t>Mais considérant que la responsabilité environnementale ne saurait justifier des pratiques qui ont pour effet de fausser la concurrence ; que, par conséquent, ce moyen doit également être écarté ;</w:t>
      </w:r>
    </w:p>
    <w:p>
      <w:r>
        <w:t>Considérant, en vingt-sixième lieu, que le SNAM, le CNAS et les ambulanciers susvisés soutiennent que les pratiques dénoncées ont été mises en œuvre dans le cadre d’une démarche de responsabilité sociale des entreprises ;</w:t>
      </w:r>
    </w:p>
    <w:p>
      <w:r>
        <w:t>Mais considérant que la responsabilité sociale des entreprises ne saurait justifier des pratiques qui ont pour effet de fausser la concurrence ; que, par conséquent, ce moyen doit également être écarté ;</w:t>
      </w:r>
    </w:p>
    <w:p>
      <w:r>
        <w:t>Considérant, en vingt-septième lieu, que le SNAM, le CNAS et les ambulanciers susvisés soutiennent que les pratiques dénoncées ont été mises en œuvre dans le cadre d’une démarche de responsabilité sociétale des entreprises ;</w:t>
      </w:r>
    </w:p>
    <w:p>
      <w:r>
        <w:t>Mais considérant que la responsabilité sociétale des entreprises ne saurait justifier des pratiques qui ont pour effet de fausser la concurrence ; que, par conséquent, ce moyen doit également être écarté ;</w:t>
      </w:r>
    </w:p>
    <w:p>
      <w:r>
        <w:t>Considérant, en vingt-huitième lieu, que le SNAM, le CNAS et les ambulanciers susvisés soutiennent que les pratiques dénoncées ont été mises en œuvre dans le cadre d’une démarche de responsabilité sociale des acteurs économiques ;</w:t>
      </w:r>
    </w:p>
    <w:p>
      <w:r>
        <w:t>Mais considérant que la responsabilité sociale des acteurs économiques ne saurait justifier des pratiques qui ont pour effet de fausser la concurrence ; que, par conséquent, ce moyen doit également être écarté ;</w:t>
      </w:r>
    </w:p>
    <w:p>
      <w:r>
        <w:t>Considérant, en vingt-neuvième lieu, que le SNAM, le CNAS et les ambulanciers susvisés soutiennent que les pratiques dénoncées ont été mises en œuvre dans le cadre d’une démarche de responsabilité sociétale des acteurs économiques ;</w:t>
      </w:r>
    </w:p>
    <w:p>
      <w:r>
        <w:t>Mais considérant que la responsabilité sociétale des acteurs économiques ne saurait justifier des pratiques qui ont pour effet de fausser la concurrence ; que, par conséquent, ce moyen doit également être écarté ;</w:t>
      </w:r>
    </w:p>
    <w:p>
      <w:r>
        <w:t>Considérant, en trentième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trente et unième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trente-deuxième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trente-troisième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trente-quatrième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trente-cinquième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trente-sixième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trente-septième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trente-huitième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trente-neuvième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quarantième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quarante et unième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quarante-deuxième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quarante-troisième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quarante-quatrième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quarante-cinquième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quarante-sixième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quarante-septième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quarante-huitième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quarante-neuvième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cinquantième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cinquante et unième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cinquante-deuxième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cinquante-troisième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cinquante-quatrième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cinquante-cinquième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cinquante-sixième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cinquante-septième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cinquante-huitième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cinquante-neuvième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 et unième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soixante-deuxième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soixante-troisième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soixante-quatrième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soixante-cinquième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soixante-sixième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soixante-dixième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 et onzième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soixante-douzième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soixante-treizième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soixante-quatorzième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soixante-quinzième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soixante-seizième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soixante-dix-septième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soixante-dix-huitième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soixante-dix-neuvième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 et unième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quatre-vingt-deuxième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quatre-vingt-troisième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quatre-vingt-quatrième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quatre-vingt-cinquième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quatre-vingt-quatorzième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quatre-vingt-quinzième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quatre-vingt-sixième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quatre-vingt-septième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quatre-vingt-huitième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quatre-vingt-neuvième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quatre-vingt-onzième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 et des acteurs économiques ne saurait justifier des pratiques qui ont pour effet de fausser la concurrence ; que, par conséquent, ce moyen doit également être écarté ;</w:t>
      </w:r>
    </w:p>
    <w:p>
      <w:r>
        <w:t>Considérant, en quatre-vingt-douzième lieu, que le SNAM, le CNAS et les ambulanciers susvisés soutiennent que les pratiques dénoncées ont été mises en œuvre dans le cadre d’une démarche de responsabilité sociétale des entreprises et des acteurs économiques ;</w:t>
      </w:r>
    </w:p>
    <w:p>
      <w:r>
        <w:t>Mais considérant que la responsabilité sociétale des entreprises et des acteurs économiques ne saurait justifier des pratiques qui ont pour effet de fausser la concurrence ; que, par conséquent, ce moyen doit également être écarté ;</w:t>
      </w:r>
    </w:p>
    <w:p>
      <w:r>
        <w:t>Considérant, en quatre-vingt-treizième lieu, que le SNAM, le CNAS et les ambulanciers susvisés soutiennent que les pratiques dénoncées ont été mises en œuvre dans le cadre d’une démarche de responsabilité sociale des entreprises et des acteurs économiques ;</w:t>
      </w:r>
    </w:p>
    <w:p>
      <w:r>
        <w:t>Mais considérant que la responsabilité sociale des entreprises</w:t>
      </w:r>
    </w:p>
    <w:p>
      <w:r>
        <w:rPr>
          <w:b/>
        </w:rPr>
        <w:t>[Pages 7–9]</w:t>
      </w:r>
    </w:p>
    <w:p>
      <w:r>
        <w:t>that it has been very sensitive for skiers not benefiting from social security reimbursement; that SNAM, CNAS, and the aforementioned ambulance services, relying on a report from the Court of Auditors from which they quote extensively, cannot simultaneously justify the practices implemented by the insufficient profitability of the companies in the profession and their concern to obtain higher revenues and claim that these practices would not have had the object and effect of increasing the prices of medical transport; that in any case, the concerted establishment of a single price - regardless of the level chosen - by a professional organization and companies operating in the same market, and a fortiori in a sector where there is a numerus clausus, is in itself constitutive of an anti-competitive practice; that it is indifferent in this regard that the rates charged by firefighters, which, moreover, it is not established nor even claimed that they provide the same services, are much higher than the rates of ambulance services; that this argument must be dismissed;</w:t>
      </w:r>
    </w:p>
    <w:p>
      <w:r>
        <w:t>Considering, fifthly, that the company Axa France assurance argues that the holders of the Thema IARD contract and the FFS have suffered no damage due to the disputed practices, since it did not raise the premium rates in exchange for the increase in reimbursement rates for ambulance services; that, furthermore, it is not involved in the overbilling of social security beneficiaries and that, by refraining from taking action against the health insurance funds for the clients it compensates, it provides savings to social security;</w:t>
      </w:r>
    </w:p>
    <w:p>
      <w:r>
        <w:t>But considering that these circumstances are irrelevant to the qualification of the concerted practice; that moreover, the acceptance by all insurance and assistance companies covering skiers of a single rate, negotiated with SNAM, was likely to restrict competition among the companies present in the market and to prevent an insurance or assistance company, which would have wished to enter the market, from obtaining lower primary medical transport reimbursement rates, which would reduce its costs and allow it to offer more favorable insurance conditions for skiers; that this argument must be dismissed;</w:t>
      </w:r>
    </w:p>
    <w:p>
      <w:r>
        <w:t>Regarding the distribution of secondary transports</w:t>
      </w:r>
    </w:p>
    <w:p>
      <w:r>
        <w:t>Considering that SNAM, CNAS, and the ambulance services report, on the one hand, that for the companies Ambulances Pissard, Ambulances des neiges, Ambulances Lacroix, Trois vallées ambulances, Ambulances Belleville, the number of secondary transports requested is significantly lower than the number of primary transports carried out (in a ratio varying from 1 to 3 to 1 to 10); that, in all cases, the service of secondary transports performed is lower or significantly lower than the number of secondary transports requested; that they argue, on the other hand, that by assigning secondary transport to the executor of the primary transport, CNAS is merely taking into account a geographical distribution of professionals over which it has no influence; that it is therefore natural that the ambulance service located at a site where it has provided a primary transport, by definition geographically limited (from the bottom of the slope to the nearest suitable medical center), is contacted to ensure the secondary transport that takes place in what, due to the free play of competition, corresponds to a privileged intervention area; that in reality, the "right of continuation" is hardly more than a commitment on the part of CNAS to the ambulance services that its intervention will not have the effect of artificially diverting a client naturally inclined to choose for secondary transport the ambulance service that provided the primary transport;</w:t>
      </w:r>
    </w:p>
    <w:p>
      <w:r>
        <w:t>But considering that it is contradictory, on the one hand, to observe that the number of secondary transports carried out by a company represents only a small fraction of the primary transports it has performed and is significantly lower than the number of secondary transports it has requested and, on the other hand, to claim that the client is naturally led to choose for secondary transport the ambulance service that provided the primary transport; that secondly, if the "right of continuation" were merely an expression of economic rationality, it would be difficult to understand the necessity of instituting it in an agreement with very binding provisions; that lastly, this rationality is contradicted by the statement of Mr. Luisy, chairman of the board of directors of CNAS: "The distribution of primary transport leading to secondary transport is established in proportions of 30%. This percentage is respected when we centralize these services. But when an insurance company uses its network, this percentage drops significantly. Thus, for UAP, which has taken over for this season 96/97 and the next season the assistance part of the Carte Neige of the FFS, only 15% of the ambulance services that performed the primary transport carry out the secondary transport"; that this argument must be dismissed;</w:t>
      </w:r>
    </w:p>
    <w:p>
      <w:r>
        <w:t>Considering thus that the provisions of Article 5 of the agreement signed by CNAS, SNAM, and each company, as well as Article 6 of the charter of mountain ambulance services, aim to reserve secondary medical transports for member companies and to distribute these transports among them by entrusting the secondary transport of an injured person to the company that carried out the primary transport, thereby limiting access to the secondary transport market for non-member companies of the agreement and further limiting competition among member companies;</w:t>
      </w:r>
    </w:p>
    <w:p>
      <w:r>
        <w:t>Considering that the mountain ambulance companies that signed the tripartite agreement have thus adhered to the transport distribution system managed by CNAS;</w:t>
      </w:r>
    </w:p>
    <w:p>
      <w:r>
        <w:t>Considering that, while it cannot be excluded that these practices may have contributed to facilitating the management of ambulance companies and the organization of rescue for injured skiers and that, as a result, they may have contributed to economic progress within the meaning of the provisions of Article 10-2 of the ordinance of December 1, 1986, it is neither established nor even alleged that they were essential to achieve this objective, nor that they allow for the return to users of a fair share of the profit resulting therefrom; that the practices in question, as they limit access to the market and tend to distribute it, are prohibited by the provisions of Article 7 of the ordinance of December 1, 1986;</w:t>
      </w:r>
    </w:p>
    <w:p>
      <w:r>
        <w:t>On the follow-up to be given</w:t>
      </w:r>
    </w:p>
    <w:p>
      <w:r>
        <w:t>Regarding the Banking Insurance Company</w:t>
      </w:r>
    </w:p>
    <w:p>
      <w:r>
        <w:t>Considering that, on the other hand, it is not established that the Banking Insurance Company, which agreed to the rate proposed to it, was aware that this rate had been established under anti-competitive conditions; that it is not established that it violated the provisions of Article 7 of the ordinance of December 1, 1986; that consequently, the complaint notified to it should be abandoned;</w:t>
      </w:r>
    </w:p>
    <w:p>
      <w:r>
        <w:t>Regarding the company Ambulances 73</w:t>
      </w:r>
    </w:p>
    <w:p>
      <w:r>
        <w:t>Considering that, following the judicial liquidation of the company Ambulances 73, the closure for insufficiency of assets occurred on October 16, 1998; that, therefore, there is no need to impose a sanction against it;</w:t>
      </w:r>
    </w:p>
    <w:p>
      <w:r>
        <w:t>Regarding the company Ambulances blanc taxi du Haut-Jura</w:t>
      </w:r>
    </w:p>
    <w:p>
      <w:r>
        <w:t>Considering that, by judgment dated September 18, 1998, the commercial court of Lons-le-Saunier pronounced the resolution of the recovery plan of the company Ambulances blanc taxi du Haut-Jura and the immediate opening of the judicial liquidation of the company; that, given this situation, there is no need to impose a sanction against it;</w:t>
      </w:r>
    </w:p>
    <w:p>
      <w:r>
        <w:t>Regarding the company AST ambulances</w:t>
      </w:r>
    </w:p>
    <w:p>
      <w:r>
        <w:t>Considering that, by judgment of the High Court of Albertville dated December 20, 1996, the liquidation of the company AST ambulances was ordered; that, given this situation, there is no need to impose a sanction against it;</w:t>
      </w:r>
    </w:p>
    <w:p>
      <w:r>
        <w:t>Regarding the entity designated as SARL les Trois vallées</w:t>
      </w:r>
    </w:p>
    <w:p>
      <w:r>
        <w:t>Considering that the documents concerning "SARL les Trois vallées" demonstrate that this entity is now an integral part of the company Pech ambulances and has no legal personality; that therefore, a single sanction should be imposed for the practices implemented by the company Pech ambulances and by SARL les Trois vallées;</w:t>
      </w:r>
    </w:p>
    <w:p>
      <w:r>
        <w:t>On the sanctions</w:t>
      </w:r>
    </w:p>
    <w:p>
      <w:r>
        <w:t>Considering that under Article 13 of the ordinance of December 1, 1986, the Competition Council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for a company is 5% of the turnover excluding taxes achieved in France during the last closed financial year. If the offender is not a company, the maximum is ten million francs. The Competition Council may order the publication of its decision in the newspapers or the publication it designates. The costs are borne by the interested party";</w:t>
      </w:r>
    </w:p>
    <w:p>
      <w:r>
        <w:t>Considering that the damage caused to the economy results from the restrictions of competition among ambulance companies, which arises from the establishment of a single price for primary transport, and from the sharing of the medical transport markets, in an activity where the existence of a numerus clausus limits the conditions for exercising competition; that it also has the effect of limiting competition among the various insurance and assistance companies and making it more difficult for new providers to access the market for guarantees for skiers;</w:t>
      </w:r>
    </w:p>
    <w:p>
      <w:r>
        <w:t>Considering that the seriousness of the practices must be assessed taking into account the fact that injured skiers are in a position of weakness vis-à-vis the medical transport companies, both at the time of primary transport when they can hardly exercise a choice and during secondary transport; that it is also necessary to take into account the high costs of other modes of rescue transport and that the pricing established is limited to primary transports which, moreover, are not subject to any public service organization;</w:t>
      </w:r>
    </w:p>
    <w:p>
      <w:r>
        <w:t>Considering that SNAM is at the origin of the establishment and dissemination of the flat-rate price applied by insurance companies and ambulance services, of its extension to services reimbursed by social insurance funds; that it also disseminated the instruction to charge a supplement; that it did not respond to the request for communication of its turnover that was sent to it by registered letter; that its president stated in a report dated June 14, 1997, that the Union had 130 members and that the contributions amount to 1000 F per member per year; that it is appropriate to impose a monetary sanction of 65,000 F on it;</w:t>
      </w:r>
    </w:p>
    <w:p>
      <w:r>
        <w:t>Considering that CNAS is at the origin of the distribution, at least partial, of the secondary transport market and ensures its application through clauses included in the agreement made with SNAM and each ambulance company; that the turnover of CNAS amounted to 5,922,471 F in 1998; that it is appropriate to impose a monetary sanction of 35,000 F on it;</w:t>
      </w:r>
    </w:p>
    <w:p>
      <w:r>
        <w:rPr>
          <w:b/>
        </w:rPr>
        <w:t>[Pages 10–12]</w:t>
      </w:r>
    </w:p>
    <w:p>
      <w:r>
        <w:t>Considering that the four insurance or assistance companies listed below and the Orion ticket neige association have participated in the practice in question by accepting or applying the flat-rate tariff developed by the Union;</w:t>
      </w:r>
    </w:p>
    <w:p>
      <w:r>
        <w:t>Considering that the company Mondial assistance France was the first to sign the agreement; that its acceptance was decisive for the implementation of a flat-rate tariff; that its turnover amounted to 499,551,385 F in 1998; that it is appropriate to impose a financial penalty of 1,000,000 F;</w:t>
      </w:r>
    </w:p>
    <w:p>
      <w:r>
        <w:t>Considering that the company Elvia applied the tariff imposed by the SNAM, but did not join the CNAS; that its turnover amounted to 285,063,967 F in 1998; that it is appropriate to impose a financial penalty of 100,000 F;</w:t>
      </w:r>
    </w:p>
    <w:p>
      <w:r>
        <w:t>Considering that the company UAP France was absorbed by the company Axa France assurance and removed from the commercial register on January 28, 1999; that Axa France assurance, which takes over the rights of UAP France, claims that it does not engage in any activity in the insurance sector and, consequently, cannot be held responsible for the actions of UAP France; that, however, Axa France assurance, which has ensured the economic continuity of UAP France, must, in accordance with the case law of the Competition Council, inspired by the principles of community case law, answer for the practices attributed to the latter; that letters dated October 9, 1996, and October 18, 1996, were sent to the SNAM by Mr. Françoise, on letterhead of "UAP France"; that these letters establish a consultation between UAP France and SNAM; that Axa France assurance acknowledged in the session its responsibility due to the commitments of Mr. Françoise, a commercial agent who belonged at the time of the facts to the UAP group; that consequently, it matters little that the execution of these commitments was carried out by another company of the same group; that Axa France assurance, taking over the rights of UAP France, is a holding company; that the operating income, which corresponds to the corporate purpose of the company, is the appropriate basis for calculating the maximum amount of the penalty provided for by the aforementioned Article 13; that this operating income amounted to 1,198,025,243 F for the fiscal year 1998; that it is appropriate to impose on Axa France assurance, for the practices implemented by UAP France which explicitly agreed to the agreement, a financial penalty of 2,000,000 F;</w:t>
      </w:r>
    </w:p>
    <w:p>
      <w:r>
        <w:t>Considering that the Orion ticket neige association is not an assistance or insurance company; that it is linked by an agreement to the company Elvia; that its turnover amounted to 1,192,657 F during the fiscal year ending June 30, 1999; that it is appropriate to impose a financial penalty of 2,000 F;</w:t>
      </w:r>
    </w:p>
    <w:p>
      <w:r>
        <w:t>Considering that it has been established that the ambulance companies listed below applied the pricing guidelines disseminated by the SNAM, as well as their extension to services reimbursed by social security funds and adhered to the system established by the CNAS, leading the company that performed the primary transport to also perform the secondary transport;</w:t>
      </w:r>
    </w:p>
    <w:p>
      <w:r>
        <w:t>Considering that, the turnover of the company Ambulances Pissard amounted to 7,181,301 F in 1998, it is appropriate to impose a penalty of 17,500 F;</w:t>
      </w:r>
    </w:p>
    <w:p>
      <w:r>
        <w:t>Considering that, the turnover of the company Ambulances Pech amounted to 4,631,692 F in 1998, it is appropriate to impose a penalty of 13,500 F for the practices implemented by itself and its establishment located in Brides les Bains;</w:t>
      </w:r>
    </w:p>
    <w:p>
      <w:r>
        <w:t>Considering that, the turnover of the company Ambulances vallée de Chamonix amounted to 4,556,679 F in 1998, it is appropriate to impose a penalty of 11,000 F;</w:t>
      </w:r>
    </w:p>
    <w:p>
      <w:r>
        <w:t>Considering that, the turnover of the company Ambulances des Hauts-Forts amounted to 3,583,219 F in 1998, it is appropriate to impose a penalty of 8,500 F;</w:t>
      </w:r>
    </w:p>
    <w:p>
      <w:r>
        <w:t>Considering that, the turnover of the company Samoëns-ambulances amounted to 1,112,138 F in 1998, it is appropriate to impose a penalty of 2,500 F;</w:t>
      </w:r>
    </w:p>
    <w:p>
      <w:r>
        <w:t>Considering that, the turnover of the company Ambulance des neiges amounted to 447,654 F in 1998, it is appropriate to impose a penalty of 1,000 F;</w:t>
      </w:r>
    </w:p>
    <w:p>
      <w:r>
        <w:t>Considering that, the turnover of the company Savoie-ambulances amounted to 1,475,337 F in 1998, it is appropriate to impose a penalty of 3,500 F;</w:t>
      </w:r>
    </w:p>
    <w:p>
      <w:r>
        <w:t>Considering that, the turnover of the company Ambulances Perollaz amounted to 5,519,283 F during the last fiscal year ending June 30, 1999, it is appropriate to impose a penalty of 10,500 F;</w:t>
      </w:r>
    </w:p>
    <w:p>
      <w:r>
        <w:t>Considering that, the turnover of the company des Ambulances d'Avoriaz amounted to 600,086 F in 1998, it is appropriate to impose a penalty of 1,000 F;</w:t>
      </w:r>
    </w:p>
    <w:p>
      <w:r>
        <w:t>Considering that, the turnover of the company Ambulances des portes du soleil amounted to 2,619,602 F in 1998, it is appropriate to impose a penalty of 6,500 F;</w:t>
      </w:r>
    </w:p>
    <w:p>
      <w:r>
        <w:t>Considering that, the turnover of the company Alp’ambulance amounted to 2,524,151 F during the fiscal year ending June 30, 1998, it is appropriate to impose a penalty of 6,000 F;</w:t>
      </w:r>
    </w:p>
    <w:p>
      <w:r>
        <w:t>Considering that, the turnover of the company Ambulances Lacroix amounted to 2,409,462 F during the fiscal year ending July 31, 1998, it is appropriate to impose a penalty of 6,000 F;</w:t>
      </w:r>
    </w:p>
    <w:p>
      <w:r>
        <w:t>Considering that, the turnover of the company Belleville ambulances amounted to 1,192,739 F in 1998, it is appropriate to impose a financial penalty of 2,500 F;</w:t>
      </w:r>
    </w:p>
    <w:p>
      <w:r>
        <w:t>Considering that it has not been established that the companies Ambulances 88, Vallée blanche and Ambulances fuxéennes applied the guidelines disseminated by the SNAM regarding the overbilling system, but that they adhered to the system established by the CNAS, leading the company that performed the primary transport to also perform the secondary transport;</w:t>
      </w:r>
    </w:p>
    <w:p>
      <w:r>
        <w:t>Considering that, the turnover of the company Ambulances 88 amounted to 1,852,913 F in 1998, it is appropriate to impose a financial penalty of 1,500 F;</w:t>
      </w:r>
    </w:p>
    <w:p>
      <w:r>
        <w:t>Considering that, the turnover of the company Vallée blanche assistance amounted to 2,125,165 F in 1998, it is appropriate to impose a financial penalty of 2,500 F;</w:t>
      </w:r>
    </w:p>
    <w:p>
      <w:r>
        <w:t>Considering that, the turnover of the company Ambulances fuxéennes amounted to 5,205,165 F in 1998, it is appropriate to impose a financial penalty of 6,500 F;</w:t>
      </w:r>
    </w:p>
    <w:p>
      <w:r>
        <w:t>Considering that under Article 13 of the ordinance of December 1, 1986: "the Competition Council may order the interested parties to cease anti-competitive practices within a specified period"; that it is appropriate to prevent the continuation of such practices by ordering, on the one hand, the SNAM to no longer develop or disseminate a tariff setting the amount of transport services billed by ambulance companies and, on the other hand, the CNAS to remove from the text of the tripartite agreement and the charter of ambulance services all provisions relating to the application of an intervention tariff, as well as the clauses organizing the distribution of secondary transport for injured skiers and to inform the members of these two organizations of the provisions of this decision, within two months from its notification;</w:t>
      </w:r>
    </w:p>
    <w:p>
      <w:r>
        <w:t>Considering that it is also appropriate to inform clients and professionals in the ski sector of the illicit nature of the aforementioned practices by ordering the publication of this decision, at the expense of the CNAM, the SNAM, the company Mondial assistance France, the company Elvia, the company Axa France assurance and the Orion ticket neige association in "Ski Français", a journal distributed to its members by the French Ski Federation,</w:t>
      </w:r>
    </w:p>
    <w:p>
      <w:r>
        <w:t>DECIDES</w:t>
      </w:r>
    </w:p>
    <w:p>
      <w:r>
        <w:t>Article 1: It is not established that the Société de prévoyance bancaire violated the provisions of Article 7 of the ordinance of December 1, 1986.</w:t>
      </w:r>
    </w:p>
    <w:p>
      <w:r>
        <w:t>Article 2: It is established that the SNAM, the CNAS, the insurance companies Mondial assistance France, Elvia, UAP France, SPB, the Orion ticket neige association and the ambulance companies Ambulances Pissard, SARL les Trois vallées, Pech ambulances, Ambulances blanc taxi du Haut-Jura, Ambulances vallée de Chamonix, Ambulances des Hauts-Forts, Samoëns-ambulances, Belleville ambulances Val-Thorens, Ambulance des neiges, Savoie ambulances, Ambulances Perollaz, Ambulances Boccard-Baud, Ambulances des portes du soleil Gagneux, Alp’ambulance, Ambulances 73, Ambulances Lacroix, SARL Ambulances 88, SARL Vallée blanche assistance, Ambulances fuxéennes and AST ambulances have violated the provisions of Article 7 of the ordinance of December 1, 1986.</w:t>
      </w:r>
    </w:p>
    <w:p>
      <w:r>
        <w:t>Article 3: It is ordered, on the one hand, that the SNAM no longer develop or disseminate a tariff setting the amount of transport services billed by ambulance companies and, on the other hand, that the CNAS remove from the text of the tripartite agreement and the charter of ambulance services all provisions relating to the application of an intervention tariff, as well as the clauses organizing the distribution of secondary transport for injured skiers and to inform all their members of the provisions of this decision, within two months from its notification.</w:t>
      </w:r>
    </w:p>
    <w:p>
      <w:r>
        <w:t>Article 4: The following financial penalties are imposed:</w:t>
      </w:r>
    </w:p>
    <w:p>
      <w:r>
        <w:t>65,000 F on the SNAM;</w:t>
      </w:r>
    </w:p>
    <w:p>
      <w:r>
        <w:t>35,000 F on the CNAS;</w:t>
      </w:r>
    </w:p>
    <w:p>
      <w:r>
        <w:t>1,000,000 F on the company Mondial assistance France;</w:t>
      </w:r>
    </w:p>
    <w:p>
      <w:r>
        <w:t>100,000 F on the company Elvia;</w:t>
      </w:r>
    </w:p>
    <w:p>
      <w:r>
        <w:t>2,000,000 F on the company Axa France assurance for the practices implemented by the company UAP France;</w:t>
      </w:r>
    </w:p>
    <w:p>
      <w:r>
        <w:t>2,000 F on the Orion ticket neige association;</w:t>
      </w:r>
    </w:p>
    <w:p>
      <w:r>
        <w:t>17,500 F on the company Ambulances Pissard;</w:t>
      </w:r>
    </w:p>
    <w:p>
      <w:r>
        <w:t>13,500 F on the company Ambulances Pech;</w:t>
      </w:r>
    </w:p>
    <w:p>
      <w:r>
        <w:t>11,000 F on the company Ambulances vallée de Chamonix;</w:t>
      </w:r>
    </w:p>
    <w:p>
      <w:r>
        <w:t>8,500 F on the company Ambulances des Hauts-Forts;</w:t>
      </w:r>
    </w:p>
    <w:p>
      <w:r>
        <w:t>2,500 F on the company Samoëns-ambulances;</w:t>
      </w:r>
    </w:p>
    <w:p>
      <w:r>
        <w:t>1,000 F on the company Ambulance des neiges;</w:t>
      </w:r>
    </w:p>
    <w:p>
      <w:r>
        <w:t>3,500 F on the company Savoie ambulances;</w:t>
      </w:r>
    </w:p>
    <w:p>
      <w:r>
        <w:rPr>
          <w:b/>
        </w:rPr>
        <w:t>[Pages 13–13]</w:t>
      </w:r>
    </w:p>
    <w:p>
      <w:r>
        <w:t xml:space="preserve">10,500 F to the company Ambulances Perollaz;  </w:t>
        <w:br/>
        <w:t xml:space="preserve">1,000 F to the company des Ambulances d'Avoriaz;  </w:t>
        <w:br/>
        <w:t xml:space="preserve">6,500 F to the company Ambulances des portes du soleil;  </w:t>
        <w:br/>
        <w:t xml:space="preserve">6,000 F to the company Alp’ambulances;  </w:t>
        <w:br/>
        <w:t xml:space="preserve">6,000 F to the company Ambulances Lacroix;  </w:t>
        <w:br/>
        <w:t xml:space="preserve">2,500 F to the company Belleville ambulances;  </w:t>
        <w:br/>
        <w:t xml:space="preserve">1,500 F to the company Ambulances 88;  </w:t>
        <w:br/>
        <w:t xml:space="preserve">2,500 F to the company Vallée blanche assistance;  </w:t>
        <w:br/>
        <w:t xml:space="preserve">6,500 F to the company Ambulances fuxéennes.  </w:t>
        <w:br/>
        <w:t xml:space="preserve">Article 5: Within a period of three months, SNAM and CNAS, the company Mondial assistance France, the company Elvia, the company Axa France assurance, and the association Orion ticket neige will publish, at shared expense and in proportion to the sanctions imposed, this decision in "Ski Français," a journal distributed to its members by the French Ski Federation.  </w:t>
        <w:br/>
        <w:t xml:space="preserve">Deliberated, on the report of Ms. Bleys, by Mr. Cortesse, vice-president, presiding over the session, Ms. Mader-Saussaye and Ms. Perrot, Mr. Piot and Mr. Sloan, members.  </w:t>
        <w:br/>
        <w:t xml:space="preserve">The secretary of the session, The vice-president, presiding over the session,  </w:t>
        <w:br/>
        <w:t xml:space="preserve">Sylvie Grando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