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https://www.autoritedelaconcurrence.fr/fr/decision/relative-des-pratiques-de-la-societe-sony-france</w:t>
      </w:r>
    </w:p>
    <w:p>
      <w:r>
        <w:t>Pages translated : 15</w:t>
      </w:r>
    </w:p>
    <w:p/>
    <w:p>
      <w:r>
        <w:rPr>
          <w:b/>
        </w:rPr>
        <w:t>[Pages 1–3]</w:t>
      </w:r>
    </w:p>
    <w:p>
      <w:r>
        <w:t xml:space="preserve">FRENCH REPUBLIC  </w:t>
        <w:br/>
        <w:t xml:space="preserve">Decision No. 90-D-42 of November 6, 1990  </w:t>
        <w:br/>
        <w:t xml:space="preserve">regarding practices of Sony France  </w:t>
        <w:br/>
        <w:t xml:space="preserve">The Competition Council,  </w:t>
        <w:br/>
        <w:t xml:space="preserve">Having regard to the letter registered on March 16, 1987, under number F 59 by which Mr. Jean Chapelle, operating in his personal name a store located at 130, rue de Rennes, referred to the Competition Council practices of Sony France in the consumer electronics market;  </w:t>
        <w:br/>
        <w:t xml:space="preserve">Having regard to the letter registered on April 14, 1987, under number F 69 by which Ms. Blandine Chapelle, manager of S.A.R.L. Seda, referred to the Competition Council practices of Sony France in the same market;  </w:t>
        <w:br/>
        <w:t xml:space="preserve">Having regard to the letter registered on June 16, 1987, under number F 87 by which Mr. Jean Chapelle, manager of S.A.R.L. Semavem, referred to the Competition Council practices of Sony France in the same market;  </w:t>
        <w:br/>
        <w:t xml:space="preserve">Having regard to the letters registered respectively on June 20, 1988, and October 18, 1988, under numbers F 167 and F 193 by which the company Seda, now Concurrence, referred to the Competition Council regarding the commercial practices of Sony France;  </w:t>
        <w:br/>
        <w:t xml:space="preserve">Having regard to the letters registered respectively on October 14, 1988, and January 23, 1988, under numbers F 190 and F 220 by which Mr. Jean Chappelle, manager of S.A.R.L. Semavem, referred to the council regarding commercial practices of Sony France;  </w:t>
        <w:br/>
        <w:t xml:space="preserve">Having regard to the letter registered on March 13, 1989, under number F 231 by which the company Jean Chapelle referred to the council regarding practices that would be implemented against it by Sony France;  </w:t>
        <w:br/>
        <w:t xml:space="preserve">Having regard to Ordinance No. 86-1243 of December 1, 1986, relating to price and competition freedom as amended, together with Decree No. 86-1309 of December 29, 1986, as amended, taken for its application;  </w:t>
        <w:br/>
        <w:t xml:space="preserve">Having regard to the observations of the Government Commissioner;  </w:t>
        <w:br/>
        <w:t xml:space="preserve">Having regard to the other documents in the file;  </w:t>
        <w:br/>
        <w:t xml:space="preserve">The rapporteurs, the general rapporteur, the Government Commissioner, and the parties heard;  </w:t>
        <w:br/>
        <w:t>Retains the findings (1) and adopts the decision (2) set forth below:</w:t>
      </w:r>
    </w:p>
    <w:p>
      <w:r>
        <w:t xml:space="preserve">I. - FINDINGS  </w:t>
        <w:br/>
        <w:t xml:space="preserve">1. The market  </w:t>
        <w:br/>
        <w:t xml:space="preserve">Sony France, hereinafter referred to as Sony, a subsidiary of the global group Sony Corporation, markets radio and television devices as well as various equipment belonging to the category known as "entertainment electronics" or "consumer electronics" such as VCRs, camcorders, Hi-Fi systems, and laser disc players.  </w:t>
        <w:br/>
        <w:t xml:space="preserve">As evidenced by the recorded results (+32% increase in turnover between 1986 and 1988), Sony has experienced significant growth in the national market due to the strong enthusiasm of consumers for the types of products marketed.  </w:t>
        <w:br/>
        <w:t xml:space="preserve">The Sony brand is globally recognized. According to the opinion polling institute I.P.S.O.S., which conducted evaluations covering the period from 1984 to 1988, the recognition of Sony is increasing in France, across all products.  </w:t>
        <w:br/>
        <w:t xml:space="preserve">A more precise study by product based on responses to the question posed to consumers "Which brands do you know, even by name?" shows that the Sony brand ranks second for laser disc players and camcorders behind the Philips brand; it ranks eighth for televisions.  </w:t>
        <w:br/>
        <w:t xml:space="preserve">The comparison of market shares held by the main manufacturers as they appear in studies by the G.F.K. survey company covering, on the one hand, the period from February 1987 to January 1988 and, on the other hand, the period from February to November 1988 across different segments of the national market allows for the distinction of several situations:  </w:t>
        <w:br/>
        <w:t xml:space="preserve">- For camcorders, Sony holds the first place with a market share of 43% in 1987 and 29% in 1988, with JVC holding the second place with a share of 17.1% in 1987 and 20% in 1988, and each of the other companies holding less than 10% of the market;  </w:t>
        <w:br/>
        <w:t xml:space="preserve">- For laser disc players, Sony holds the first place with a market share of 20.2% in 1987 and 18% in 1988, with Philips holding the second place with a share of 16.71% in 1987 and 16% in 1988, and each of the other companies holding less than 7% of the market;  </w:t>
        <w:br/>
        <w:t xml:space="preserve">- For "walkmans," Sony holds the first place with a market share of 26% in 1988, with Aiwa, a subsidiary of the Sony group, holding the second place with a share of 25% in both 1987 and 1988 ahead of Philips whose share reached 8%;  </w:t>
        <w:br/>
        <w:t xml:space="preserve">- For televisions, Sony holds the fifth place with a market share of 7% in 1987 and the eighth place in 1988 with a market share of 4.8%;  </w:t>
        <w:br/>
        <w:t xml:space="preserve">- For Hi-Fi systems, Sony holds a share of 9% in 1988 in a fragmented market, with Pioneer being second with 8%.  </w:t>
        <w:br/>
        <w:t xml:space="preserve">- Finally, for VCRs, Sony holds the twelfth place with a market share of 2.7% in 1988.  </w:t>
        <w:br/>
        <w:t xml:space="preserve">Sony manufactures part of the production of laser disc players in its factory in Alsace. The rest is imported from other countries in Europe or the Far East. The investigation established that at the time of the facts, the French subsidiary had no autonomy regarding the planning of deliveries of its production on national territory,  </w:t>
        <w:br/>
        <w:t xml:space="preserve">decisions regarding deliveries to be made in various European countries, including those concerning productions made on national territory, being taken at the headquarters of the parent company in Tokyo.  </w:t>
        <w:br/>
        <w:t xml:space="preserve">If Sony does not base its distribution system on a closed selection of its resellers, it nevertheless considers it necessary to place importance on the services rendered, compatible with its brand image, in order "not to ossify the distribution of Sony products in an unchanging world, and to bind it to such a temporary form of commerce, to the exclusion of others."  </w:t>
        <w:br/>
        <w:t xml:space="preserve">Sony markets its products to different categories of resellers, wholesalers, traditional "multi-specialist" resellers, photographers, hypermarkets, department stores, mail order companies, airport shops, or through the channel of works councils. At the time of the facts, it had approximately 1,500 customer accounts.  </w:t>
        <w:br/>
        <w:t xml:space="preserve">The three points of sale of the applicant companies are classified among the traditional resellers of the network. During the fiscal year covering the period from April 1987 to March 1988, S.A.R.L. Seda represented 0.60% of the turnover achieved by Sony; the company Semavem, 0.59%; Concurrence and Semavem ranked fifteenth and sixteenth among Sony's customers, whose top two were held by Darty (11.79%) and F.N.A.C. (9.38%).  </w:t>
        <w:br/>
        <w:t xml:space="preserve">At the time of the facts, the stores of Mr. Jean Chapelle's personal business and S.A. Concurrence were located respectively at 130, rue de Rennes, in Paris, near one of the F.N.A.C. stores, and 19, place de la Madeleine, in Paris, directly across from one of the Darty stores. While the companies Concurrence and Jean Chapelle practice "discount" and take-out sales, F.N.A.C. and Darty follow a communication policy based on providing services to consumers (after-sales service, publication of comparative technical studies, etc.).  </w:t>
        <w:br/>
        <w:t xml:space="preserve">S.A.R.L. Semavem operated a retail store in Valence. However, the investigation revealed that retail activity remained marginal in the overall activity of this company from April 1988: the bulk of Semavem's sales were subsequently made to the company Seda, now Concurrence, and to the company Jean Chapelle. Semavem has since ceased all retail activity.  </w:t>
        <w:br/>
        <w:t xml:space="preserve">The company Jean Chapelle and the company Semavem belong to Mr. Jean Chapelle, whose wife manages the company Concurrence, which has no financial link with the other two. In addition to the fact that these three companies have similar sales policies, the company Jean Chapelle sourced Sony products exclusively from Semavem starting in April 1987. Furthermore, the company Concurrence will also source Sony products, at least in part, through Semavem starting in April 1988.  </w:t>
        <w:br/>
        <w:t>Testimonies as well as a comparison between the prices practiced by several distributors in the Paris region and the prices announced by Concurrence in its advertisements published in the press allow us to conclude that a certain correlation exists between the low pricing policy followed by the Chapelle stores and the observed decrease in the market for the products in question, even if this observation must be tempered by the fact that the prices of certain products are naturally driven down due to the limited marketing cycle of these products.</w:t>
      </w:r>
    </w:p>
    <w:p>
      <w:r>
        <w:rPr>
          <w:b/>
        </w:rPr>
        <w:t>[Pages 4–6]</w:t>
      </w:r>
    </w:p>
    <w:p>
      <w:r>
        <w:t>2. The practices in question</w:t>
        <w:br/>
        <w:t>The practices alleged by the applicant companies concern, on the one hand, discriminations that the companies of the "Chapelle group" would have suffered during the period from December 1, 1986, to December 31, 1987, and on the other hand, the definition by Sony of sales conditions that would be anti-competitive for the period from July 1, 1988, to September 29, 1989, and finally, a distribution system for shortages that would lead to anti-competitive refusals of sale.</w:t>
        <w:br/>
        <w:t>A. - The discriminations alleged by the "Chapelle group" regarding the period from December 1, 1986, to December 31, 1987:</w:t>
        <w:br/>
        <w:t>a) The application of sales conditions before April 1, 1987:</w:t>
        <w:br/>
        <w:t>An administrative report dated November 12, 1986, established that, from a sample of fifty-two resellers in the Paris region, Sony had not strictly adhered to its own conditions for granting qualitative discounts to all resellers. The companies Jean Chapelle and Concurrence had obtained a rate of 5% + 5% and not the maximum discounts of 10% + 10% as most other resellers, some of whom did not meet the qualitative conditions any more than they did. However, Semavem benefited from a judicial decision granting the rate of 10% + 10%; moreover, from November 1986, until the entry into force of the new general sales conditions on April 1, 1987, Sony granted the discounts of 10% + 10% to Jean Chapelle and Concurrence at the request of the administration.</w:t>
        <w:br/>
        <w:t>b) The application of sales conditions between April 1 and December 31, 1987:</w:t>
        <w:br/>
        <w:t>During the period from April 1 to December 31, 1987, it is undisputed that the general sales conditions of Sony, which had been modified on April 1, 1987, were applied to Concurrence. The company Semavem continued to have a derogatory regime by virtue of the aforementioned judicial decision. The company Jean Chapelle, moreover, ceased its commercial relations with Sony, preferring to source through Semavem rather than submit to Sony's new conditions. The investigation revealed for this period, based on the examination of a sample of resellers, various cases of non-strict application of quantitative discounts (sliding scale, rebates for centralizing negotiation and for centralizing invoicing or delivery) or qualitative discounts (exhibition discount and after-sales service discount).</w:t>
        <w:br/>
        <w:t>Regarding quantitative discounts:</w:t>
        <w:br/>
        <w:t>Cases of exceeding the sliding scales were observed concerning several points of sale: the Urban store (2% in the second quarter, 5% in the third, and 2% in the fourth quarter of 1987), Galeries Lafayette (1% in the second quarter of 1987), A.V.C. (3% in the third quarter of 1987), Lieder (2% in the third quarter of 1987), B.H.V. (2% in the third quarter of 1987), Opale de Feu (1% in the third quarter of 1987 compensating for a lower discount of 1% in the previous quarter).</w:t>
      </w:r>
    </w:p>
    <w:p>
      <w:r>
        <w:t>Similarly, a client, B.H.V., benefited from the "negotiation centralization discount" during the third quarter of 1987, while it did not meet the minimum turnover condition provided in Sony's sales conditions for the granting of this discount; finally, some resellers in the sample (Darty, S.M.S., B.H.V., F.N.A.C.) benefited from the "invoicing or delivery centralization discount" while they did not fully ensure this centralization.</w:t>
        <w:br/>
        <w:t>Regarding qualitative discounts:</w:t>
        <w:br/>
        <w:t>If Sony's general sales conditions provided that the amount of exhibition discounts to which a distributor could claim was limited by a ceiling, the investigation revealed from a sample of resellers that this ceiling was not implemented for all distributors to whom it should theoretically have applied. Thus, for the period from April to June 1987, four resellers out of the eight in the sample who should have been affected by the ceiling were not, namely a wholesaler, a "mixed" reseller subject to different calculation methods due to its dual retail and resale activity, a brand, and a traditional distributor (Ifiscope). For the period from July to September 1987, five resellers out of eight escaped the ceiling, including two wholesalers, two brands, and one reseller (Mazzanti) for an amount of 247 F. For the period from October to December 1987, six resellers out of ten in the sample were not affected by this ceiling, including one wholesaler, one "mixed" reseller, three brands, and the Sonivision store for an amount of 866 F. Furthermore, concerning the aforementioned brands, still regarding the exhibition discount, derogatory terms were granted allowing, on the one hand, F.N.A.C. to escape the ceiling rule in exchange for a lower discount rate, and, on the other hand, Galeries Lafayette, B.H.V., and Printemps to benefit from a flat discount rate for all their points of sale, regardless of the actual exhibition implemented in each store; for the fourth quarter of 1987, discounts exceeding those resulting from the application of the ceiling were granted to B.H.V. and Printemps corresponding respectively to excesses of 11,000 F and 20,000 F. Finally, while Sony's general sales conditions provided that distributors must have, in order to benefit from the after-sales service discount, a workshop in all their points of sale, the investigation established that relaxations of the conditions for granting this discount were granted to certain large brands (FNAC, Printemps, Galeries Lafayette, and Auchan) of which only some points of sale provided after-sales service. By virtue of these relaxations consisting of discount rates not established based on the actual services rendered by each point of sale, FNAC was able to escape, for its Parisian stores, the ceiling provided for a portion of the discount to which it would have been entitled; similarly, Galeries Lafayette benefited from a 5% discount while the calculation of the average rate by weighting based on the turnover of the Paris stores, on the one hand, and provincial stores, on the other hand, would have led to a rate of 4.2%. In addition, the Purchasing Cooperative of the members of the mutual insurance of teachers in France (CAMIF), which outsources its after-sales service, benefited from a derogation, while this same derogation had been refused to Jean Chapelle who wished to obtain it.</w:t>
      </w:r>
    </w:p>
    <w:p>
      <w:r>
        <w:t>B. - The sales conditions of Sony Corporation from July 1, 1988, to September 29, 1989:</w:t>
        <w:br/>
        <w:t>a) The pricing schedules of Sony Corporation.</w:t>
        <w:br/>
        <w:t>The quantity discounts.</w:t>
        <w:br/>
        <w:t>The sales conditions implemented on July 1, 1988, by Sony Corporation provided for the granting of a quantity discount on the invoice calculated based on the turnover achieved by the distributor (from 8% for a turnover exceeding 300,000 F to 12% for a turnover exceeding 15,000,000 F). As of January 1, 1989, two new positions in the quantity discount schedule were created (turnovers exceeding 50,000,000 F and 100,000,000 F) and the discount rates were increased by three points, this modification corresponding, according to Sony Corporation, to the elimination of the semi-annual cooperation agreements. A new modification of the quantitative schedule occurred on July 1, 1989. The pricing schedules of Sony Corporation applicable to sales to retailers stipulated that "the turnover taken into account is the turnover of each billing point or that of a grouping implementing a common commercial policy under a single brand." Sony Corporation justified this attitude by the importance given to distributor brands which would constitute an "effective aid" in the field of marketing. In application of these provisions, groups of independent resellers with a common brand such as Connexion or Digital were able to benefit from the aggregation of the turnover of their members for the calculation of the quantity discount and thus have the most advantageous discount rates. The companies Concurrence and Jean Chapelle, who wished to centralize their orders and deliveries with those of Semavem, were denied this possibility on the grounds that they did not have a common brand. Furthermore, Sony Corporation, which intended to develop a commercial policy focused on providing services to consumers, decided to compensate distributors accepting to demonstrate products at the request of customers (by a discount off invoice of 5% which became a discount on invoice as of July 1, 1989) and "technical assistance to consumers," that is to say, repair services and possible delivery (by a discount off invoice of 2% to 8% depending on the different types of contracts offered to distributors). Sony Corporation's sales conditions also offered distributors the possibility to invoice, on a flat-rate basis, certain services to the manufacturer such as the exhibition of products. Resellers who chose not to provide the aforementioned services to consumers and who could not benefit from the qualitative discounts provided in Sony's sales conditions were able, for a limited number of products whose prices were falling sharply in the market, to occasionally have purchase prices close to the resale prices practiced by some of their competitors who provided the services. The investigation also established that CAMIF, a mail-order company, the eleventh client of Sony, had benefited, although not demonstrating, from a derogatory regime consisting of a determined advantage based on 6% of its turnover excluding taxes, in addition to a "catalog advertising participation" charged.</w:t>
      </w:r>
    </w:p>
    <w:p>
      <w:r>
        <w:rPr>
          <w:b/>
        </w:rPr>
        <w:t>[Pages 7–9]</w:t>
      </w:r>
    </w:p>
    <w:p>
      <w:r>
        <w:t xml:space="preserve">flat-rate by CAMIF to Sony Corporation. It has also been established that Sony Corporation granted a flat-rate discount of 18% on the invoice to works councils.  </w:t>
        <w:br/>
        <w:t xml:space="preserve">b) The cooperation agreements of Sony:  </w:t>
        <w:br/>
        <w:t xml:space="preserve">Standard cooperation agreements were proposed to distributors by Sony Corporation in 1988 in order, according to the company, to "take into account the effort made by some large chains to coordinate the achievement of turnover on a group of products."  </w:t>
        <w:br/>
        <w:t xml:space="preserve">The contracts provided for the payment of a rebate of 2% to 4% depending on the agreements to the signatories of said contracts in exchange for the commitment to achieve a semi-annual turnover of 10 million francs in "image" products (TV - cameras - VCRs) and 5 million francs in "sound" products. In addition to this condition, other obligations were added such as the centralization of part of the orders in a warehouse and the commitment to present, in all stores, a range of products selected by Sony Corporation. The consultation of the turnover achieved by all of Sony Corporation's clients during the previous fiscal year revealed that only a few clients of national importance or groups of branded resellers had the commercial potential to benefit from the agreements in question.  </w:t>
        <w:br/>
        <w:t xml:space="preserve">The investigation further revealed that adjustments had been made to the standard contracts for certain clients to allow them to benefit from the advantages provided in these contracts. Thus, the company Carrefour was able to obtain a rebate of 2% on all purchases made by its stores in "sound" products in exchange for the commitment to achieve a turnover of 2.5 million francs, instead of the 5 million francs as provided in the standard contract. Similarly, contrary to the provisions of the standard contracts, no delivery obligation was imposed on the Auchan, Carrefour, and Connexion groups during the period covered by the relevant agreements.  </w:t>
        <w:br/>
        <w:t xml:space="preserve">Furthermore, Sony Corporation, which had officially abolished the cooperation agreements in January 1989, nevertheless signed new agreements at that time with only the Digital and Connexion groups. Under these agreements, an exceptional rebate of 2% was granted to these groups "in exchange for the commitment (...) to ensure the presence of all our products in each of the (...) points of sale bearing the brand (...)."  </w:t>
        <w:br/>
        <w:t xml:space="preserve">c) The semi-annual commitments for scheduled purchases:  </w:t>
        <w:br/>
        <w:t xml:space="preserve">The general sales conditions of Sony Corporation that came into effect on January 1, 1989, stipulated that "to the extent that a one-time order, by its volume and by its timing, allows Sony to modify its supply orders from the factories that supply it, Sony may accept orders by products for deferred delivery. The quantities of products ordered under this modality will not be subject to allocation in the event of partial or total shortages of the products concerned at the time of their delivery."  </w:t>
        <w:br/>
        <w:t xml:space="preserve">Although the clause concerning the semi-annual commitments for scheduled purchases ceased to be applied due to, according to Sony, the "unreliability of the method," this clause was still included in Sony's sales conditions at the time of the report's establishment. However, Sony Corporation specified in its observations that "the necessities of commerce" led it to restore the implementation of this type of contract for 1990 under the name of "forward sales."  </w:t>
        <w:br/>
        <w:t xml:space="preserve">The investigation also established that small and medium resellers could not subscribe to the agreements in question due to the quantities required. Sony Corporation believes for its part that the system is applicable "only if there is a very small number of contractors with recognized seriousness and certain financial means."  </w:t>
        <w:br/>
        <w:t xml:space="preserve">d) The quarterly or semi-annual scheduled promotions:  </w:t>
        <w:br/>
        <w:t xml:space="preserve">Large-scale promotional operations were launched by Sony Corporation in 1988. Regarding the promotional operation for the months of April, May, and June 1988, which concerned the range of televisions, the investigation established that the company Darty benefited from a one-month extension for obtaining the promotional discount of 7% on the entire range of televisions.  </w:t>
        <w:br/>
        <w:t xml:space="preserve">The operation of the second half of 1988 concerned almost the entire range of Sony televisions and camcorders. This operation consisted of collecting, through programming sheets, the written commitment of resellers to purchase certain quantities of camcorders and televisions during the period from August to December 1988. The achievement of the objectives was to result in the payment of rebates of 2% to 7% on the total number of devices purchased by multi-specialists and hypermarkets and a flat-rate of 5,000 F to 26,000 F (TV) or 2,500 F to 23,000 F (camcorders) for purchases made by traditional resellers. The maximum discount offered to "multi" and "hyper" corresponded to the purchase of 1,500 camcorders and 10,000 televisions.  </w:t>
        <w:br/>
        <w:t xml:space="preserve">The documents submitted to the file by Mr. Chapelle establish that programming agreements were signed on August 24, 1988, with the company Sonoplus, in Pau, and on September 9, 1988, with the company Sonifi, in Paris. It is also undisputed that Mr. Chapelle was informed, as early as August 1988, of the existence of the flat-rate promotion, which is further confirmed by Sony's letter of September 8, 1988. Furthermore, regarding the non-flat-rate promotional discounts, the applicant parties allege that they were only informed late and incompletely of this possibility.  </w:t>
        <w:br/>
        <w:t xml:space="preserve">It also emerges from the file that repeated stock shortages occurred during the proportional operation of the second half of 1988, thereby preventing its proper execution, as evidenced by the telexes of October 4, 1988, and November 15, 1988, informing the companies of the Chapelle group of the low availability of the products they had ordered.  </w:t>
        <w:br/>
        <w:t xml:space="preserve">e) The recommended Sony prices:  </w:t>
        <w:br/>
        <w:t xml:space="preserve">During the investigation, recommended public price sheets from Sony were communicated to the rapporteur by the person in charge of this company who stated that these were internal documents;  </w:t>
        <w:br/>
        <w:t xml:space="preserve">The price studies and public price catalogs from the companies Auchan, Gitem, and Euromarché submitted to the file establish that the recommended public prices from Sony were applied by these companies.  </w:t>
        <w:br/>
        <w:t xml:space="preserve">C. - The distribution of products in case of temporary "shortage":  </w:t>
        <w:br/>
        <w:t xml:space="preserve">When the stock of goods held by Sony, for a category of products, becomes insufficient to meet the demand of all distributors, unfulfilled orders are recorded in a computer directory called "Back Order" (B.O.) and distributed from the client in Sony's total sales over the last semester. The manufacturer does not require written confirmation of orders. The applicant companies have alleged that this practice tends to confer a certain opacity to the system and does not guarantee access, under perfectly reliable conditions, to all companies. The investigation established, firstly, that 150 items out of 629 (23.25% of the products) were affected by a shortage between July 1986 and December 1987; in particular, the most demanded products, notably by the applicant companies, found themselves in this situation. It was not permitted to verify the reality of the shortage: the daily stock status on which the recorded orders and deliveries of the day appeared, which would have allowed for this verification, was not retained by Sony Corporation.  </w:t>
        <w:br/>
        <w:t xml:space="preserve">In any case, the theoretical modalities for the distribution of the shortage did not freeze the positions acquired by the main distributor clients of Sony mentioned in the proceedings. For example, for the semester extending from November 1986 to March 1987, the theoretical quotas for Darty for televisions, video devices, and Hi-Fi were respectively 6.24%, 5.25%, and 7.11%, whereas during the previous quarter they were 7.64%, 2.86%. Similarly, for F.N.A.C., regarding the same reference period and identical products, the theoretical quotas were 3.7%, 5.95%, and 5.01% compared to 2.43%, 6.24%, and 6.25% in the previous semester. Finally, concerning the three stores of the Chapelle group, Semavem was subject to an exception, since a flat rate had been set by judicial means in the context of disputes brought before the commercial court of Romans, whereas for Jean Chapelle and Seda Concurrence, the theoretical quotas set varied from one semester to another.  </w:t>
        <w:br/>
        <w:t xml:space="preserve">Regarding the effective application of the distribution during the period from December 1986 to December 1987, a survey covering a sample of products subject to shortage (four camcorders, two laser disc players, seven televisions) and resellers (a total of twenty-six) established that for four devices, one camcorder (reference no. CCDV 100), one laser disc player (reference CDP M 20), and two televisions (references KV 1282 FE and V 21 XRB), the application of the rules for the distribution of the shortage encountered difficulties.  </w:t>
        <w:br/>
        <w:t xml:space="preserve">Furthermore, concerning the period from May 1988 to September 1989, if, as admitted by Sony Corporation (document cited 1006) "Semavem has (...) sometimes obtained in addition the devices from other members of its group (Concurrence-Chapelle)," the investigation showed that Semavem did not always obtain the quantities it could have obtained if Sony Corporation had taken into account the fact that it was now grouping the orders of the three companies of the "Chapelle group."  </w:t>
        <w:br/>
        <w:t xml:space="preserve">II. - IN LIGHT OF THE ABOVE FINDINGS, THE COUNCIL OF COMPETITION  </w:t>
        <w:br/>
        <w:t>Considering that the aforementioned applications relate to the same market and concern connected facts; that they should be joined to rule by a single decision;</w:t>
      </w:r>
    </w:p>
    <w:p>
      <w:r>
        <w:rPr>
          <w:b/>
        </w:rPr>
        <w:t>[Pages 10–12]</w:t>
      </w:r>
    </w:p>
    <w:p>
      <w:r>
        <w:t>in an objective manner, and that they do not have the purpose or effect of excluding distributors who are capable of fulfilling the objective conditions of distribution.</w:t>
      </w:r>
    </w:p>
    <w:p>
      <w:r>
        <w:t>Considering that the granting of qualitative discounts, in addition to quantitative discounts, to those distributors who provide services does not, in itself, constitute a practice prohibited by the ordinance of December 1, 1986, as long as the conditions for obtaining these qualitative discounts do not exclude distributors who would be willing to provide the services in question, that they are defined in an objective manner, and that they do not have the purpose or effect of excluding distributors who are capable of fulfilling the objective conditions of distribution.</w:t>
      </w:r>
    </w:p>
    <w:p>
      <w:r>
        <w:rPr>
          <w:b/>
        </w:rPr>
        <w:t>[Pages 13–15]</w:t>
      </w:r>
    </w:p>
    <w:p>
      <w:r>
        <w:t>objective manner and are not applied in a discriminatory way and that they neither have the object nor the effect of limiting the freedom of traders to autonomously determine their resale pricing policy; Considering that it follows from the findings set out in I B above that the general sales conditions of Sony Corporation during the reference period were not applied rigorously regarding the granting of discounts; that in particular a discriminatory regime was granted to C.A.M.I.F., which does not perform certain services entitling it to qualitative discounts and to works councils; that thus applied in a discriminatory manner, these general sales conditions do not rest on objective criteria and are covered by the provisions of Article 7 of the ordinance of December 1, 1986; Considering furthermore that, just as a distributor's brand can be enhanced by the image of the brands it markets, a producer's brand can benefit from the efforts of its distributors to promote their brands; that indeed, the image of the brands can influence the image of the products distributed; that the service provided to a producer by a group of distributors grouped under a common brand, who have an interest in jointly promoting this brand, can be more significant than that which would be rendered by the same distributors if they had not grouped together under the same brand; Considering, under these conditions, that Sony Corporation's practice of offering groups of distributors that have adopted the same brand and a common policy quantitative discounts based on the total orders of the group, without offering this same possibility to groups of distributors that have not adopted a common brand, does not constitute an anti-competitive practice as long as the grouped distributors have the choice to adopt or not a common brand and remain free to follow autonomous pricing policies; that it is not established that the possibility for distributors who have adopted a common brand to group their orders was conditioned upon compliance with resale prices determined by Sony; Regarding the cooperation agreements signed by Sony Corporation during the second half of 1988 and the first half of 1989: Considering that commercial cooperation agreements, for which the adherence of resellers marks their consent to the clearly stipulated clauses, are not contrary to the provisions of Article 7 of the ordinance of December 1, 1986, as long as they do not exclude by nature distributors who would be willing to provide the considered services, that the conditions for obtaining these agreements are defined objectively and are not applied in a discriminatory manner and that they neither have the object nor the effect of limiting the freedom of traders to determine their resale prices; Considering that Sony Corporation does not contest having made discriminatory adjustments to its commercial cooperation contracts in favor of certain distributors, on the one hand, regarding the turnover thresholds required for the Carrefour group and, on the other hand, regarding the obligation of centralizing deliveries concerning Auchan, Carrefour, and Connexion; that the argument developed by Sony Corporation in its observations, according to which the practice would have had limited effects due to the low number of beneficiaries and the limited duration of these contracts, cannot be retained in light of the importance of the clients concerned in the market and the signing at the beginning of the year 1989 of new agreements with only the brands Connexion and Digital, without the knowledge of the other distributors; Considering that it follows from the above that, applied in a discriminatory manner, the cooperation agreements proposed by Sony Corporation during the reference period did not rest on objective criteria and fall under the provisions of Article 7 of the ordinance of December 1, 1986; Regarding the semi-annual commitments for programmed purchases: Considering that Sony Corporation had provided in its general sales conditions that certain orders which, by their volume or their timing, would allow it to modify its supply orders from the factories that supply it, would not be subject to distribution in the event of partial or total product shortages at the time of delivery; that this practice was likely to allow, on the one hand, distributors who took the risk of placing large orders sufficiently in advance to have the assurance of being delivered in the event of a relative shortage and, on the other hand, the production companies of the Sony group to better ensure their scheduling; that it is not established that Sony Corporation applied this provision in a discriminatory manner; Regarding the quarterly or semi-annual programmed promotions: Considering that the act of a producer proposing to its distributors to participate in a temporary promotion by offering them promotional discounts based on the volume of their sales, or the act of proposing to them to benefit from a discount in exchange for a semi-annual turnover commitment, does not constitute practices prohibited by the provisions of Title III of the ordinance of December 1, 1986 as long as these proposals or agreements are not offered in a discriminatory manner and that they neither have the object nor the effect of limiting the freedom of traders to autonomously determine their resale pricing policy; Considering that Sony Corporation has invoked shortages of certain of its products during the duration of the promotional operations, shortages that may have prevented some distributors from obtaining promotional discounts as significant as those to which they would have been entitled in the absence of these shortages; that however the conditions for carrying out these promotional operations could not be verified due to Sony Corporation's failure to retain the programming sheets, that, however regrettable the disappearance of these documents may be, it is not established that Sony Corporation has, as alleged by the applicant parties, used the argument of shortage to apply its promotional conditions in a discriminatory manner; Considering furthermore that it is not established that Sony Corporation would have, as alleged by the applicant parties, incompletely or belatedly informed certain of its distributors of the conditions for obtaining the programmed quarterly or semi-annual promotions, thus preventing them from benefiting from them; Considering however that it follows from the investigation that Sony Corporation applied in a discriminatory manner the sales conditions it had defined for obtaining the promotion of April, May, June 1988; that thus it did not base the granting of this promotion on objective criteria and violated the provisions of Article 7 of the ordinance of December 1, 1986; Considering that it follows from the above that it is necessary to impose on Sony France, within the limits set by Article 13 of the ordinance of December 1, 1986, a monetary sanction for the violations established against the provisions of Article 7 of this ordinance, Decides: Art. 1. - A monetary sanction of one million francs is imposed on Sony France. Art. 2. - Sony Corporation is ordered to cease the use of non-objective and discriminatory criteria in the application of its general sales conditions, its cooperation agreements, and its promotions. Art. 3. - Within two months following its notification, the full text of this decision will be published, at the expense of Sony France, in the magazines Libre Service actualités and Le Haut-Parleur. This publication will be preceded by the mention "Decision of the Competition Council dated November 6, 1990, concerning practices of Sony France." Deliberated in section, on the reports of Messrs. G. Charrier and J.-R. Bourhis, in its session of November 6, 1990, where sat: Mr. Béteille, vice-president, presiding; Messrs. Bon, Fries, Ms. Lorenceau, Mr. Schmidt, members. The general rapporteur, The vice-president, presiding the session, F. Jenny R. Beteille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