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https://www.autoritedelaconcurrence.fr/fr/decision/relative-des-pratiques-mises-en-oeuvre-dans-le-secteur-de-la-melasse-et-du-rhum-la-reunion</w:t>
      </w:r>
    </w:p>
    <w:p>
      <w:r>
        <w:t>Pages translated : 15</w:t>
      </w:r>
    </w:p>
    <w:p/>
    <w:p>
      <w:r>
        <w:rPr>
          <w:b/>
        </w:rPr>
        <w:t>[Pages 1–3]</w:t>
      </w:r>
    </w:p>
    <w:p>
      <w:r>
        <w:t xml:space="preserve">COUNCIL OF COMPETITION  </w:t>
        <w:br/>
        <w:t xml:space="preserve">Decision No. 01-D-70 of October 24, 2001  </w:t>
        <w:br/>
        <w:t>regarding practices implemented in the molasses and rum sector in Réunion</w:t>
      </w:r>
    </w:p>
    <w:p>
      <w:r>
        <w:t xml:space="preserve">The Council of Competition (section III),  </w:t>
        <w:br/>
        <w:t xml:space="preserve">Having regard to the letter registered on June 13, 1997, under number F 967, by which the company Jean Chatel referred to the Council of Competition concerning commercial practices in the molasses and rum sector in Réunion;  </w:t>
        <w:br/>
        <w:t xml:space="preserve">Having regard to the letter dated January 12, 1998, by which the company J. Chatel declared to withdraw its referral;  </w:t>
        <w:br/>
        <w:t xml:space="preserve">Having regard to the decision dated February 5, 1998, registered under number F 1018, by which the Council of Competition decided to self-initiate an inquiry into the competitive situation in the molasses and rum sector in Réunion;  </w:t>
        <w:br/>
        <w:t xml:space="preserve">Having regard to Book IV of the Commercial Code and Decree No. 86-1309 of December 29, 1986, as amended, taken for the application of Ordinance No. 86-1243 of December 1, 1986, as amended, concerning price and competition freedom;  </w:t>
        <w:br/>
        <w:t xml:space="preserve">Having regard to the observations presented by the companies Groupe Bourbon, Quartier Français, and Sucrière de La Réunion, by the GIE Rhums Réunion as well as by the Government Commissioner;  </w:t>
        <w:br/>
        <w:t xml:space="preserve">Having regard to the other documents in the file;  </w:t>
        <w:br/>
        <w:t>The rapporteur, the general rapporteur, the Government Commissioner, and the representatives of the companies Jean Chatel, Sucrière de La Réunion, Groupe Bourbon, Groupe Quartier Français, and GIE Rhums Réunion heard during the session of July 26, 2001; the SA Etablissements Isautier having been regularly summoned.</w:t>
      </w:r>
    </w:p>
    <w:p>
      <w:r>
        <w:t xml:space="preserve">Adopts the decision based on the findings (I) and the reasons (II) set out below:  </w:t>
        <w:br/>
        <w:t xml:space="preserve">I. - Findings  </w:t>
        <w:br/>
        <w:t xml:space="preserve">1. - The activity sector in Réunion  </w:t>
        <w:br/>
        <w:t xml:space="preserve">Given the close interconnection and complementarity of the various activities, it is customary to speak of the "cane - sugar - rum sector."  </w:t>
        <w:br/>
        <w:t xml:space="preserve">Although the sugar production of Réunion (averaging 200,000 tons per year) represents only 1.20% of European production and 4.3% of national production, this activity remains important for the economy of this department. According to a report from the Regional Economic and Social Council ("The Common Organization of the Sugar Market (OCM Sugar), some lines of thought for the next OCM" - plenary assembly of November 16, 1999), the sector generates approximately 20,000 direct jobs and concerns "more than half of the agricultural population," with sugarcane production representing about one-third of agricultural production;  </w:t>
        <w:br/>
        <w:t xml:space="preserve">Following a number of restructurings, the industrial activity of the sector is currently ensured by two groups: the Quartier Français group, on one hand, and the Bourbon group, on the other. The former, chaired by Mr. Xavier Thieblin, achieved a turnover of approximately 1.3 billion francs in 1998. In addition to its presence in the sugarcane sector, this group is involved in diversified industrial activities. The latter, chaired by Mr. Jacques de Chateauvieux, also present in various sectors, achieved a turnover of around 7 billion francs in 1999.  </w:t>
        <w:br/>
        <w:t xml:space="preserve">Sugar production is regulated by a system of quotas and prices, which results from provisions taken at the community level within the framework of the Common Market Organization (OCM).  </w:t>
        <w:br/>
        <w:t xml:space="preserve">The base price paid by industrialists for sugarcane in Réunion is set in a convention signed between the sugar manufacturers' union and the representative agricultural organizations, under the auspices of the prefect. The price of the delivered ton of cane was thus set at 258.38 F for the 1996-1997 campaign, this price "taking into account the sugar and molasses revenue of the industrialists," which represents the income derived from the valorization of molasses and bagasse in Réunion.  </w:t>
        <w:br/>
        <w:t xml:space="preserve">Sugar and molasses production  </w:t>
        <w:br/>
        <w:t xml:space="preserve">It is generally estimated that one ton of sugarcane produces 103 kg of sugar and 33 kg of molasses, with the yield in alcohol from this product estimated at 4.8 kg for one liter of pure alcohol (LAP). The production of molasses amounted to 62,000 tons during the 1996/1997 campaign.  </w:t>
        <w:br/>
        <w:t xml:space="preserve">Molasses allows for the production of:  </w:t>
        <w:br/>
        <w:t xml:space="preserve">traditional sugarcane rum distilled at less than 96° and containing a minimum of 225 grams per hectoliter of pure alcohol (HLAP) of substances called "non-alcohol";  </w:t>
        <w:br/>
        <w:t xml:space="preserve">light rum distilled at less than 96° and containing between 60 and 225 grams per HLAP of substances called "non-alcohol";  </w:t>
        <w:br/>
        <w:t xml:space="preserve">alcohol referred to as "raw cane alcohol," distilled at less than 96° and containing more than 45 grams per HLAP of substances called "non-alcohol," intended for the manufacture of compound spirits (punches, liqueurs...). Light rum and traditional sugarcane rum can be downgraded to cane alcohol to meet the needs of liquor producers;  </w:t>
        <w:br/>
        <w:t xml:space="preserve">aged rum, which is traditional rum containing a minimum of 325 grams per HLAP of substances called "non-alcohol" and aged in oak barrels for at least 3 years.  </w:t>
        <w:br/>
        <w:t xml:space="preserve">Traditional rum and light rum, produced from molasses, are intended to be consumed as is or used for the production of punches, after downgrading. According to the company Groupe Bourbon, "raw cane alcohol (initially local cane alcohol) is a purely local administrative construction initiated by customs to allow liquor producers to benefit from the favorable tax provisions for traditional rum by assimilating derivative products to the latter. The consumption duty applicable to traditional rum, produced and sold in the department, is 250 F HLAP, to which a regional tax of 700 F is added, totaling 950 F. It is 9,510 F per HLAP for all other alcohols, including light rum. This is to allow liquor producers who prefer to use light rum rather than traditional rum to make their punches and liqueurs that raw cane alcohol has been established, which is fiscally assimilated to traditional rum. Raw cane alcohol is therefore not a specific product of Réunion. The designation simply refers to traditional rum or light rum downgraded based on the use made of it. There is no particular production for liquor producers."  </w:t>
        <w:br/>
        <w:t xml:space="preserve">The two molasses producers in Réunion are: SA Sucrière de La Réunion (Groupe Quartier Français) and SAS Sucrerie de Bois Rouge (Groupe Bourbon).  </w:t>
        <w:br/>
        <w:t xml:space="preserve">SA Sucrière de La Réunion, whose main activity is the production and marketing of sugar and molasses, also engages in the trading of rum as a secondary activity. The capital of this company is held 54.96% by the Quartier Français group and 36.64% by the Eridiana Beghin Say group, the remainder (8.39%) being held by a subsidiary of Générale Sucrière. The stakes held by this company in businesses involved in the production or distribution of rum are as follows: 36.83% of the capital of GIE Rhums Réunion (formerly GIE Rhum) and 20.35% of the capital of the competing company, SA Sucrerie de Bois Rouge. The group, to which the company Sucrière de La Réunion belongs, also holds stakes in the following companies: 99.75% of SA Distillerie Rivière du Mât, 99.6% of the distribution company Soraco, 20% of SA Distillerie de Savanna (belonging to the competing Bourbon group), and indirectly 14.24% of GIE Rhums Réunion.  </w:t>
        <w:br/>
        <w:t xml:space="preserve">According to the administrative and financial director of the company (PV of January 11, 2000), the tonnage of molasses produced in 1996 and 1997 by the company Sucrière de La Réunion amounted to 43,755 and 48,010 tons respectively, and sales reached 54,023 and 37,654 tons during the same periods (of which 25,933 and 6,781 tons were for export respectively). The company indeed has a storage capacity of around 20,000 tons. The exported tonnage amounted to 7,440 tons in 1998 for a production of 39,672 tons and total sales of 45,639 tons. The average net selling prices of molasses varied during the considered period from 259.79 F to 495 F/ton for locally processed molasses. This price was 210 F/ton during the same period for molasses exported or intended for the manufacture of non-quota rums and approximately 505 F/ton for molasses sold to livestock farmers and animal feed manufacturers. Among the customers of Sucrière de La Réunion, buyers of molasses, are the three rum distillers in Réunion.  </w:t>
        <w:br/>
        <w:t>SAS Sucrerie de Bois Rouge, whose capital is held 79.65% by Groupe Bourbon and 20.35% by SA Sucrière de La Réunion, also engages in the production and marketing of sugar and molasses. This company is chaired by the Groupe Bourbon, which is itself managed by a management committee. Mr. Jacques de Chateauvieux represents the legal entity "Groupe Bourbon" on the board of directors of this company, which does not hold, apart from the stake it has in GIE Rhums Réunion, any other participation in companies involved in the production or distribution of rum. Its</w:t>
      </w:r>
    </w:p>
    <w:p>
      <w:r>
        <w:rPr>
          <w:b/>
        </w:rPr>
        <w:t>[Pages 4–6]</w:t>
      </w:r>
    </w:p>
    <w:p>
      <w:r>
        <w:t>holding company "Groupe Bourbon" holds the following stakes: 78.2% of the SA Distillerie de Savanna, 28.8% of the S.A. SOPAVI (liquor producer), and 57% of the SOGIM (liquor producer). The total molasses produced at the Saint-André factory is sold to the company Distillerie de Savanna, with the net price "ex factory" rising to 275 F/ton in 1996 and to 480 F/ton from 1997 to 1999. The quantities marketed reached 18,227 and 20,753 tons in 1996 and 1997, respectively.</w:t>
      </w:r>
    </w:p>
    <w:p>
      <w:r>
        <w:t>The production of alcohol and rum in La Réunion</w:t>
      </w:r>
    </w:p>
    <w:p>
      <w:r>
        <w:t>The evolution of rum production in La Réunion (in HLAP) is shown in the following table:</w:t>
      </w:r>
    </w:p>
    <w:p>
      <w:r>
        <w:t>CATEGORIES 1994 1995 1996 1997 1998</w:t>
        <w:br/>
        <w:t>Traditional agricultural rum - 1,249 - - -</w:t>
        <w:br/>
        <w:t>Traditional sugar rum 37,844 47,384 43,016 47,743 39,451</w:t>
        <w:br/>
        <w:t>Light rum 20,145 22,522 29,165 24,079 28,718</w:t>
        <w:br/>
        <w:t>TOTAL 57,989 71,155 72,181 71,822 68,169</w:t>
      </w:r>
    </w:p>
    <w:p>
      <w:r>
        <w:t>Source: Regional Directorate of Customs and Indirect Taxes.</w:t>
      </w:r>
    </w:p>
    <w:p>
      <w:r>
        <w:t>Of these quantities, approximately 6,000 HLAP were marketed under the name "cane alcohol" in 1996.</w:t>
      </w:r>
    </w:p>
    <w:p>
      <w:r>
        <w:t>Three companies are involved in rum production in La Réunion. These are the SA Distillerie Rivière du Mât, the SA Distillerie de Savanna, and the SA Établissements Isautier.</w:t>
      </w:r>
    </w:p>
    <w:p>
      <w:r>
        <w:t>The company Distillerie Rivière du Mât, which belongs to the Groupe Quartier Français, produced approximately 22,000 HLAP of traditional sugar rum in 1996. To these quantities, it is necessary to add those produced on behalf of the SA Établissements Isautier (2,895 HLAP in 1996) at the price of 4 F/HLAP.</w:t>
      </w:r>
    </w:p>
    <w:p>
      <w:r>
        <w:t>Almost all of the rum from the Sucrière de La Réunion was marketed by the GIE Rhum at an average price of 31.22 F/LAP in 1996.</w:t>
      </w:r>
    </w:p>
    <w:p>
      <w:r>
        <w:t>The company Distillerie de Savanna, which belongs to the Groupe Bourbon, sources molasses primarily from the SA Sucrière de Bois Rouge, which is part of the same group, at a unit price of 275 F/ton in 1996 and 480 F/ton from 1997 to 1999. The distillery's production potential (90,000 HL/year), located within the premises of the Sucrière de Bois Rouge, is utilized at less than 50%.</w:t>
      </w:r>
    </w:p>
    <w:p>
      <w:r>
        <w:t>The CEO of the company Distillerie de Savanna, who is also the general manager of the company Sucrerie de Bois Rouge, belonging to the same group, stated during his hearing on January 25, 2000: "The production of traditional rum and light rum is around 40,000 HLAP/year. (......). Sales to "RHUMS REUNION" represent between 8,500 and 9,000 HLAP/year. The prices were: /- 30.20 F/LAP (1996) for traditional rum; /- 31.22 F/LAP, then 32.16 F/LAP (1997); /- 32.16 F/LAP, then 33.12 F/LAP (1998) (.......)</w:t>
      </w:r>
    </w:p>
    <w:p>
      <w:r>
        <w:t>For these same years, the selling prices of rum intended for liquor producers were: /- 21.09 F/LAP for traditional rum /- 23.10 F/LAP for light rum.</w:t>
      </w:r>
    </w:p>
    <w:p>
      <w:r>
        <w:t>- cane alcohol</w:t>
      </w:r>
    </w:p>
    <w:p>
      <w:r>
        <w:t>This alcohol is intended for the production of liqueurs, punches, and other spirits. Its sales are around 4,000 HLAP/year, of which 3,000 HLAP on average to "J. Chatel SARL." The selling prices were 12.16 F/LAP in 1996 and 1997, then 6.35 F/LAP in 1998 and 1999 for Chatel, and 12.16 F/LAP for other liquor producers from 1996 to 1999."</w:t>
      </w:r>
    </w:p>
    <w:p>
      <w:r>
        <w:t>The general sales conditions for the local market, updated on July 21, 1999, attached to the said minutes, highlight the following prices:</w:t>
      </w:r>
    </w:p>
    <w:p>
      <w:r>
        <w:t>- "downgraded traditional rum - raw cane alcohol": from 21.09 F/LAP (up to 1,000 HLAP) to 15.620 F/LAP (for volumes exceeding 4,500 HLAP);</w:t>
        <w:br/>
        <w:t>- "downgraded light rum - raw cane alcohol": from 12.16 F/LAP (up to 1,000 HLAP) to 6.1595 F/LAP (for volumes exceeding 4,500 HLAP).</w:t>
      </w:r>
    </w:p>
    <w:p>
      <w:r>
        <w:t>The company Établissements Isautier: The capital of this public limited company, which is engaged in rum production, is held by members of the Isautier family. The annual turnover is around 7 million francs. This company holds 6.8% of the capital of the GIE Rhums Réunion and 34.66% of that of the public limited company SOPAVI, a competing liquor producer of the company Jean Chatel.</w:t>
      </w:r>
    </w:p>
    <w:p>
      <w:r>
        <w:t>The production of the distillery, located in Saint-Pierre, varied from approximately 1,000 HLAP to 2,500 HLAP during the period 1996-1999, this production being supplemented by subcontracting carried out by the company Distillerie Rivière du Mât (from 1,000 to 2,900 HLAP during the same period), with the necessary molasses being purchased directly by the SA Établissements Isautier from the company Sucrière de La Réunion. The traditional sugar rum intended for local consumption is marketed entirely by the GIE Rhums Réunion (approximately 1,100 HLAP/year). The unit price (in F/LAP - delivery included) varied from 31.22 F to 34.19 F from 1996 to 1999.</w:t>
      </w:r>
    </w:p>
    <w:p>
      <w:r>
        <w:t>The general manager of the company stated during his hearing on February 4, 2000: "- The traditional sugar rum</w:t>
      </w:r>
    </w:p>
    <w:p>
      <w:r>
        <w:t>It is partly manufactured by the company's distillery and the rest subcontracted to the SA "Distillerie Rivière du Mât."</w:t>
      </w:r>
    </w:p>
    <w:p>
      <w:r>
        <w:t>(..........)</w:t>
      </w:r>
    </w:p>
    <w:p>
      <w:r>
        <w:t>The Établissements Isautier also sell traditional rum downgraded to cane alcohol. The quantities sold were (......) 1,554 HLAP in 1996, at average prices of (.......) 6.64 F/LAP in 1997 and 6.50 F/LAP in 1996. /- This cane alcohol is sold exclusively to the company SOPAVI (....).</w:t>
      </w:r>
    </w:p>
    <w:p>
      <w:r>
        <w:t>- light rum</w:t>
      </w:r>
    </w:p>
    <w:p>
      <w:r>
        <w:t>Its production is subcontracted to the "Distillerie Rivière du Mât." /-(........) Part of this rum is downgraded to cane alcohol and also sold to "SOPAVI."</w:t>
      </w:r>
    </w:p>
    <w:p>
      <w:r>
        <w:t>The storage and bottling sector</w:t>
      </w:r>
    </w:p>
    <w:p>
      <w:r>
        <w:t>The share capital of the GIE "Rhums Réunion" (formerly "GIE Rhum"), chaired by Mr. Xavier Thieblin, was held at the time of the facts at 42.12% by the company "Distillerie de Savanna" (Groupe Bourbon), 36.83% by the company "Sucrière de La Réunion" (Groupe Quartier Français), 14.24% by the company "Distillerie Rivière du Mât," and 6.8% by the company "Établissements Isautier," the company "Sucrerie de Bois Rouge" holding only a symbolic share.</w:t>
      </w:r>
    </w:p>
    <w:p>
      <w:r>
        <w:t>The GIE's main activity is the bulk purchase of rum from its members (except for "Sucrerie de Bois Rouge") for resale. The rum delivered in bulk is stored, blended, bottled, and then marketed, primarily under the brand "Charrette" (traditional sugar rum at 49°) and secondarily under the brands "Cocktail" (light rum at 45°) and "Vieux rhum de Savanna" (aged rum at 49°), with the sale of the last two products being marginal (less than 0.10% of the total).</w:t>
      </w:r>
    </w:p>
    <w:p>
      <w:r>
        <w:t>Since April 1997, the four suppliers have marketed all of their traditional sugar rum under the brand "Charrette," which represents almost all of the GIE's sales. In addition to its trading activity, the GIE Rhums Réunion also ensures the storage of light and traditional rum from its members, intended for export, in exchange for a fee of 20 F/HLAP.</w:t>
      </w:r>
    </w:p>
    <w:p>
      <w:r>
        <w:t>Furthermore, until November 1996, the GIE Rhums Réunion sold and invoiced traditional rum and cane alcohol to producers of punches and liqueurs, on behalf of the company Distillerie de Savanna. The unit prices charged were 21.09 F/LAP for traditional rum and 12.16 F/LAP for cane alcohol (Cf. hearing minutes of Mr. Alain Macé of January 17, 2000 - invoice from Distillerie de Savanna to GIE Rhum dated 31/10/96).</w:t>
      </w:r>
    </w:p>
    <w:p>
      <w:r>
        <w:t>The statutes of the GIE Rhums Réunion, as applicable at the time of the facts, stipulated in Article 9 that "a member of the grouping may only transfer its shares to another member of the Syndicate of Rum Producers." This provision was removed during the ordinary and extraordinary mixed general assembly of</w:t>
      </w:r>
    </w:p>
    <w:p>
      <w:r>
        <w:rPr>
          <w:b/>
        </w:rPr>
        <w:t>[Pages 7–9]</w:t>
      </w:r>
    </w:p>
    <w:p>
      <w:r>
        <w:t>GIE Rhums Réunion, as applicable at the time of the events, stipulated in Article 9 that "a member of the group may only transfer its shares to another member of the Syndicate of Rum Producers." This provision was removed during the ordinary and extraordinary mixed general assembly of the GIE, which took place on June 22, 2001.</w:t>
      </w:r>
    </w:p>
    <w:p>
      <w:r>
        <w:t>The president of GIE Rhums Réunion stated during his hearing: "the selling prices of bulk rum at 'GIE Rhum' are the same for all producers, and price increases occur on the same dates for everyone: these prices and increases are set by the GIE."</w:t>
      </w:r>
    </w:p>
    <w:p>
      <w:r>
        <w:t>The sector of other locally produced spirits</w:t>
      </w:r>
    </w:p>
    <w:p>
      <w:r>
        <w:t>This mainly concerns local punches and liqueurs made from cane alcohol and "downgraded" rum. Four companies operate in this sector, which is downstream from the production of cane alcohol. These are the company Jean Chatel, Sopavi, Sogim, and Distillerie de Vue Belle. According to the results of the investigation, the Jean Chatel group, along with Distillerie de Vue Belle, holds about 70% of the relevant market.</w:t>
      </w:r>
    </w:p>
    <w:p>
      <w:r>
        <w:t>Although it has not distilled alcohol for many years, the company Jean Chatel continues to market bottled rum under its own brand, which it procures in bulk from local distilleries.</w:t>
      </w:r>
    </w:p>
    <w:p>
      <w:r>
        <w:t>At the time of the events, the capital of the public limited company Sopavi was held 65.12% by the company Cilam, which is itself controlled by the Bourbon group, and 34.66% by the company Établissements Isautier, which supplied Sopavi with cane alcohol at prices of 6.50 F/LAP in 1996 and 6.64 F/LAP in 1997. Almost all of Sopavi's production of punches and liqueurs was sold to the company Cilam, which then marketed it to large retailers in which the Bourbon group held stakes.</w:t>
      </w:r>
    </w:p>
    <w:p>
      <w:r>
        <w:t>Alcohol consumption in La Réunion</w:t>
      </w:r>
    </w:p>
    <w:p>
      <w:r>
        <w:t>The following table highlights the evolution of the consumption of major alcoholic beverages in La Réunion (source: Customs, in HL of pure alcohol):</w:t>
      </w:r>
    </w:p>
    <w:p>
      <w:r>
        <w:t>1980 1999</w:t>
        <w:br/>
        <w:t>Rum 47% 30%</w:t>
        <w:br/>
        <w:t>Local spirits 13% 10%</w:t>
        <w:br/>
        <w:t>Imported spirits 9% 10%</w:t>
        <w:br/>
        <w:t>Beer 12% 22%</w:t>
        <w:br/>
        <w:t>Wine 19% 28%</w:t>
      </w:r>
    </w:p>
    <w:p>
      <w:r>
        <w:t>The island's population increased from 501,000 to 705,000 inhabitants during this period, and per capita alcohol consumption varied by -16%.</w:t>
      </w:r>
    </w:p>
    <w:p>
      <w:r>
        <w:t>The report presented by the Interprofessional Council of Traditional Rum of the DOM (CIRTDOM) to the interministerial working group tasked with "preparing for the deadlines 2000-2002-2003" (document prepared in January 2000 and submitted to the file by GIE Rhums Réunion as an annex to its observations) acknowledges, regarding rum in general, that the "cross elasticity of demand for rum in the event of a price increase for rum and stability of prices for other beverages is not easily measurable."</w:t>
      </w:r>
    </w:p>
    <w:p>
      <w:r>
        <w:t>The brochure titled "The White Paper on Rum," published by the Syndicate of Rum Producers of La Réunion, indeed emphasizes the "privileged place" occupied by locally produced everyday rum and the multiple uses of rum in "Réunionese traditions."</w:t>
      </w:r>
    </w:p>
    <w:p>
      <w:r>
        <w:t>The company Groupe Bourbon finally stated, regarding the price of spirits consumed in La Réunion: "It can be observed in stores that in La Réunion this comparative tax advantage is largely reflected at the level of the local consumer, who buys his rum at 49 degrees for around 35 F per liter compared to 90 F for whisky on average. In mainland France, the share of the advantage returned to the consumer on the shelf rarely exceeds 5 to 10 F per liter, with rum around 80 F (at best) for whisky at 90 F."</w:t>
      </w:r>
    </w:p>
    <w:p>
      <w:r>
        <w:t>2 - The facts</w:t>
      </w:r>
    </w:p>
    <w:p>
      <w:r>
        <w:t>On November 20, 1995, the manager of the company Jean Chatel, who is a liquor producer, addressed the president of GIE Rhums Réunion in these terms: "We hereby draw your attention to the dangerous inflationary drift of the selling price of cane alcohol over the past four years. /- The price of alcohol has indeed increased by more than thirty-four percent in four years, thus heavily penalizing our products compared to imported products, despite a favorable differential taxation. /- During this same period, the price of certain imported spirits has remained stable, such as certain whiskies or certain aperitifs. (...)/- Furthermore, we have maintained a withdrawal attitude regarding the marketing of products likely to compete with Charrette rum, despite numerous invectives from our distributor clients. /- We have hardly encountered a constructive, concerted, and proactive attitude from you. /- On the contrary, we have suffered sustained price increases each year, without the slightest adjustment to the conditions that we are now entitled to expect given the volume of purchases we represent. /- Moreover, we have witnessed the arrival of new competitors in our market segments, some of whom operate in a privileged context. We are also faced with a situation of uniqueness of supply, thus depriving us of the free play of free competition. This context resembles a situation of abuse of dominant position that we wish to denounce vigorously today. /- We therefore ask you to reconsider this position and to introduce a new concerted and realistic pricing policy."</w:t>
      </w:r>
    </w:p>
    <w:p>
      <w:r>
        <w:t>On April 26, 1996, the manager of the company Jean Chatel reminded the president of GIE Rhums Réunion of the commitments the latter allegedly made regarding a price proposal during a meeting that supposedly took place "on April 11."</w:t>
      </w:r>
    </w:p>
    <w:p>
      <w:r>
        <w:t>On May 6, 1996, the president of GIE Rhums Réunion sent a price proposal concerning the supply of raw cane alcohol "with retroactive effect from January 1, 1996, and maintaining the price for 3 years, except in the case of significant inflation drift or changes in alcohol taxation."</w:t>
      </w:r>
    </w:p>
    <w:p>
      <w:r>
        <w:t>The proposed price for alcohol intended for the manufacture of products for the local market is 12.160 F/LAP, with quantity discounts ranging from 1 to 6%, and the proposed price for the manufacture of products intended for export is 6.00 F/LAP.</w:t>
      </w:r>
    </w:p>
    <w:p>
      <w:r>
        <w:t>Considering the prices proposed by GIE Rhums Réunion, the company Jean Chatel then decided to proceed with the production of cane alcohol from molasses itself, with the production unit expected to be operational "in early 1997." To this end, it turned on June 19, 1996, to the two molasses producers present in the market to obtain commercial offers.</w:t>
      </w:r>
    </w:p>
    <w:p>
      <w:r>
        <w:t>On August 14, 1996, the company Sucrière de La Réunion informed the president of the company Jean Chatel that it "aims to optimize, within the framework of multi-year contracts, its availability of molasses" and that, "for this purpose, it maintains privileged relationships with the three distilleries in the department, in the spirit of a long-term industrial partnership." This company, which indicates that it also delivers "small quantities of molasses" to livestock breeders and the company France Mélasse, under a long-term contract, stated that it is ready to supply the company Jean Chatel with molasses, but specifying that this could only concern "conjunctural surpluses." The proposed price is 500 F/ton "departure stage Gol."</w:t>
      </w:r>
    </w:p>
    <w:p>
      <w:r>
        <w:t>On September 24, 1996, the company Jean Chatel informed the company Sucrière de La Réunion that its needs for molasses range from 1,200 to 2,000 tons per campaign to be delivered within 3 to 5 months "in batches of 100 to 150 tons."</w:t>
      </w:r>
    </w:p>
    <w:p>
      <w:r>
        <w:t>On October 21, 1996, GIE Rhums Réunion informed the company Jean Chatel that orders for raw cane alcohol must be addressed "directly to the distilleries" starting November 1, 1996.</w:t>
      </w:r>
    </w:p>
    <w:p>
      <w:r>
        <w:t>On October 29, 1996, the company Jean Chatel sent a reminder letter to the company Sucrière de La Réunion regarding the orders for molasses.</w:t>
      </w:r>
    </w:p>
    <w:p>
      <w:r>
        <w:t>In a letter dated December 27, 1996, the president of Groupe Quartier Français stated to the company Jean Chatel: "We are following up on your letter of September 24, 1996, in which you requested us to transfer molasses to you. We inform you that, beyond our relationships with our usual clients, we have decided to distill all the molasses we have for our own account within the framework of Groupe Quartier Français. In this spirit, we are ready to consider a long-term partnership with you based on a contract.</w:t>
      </w:r>
    </w:p>
    <w:p>
      <w:r>
        <w:rPr>
          <w:b/>
        </w:rPr>
        <w:t>[Pages 10–12]</w:t>
      </w:r>
    </w:p>
    <w:p>
      <w:r>
        <w:t>multiyear under which we would supply you with cane alcohol at the price of 7.60 FF per liter of pure alcohol, based on a minimum annual quantity of 3,000 hectoliters of pure alcohol."</w:t>
      </w:r>
    </w:p>
    <w:p>
      <w:r>
        <w:t>On February 4, 1997, the manager of the company Jean Chatel invited the director of the company Distillerie de Savanna to send him a price proposal "within a period of fifteen days" and informed him that in the absence of a proposal, he would turn to the Groupe Quartier Français.</w:t>
      </w:r>
    </w:p>
    <w:p>
      <w:r>
        <w:t>On March 20, 1997, the company Distillerie de Savanna sent a draft contract to the company Jean Chatel, in which it proposed to the manufacturer of punches and liqueurs the supply of raw cane alcohol at the price of 6.35 F/LAP.</w:t>
      </w:r>
    </w:p>
    <w:p>
      <w:r>
        <w:t>In a letter addressed on May 12, 1997, to the Directorate of Competition, Consumption and Fraud Control of Saint-Denis de La Réunion, the director of the company Rivière du Mât stated: "Strategy of our company regarding the valorization of molasses. / - If we consider an average use of 4.8 kg of molasses per liter AP, the maximum possible production is 90,000 HLAP, which has become possible since 1996 with a production capacity of 2,800 HLAP per week X 47 weeks, or 131,600 HLAP annually. We are therefore in a phase of actively seeking new outlets for rum-based products and must, for the first time, during the 1997 inter-campaign, distill 8,000 HLAP of feints for our largest client Ryssen, one of the largest European operators; this client, if the first contract proves satisfactory, has committed to taking all our production of cane alcohol.</w:t>
      </w:r>
    </w:p>
    <w:p>
      <w:r>
        <w:t>7. Proposal made to the Établissements Chatel to manufacture raw cane alcohol for them at the rate of 7.60 F per liter AP. We are aware of the dissatisfaction of the Ets Chatel regarding the selling prices of raw cane alcohol that were proposed to them by Savanna. As part of our strategy to utilize all the molasses produced by the Sucrière de La Réunion (....), we made a proposal for a multiyear sales contract for a significant quantity of raw cane alcohol that seemed balanced to us (addressing the concerns of the buyer while preserving a reasonable margin for ourselves)."</w:t>
      </w:r>
    </w:p>
    <w:p>
      <w:r>
        <w:t>A memorandum of understanding was finally signed on December 11, 1997, between the company Distillerie de Savanna and the company Jean Chatel, under which the price of raw cane alcohol is set at 6.35 F/LAP, ex-factory, for a minimum volume of 3,000 HLAP, whereas the price charged until then was 12.16 F/LAP. Discounts are granted for larger volumes. The price thus set applies retroactively from January 1, 1997. Furthermore, compensation in the amount of 950,000 F from the Chatel group is provided for in the contract (Article 5) regarding the damage caused by the abandonment of the project to construct a distillery and a rum aging cellar that would allow this group to "manufacture its own raw material from molasses."</w:t>
      </w:r>
    </w:p>
    <w:p>
      <w:r>
        <w:t>The protocol also specifies (Article 3) that the validity of the agreement is subject to the withdrawal of the complaint before the Competition Council and that in the event of prosecution by the Competition Council, any penalties will be "deducted from the compensation provided for in Article 5."</w:t>
      </w:r>
    </w:p>
    <w:p>
      <w:r>
        <w:t>The local investigation established that the company Sucrière de La Réunion was engaged, at the time of the facts, in the export of molasses (25,796 tons in 1996 and 6,781 tons in 1997), at prices lower than those practiced locally (210 F in 1996 - 144 F in 1997 compared to 480 F and more for sales made to local industrialists).</w:t>
      </w:r>
    </w:p>
    <w:p>
      <w:r>
        <w:t>3 - Reminder of the grievances notified</w:t>
      </w:r>
    </w:p>
    <w:p>
      <w:r>
        <w:t>The grievances retained in the final report were notified in the following terms: "The first grievance notified to the company Sucrière de La Réunion for abuse of dominant position for having opposed, through dilatory maneuvers, the sale of molasses to the company Jean Chatel, is retained at this stage of the contradictory debate. The second grievance, notified to the companies Groupe Bourbon, Groupe Quartier Français, and Établissements Isautier, for collective abuse of dominant position for having sold cane alcohol at an artificially high price to the company Jean Chatel, prior to the end of 1996, and then in 1997 to other companies, is also retained at this stage of the contradictory debate. The third grievance, notified to the companies Groupe Bourbon, Groupe Quartier Français, and Établissements Isautier as well as to the GIE Rhums Réunion, for anti-competitive agreement due to the common commercial policy adopted by its members and its "closed" nature is no longer retained, at this stage of the contradictory debate, solely due to the "closed" nature of the GIE. The GIE Rhums Réunion, which had also been notified of the grievance, is, however, exonerated due to the transparent nature of this organization."</w:t>
      </w:r>
    </w:p>
    <w:p>
      <w:r>
        <w:t>II. - Based on the preceding findings, the Council,</w:t>
      </w:r>
    </w:p>
    <w:p>
      <w:r>
        <w:t>On the request for withdrawal of the referral by the company Jean Chatel</w:t>
      </w:r>
    </w:p>
    <w:p>
      <w:r>
        <w:t>Considering that, by letter dated January 12, 1998, the company Jean Chatel requested the withdrawal of the referral; that it is appropriate to acknowledge this;</w:t>
      </w:r>
    </w:p>
    <w:p>
      <w:r>
        <w:t>Considering, however, that, by a decision of February 5, 1998, the Competition Council decided to self-refer to the situation of competition in the molasses and rum sector in La Réunion; that, consequently, it is necessary for it to examine the facts reported above;</w:t>
      </w:r>
    </w:p>
    <w:p>
      <w:r>
        <w:t>On the markets</w:t>
      </w:r>
    </w:p>
    <w:p>
      <w:r>
        <w:t>Considering that the manufacturers of alcoholic beverages such as punches or liqueurs based in La Réunion deem it necessary, given the preferences of local consumers as well as the need to display, in other markets, the origin of their products, to use alcohol distilled from molasses derived from sugar cane grown in the department of La Réunion; that thus, although cane molasses is subject to international trade and other intermediate products may be used to manufacture punches or liqueurs, there is a specific demand for alcohol derived from Réunionese molasses addressed by the manufacturers of punches and liqueurs based in La Réunion to the distillers of this department; that, likewise, distillers who wish to produce Réunionese cane alcohol address a specific request for molasses derived from cane grown in La Réunion to the sugar factories; it follows that there exists a market for molasses derived from sugar cane grown in La Réunion and a market for alcohol produced from this molasses;</w:t>
      </w:r>
    </w:p>
    <w:p>
      <w:r>
        <w:t>Considering that if, with a 60% market share, it is not excluded that the company Sucrière de La Réunion found itself in a dominant position in the market for molasses derived from canes grown in La Réunion, it is not necessary to resolve this point since, in any case, and as will be demonstrated later, this company did not engage in a practice that could be qualified as an abuse of dominant position; that, likewise, if it is not excluded that the companies Quartier Français, Groupe Bourbon, and Établissements Isautier, given their market shares and the links that unite them through the GIE Rhums Réunion, hold a collective dominant position in the market for cane alcohol derived from Réunionese molasses, it is not necessary to resolve this point since, in any case, and as will be demonstrated later, the practices attributed to them cannot be qualified as an abuse of collective dominant position;</w:t>
      </w:r>
    </w:p>
    <w:p>
      <w:r>
        <w:t>On the grievance of refusal to sell molasses opposed to the company Jean Chatel by the company Sucrière de La Réunion</w:t>
      </w:r>
    </w:p>
    <w:p>
      <w:r>
        <w:t>Considering that the grievance notified to the company Sucrière de La Réunion was based on the analysis that the refusal to respond to the request for molasses presented by the company Jean Chatel was intended to prevent the latter from creating a new distillation activity, competing with the activities carried out by other companies of the Groupe Quartier Français, to which the company Sucrière de La Réunion belongs;</w:t>
      </w:r>
    </w:p>
    <w:p>
      <w:r>
        <w:t>But considering, firstly, that the company Jean Chatel informed, on June 19, 1996, the two molasses producers that, given the prices proposed by the GIE Rhums Réunion to supply her with raw cane alcohol, she was considering manufacturing cane alcohol herself from the molasses and that she was soliciting commercial offers from them; that in response, on August 14, 1996, the company Sucrière de La Réunion declared itself ready to "study the opportunity for an industrial partnership" with the company Jean Chatel and indicated that the price practiced was 500 F/ton; that this company added that, given its commitments, this could only concern "conjunctural surpluses"; that it results from the terms used that this company did not oppose a refusal to the request of the company Jean Chatel but consented to the principle of deliveries of molasses which could, however, not obey any regularity as conditioned by the existence of surpluses;</w:t>
      </w:r>
    </w:p>
    <w:p>
      <w:r>
        <w:t>Considering, secondly, that it is permissible for a group, of which a subsidiary produces an intermediate good that largely supplies another subsidiary manufacturing a finished product, to reserve for this second subsidiary the part of its upstream production that it needs; that, likewise, when long-term supply contracts have been entered into with clients, it is lawful for a producer, even in a dominant position, to refuse to respond to a new request that exceeds its remaining available production capacity;</w:t>
      </w:r>
    </w:p>
    <w:p>
      <w:r>
        <w:rPr>
          <w:b/>
        </w:rPr>
        <w:t>[Pages 13–15]</w:t>
      </w:r>
    </w:p>
    <w:p>
      <w:r>
        <w:t>Considering, thirdly, that if the proposed transfer price, namely 500 F/ton, was higher than what the company Sucrière de La Réunion could expect to obtain from exports, it is clear that the exports carried out by this company were variable and corresponded to cyclical surpluses; thus, these exports amounted to 25,796 tons in 1996 but only 6,781 tons in 1997 and 7,440 tons in 1998; that the position, supported during the session by this company, according to which, apart from its usual outlets, it only had variable surplus quantities that could be exported but which it could just as well have sold to the company Jean Chatel, appears plausible;</w:t>
      </w:r>
    </w:p>
    <w:p>
      <w:r>
        <w:t>Considering, finally, that the marked preference of the Groupe Quartier Français for a priority supply from its own distillery (Rivière du Mât) can be explained by the circumstance that a new sustainable outlet was emerging for the alcohols it produced due to the proposals from its largest external client, Ryssen;</w:t>
      </w:r>
    </w:p>
    <w:p>
      <w:r>
        <w:t>Considering that it follows that it is not established that the refusal to supply the company Jean Chatel with molasses, other than on the basis of cyclical surpluses, constitutes an abuse of dominant position by the company Sucrière de La Réunion;</w:t>
      </w:r>
    </w:p>
    <w:p>
      <w:r>
        <w:t>On the complaint notified to the companies Groupe Bourbon, Groupe Quartier Français, and Etablissements Isautier for having sold cane alcohol at an artificially high price</w:t>
      </w:r>
    </w:p>
    <w:p>
      <w:r>
        <w:t>Considering that the price charged by the GIE Rhums Réunion, on behalf of the company Distillerie de Savanna to the company Jean Chatel was 12.16 F/LAP in 1995; that this price undoubtedly ensured the Bourbon group, to which the company Distillerie de Savanna belongs, very high margins since in 1997 the two partners agreed on a price of 6.35 F/LAP without it appearing that production costs had significantly evolved during the period; that, moreover, at the time of the facts, within the Isautier group, the transfers of alcohols between the distillery and the liquor producer were carried out on a basis of 6.50 F/LAP, which provides a comparison element;</w:t>
      </w:r>
    </w:p>
    <w:p>
      <w:r>
        <w:t>Considering that while companies are free to set their prices as they see fit, a price that is manifestly too high charged by a company in a dominant position may constitute an exploitation abuse of that position; that for such a practice to be qualified as abuse, it must, however, be shown that the price charged, once its manifestly high nature is established, finds its cause in the dominant position;</w:t>
      </w:r>
    </w:p>
    <w:p>
      <w:r>
        <w:t>Considering that in this case, the company Jean Chatel, the sole independent buyer of alcohol from La Réunion, was, for the distillers, an important and experienced professional customer;</w:t>
      </w:r>
    </w:p>
    <w:p>
      <w:r>
        <w:t>Considering that the file does not contain any element demonstrating that the company Jean Chatel undertook before the end of 1995 to obtain lower prices for the supply of raw cane alcohol; that from November 20, 1995, this company began to exert pressure on its usual supplier, the company Distillerie de Savanna, through the GIE Rhums Réunion which represented it; that this pressure resulted, on May 6, 1996, in obtaining a quantity discount of 6% with retroactive effect from January 1, 1996; that subsequently, the company Jean Chatel played the competition by first considering a strategy based on the purchase of molasses and the initiation of its own distillation activity, then by negotiating with the company Distillerie de la Rivière du Mât, a subsidiary of the Groupe Quartier Français; that this company, a competitor of its usual supplier, offered it, on December 27, 1996, a price of 7.60 F/LAP, very much lower than the price charged by the company Distillerie de Savanna; that the latter, in reaction to the offer made by the company Distillerie de la Rivière du Mât, proposed a price of 6.35 F/LAP on March 20, 1997; that if, before this last proposal, the company Jean Chatel had hinted that it might refer the matter to the competition authorities, this referral had not yet occurred by March 20, 1997; that the fact of resorting to such threats, within the framework of a difficult commercial negotiation, is not sufficient to demonstrate that the buyer is a victim of anti-competitive practices;</w:t>
      </w:r>
    </w:p>
    <w:p>
      <w:r>
        <w:t>Considering that it follows from the above that the company Jean Chatel managed to lower prices from the moment it implemented an adequate strategy; that the slowness of the process can be explained by the strong position of this company's usual supplier and by the long-standing nature of their commercial relations; that, under these conditions, it is not established that the initial price of the alcohol sold to the company Jean Chatel by the company Distillerie de Savanna resulted solely from the possible dominant position held collectively by the latter with the Groupe Quartier Français and the Etablissements Isautier in the cane alcohol market in La Réunion; that moreover, the very existence of a collective dominant position held by the members of the GIE Rhum Réunion, allowing them to resist the pressures of an important client, seems doubtful given the relative ease with which a much lower price was obtained from a competing distiller of the company Distillerie de Savanna;</w:t>
      </w:r>
    </w:p>
    <w:p>
      <w:r>
        <w:t>Considering that it follows that the reality of the second complaint is not established;</w:t>
      </w:r>
    </w:p>
    <w:p>
      <w:r>
        <w:t>On the complaint regarding the "closed" nature of the GIE Rhums Réunion</w:t>
      </w:r>
    </w:p>
    <w:p>
      <w:r>
        <w:t>Considering that the statutes of the GIE Rhums Réunion, as they were in force at the time of the facts, stipulated in Article 9 that "a member of the grouping may only transfer its shares to another member of the Producers of Rums union";</w:t>
      </w:r>
    </w:p>
    <w:p>
      <w:r>
        <w:t>Considering that it is permissible for companies to form groupings among themselves and, if necessary, to limit access to them at their discretion, provided that they do not undermine the functioning of free competition; that the "closure" of a grouping, that is to say, the fact of reserving membership for its founders or for companies accepted by them, can only hinder the free play of competition if participation in the grouping is a condition for access to the market;</w:t>
      </w:r>
    </w:p>
    <w:p>
      <w:r>
        <w:t>Considering that in this case, the GIE Rhums Réunion aims to manufacture and market rums, notably the rum from La Réunion sold under the brand "Charette"; that despite the strong position that this rum brand occupies in the local market, no element in the file suggests that the launch of a distiller's own brand would encounter obstacles likely to doom such a project to failure; that the advertising expenses, in particular, that such an operation would entail do not seem to exceed the costs borne by any new entrant in a market where brands play an important role, it being noted in this regard that, according to the details provided during the session, the appearance of the brand "Charette" does not date back more than sixteen years; that under these conditions, participation in the GIE Rhums Réunion is not a condition for access to a potential rum market in La Réunion nor, a fortiori, to other markets for alcoholic beverages; that the third complaint is unfounded;</w:t>
      </w:r>
    </w:p>
    <w:p>
      <w:r>
        <w:t>Considering that none of the practices attributed to the companies Sucrière de La Réunion, Groupe Bourbon, Groupe Quartier Français, and Etablissements Isautier and to the GIE Rhums Réunion being established, it is appropriate to apply the provisions of Article L. 464-6 of the Commercial Code:</w:t>
      </w:r>
    </w:p>
    <w:p>
      <w:r>
        <w:t>DECIDES</w:t>
      </w:r>
    </w:p>
    <w:p>
      <w:r>
        <w:t>Article 1: The withdrawal of the company Jean Chatel is acknowledged.</w:t>
      </w:r>
    </w:p>
    <w:p>
      <w:r>
        <w:t>Article 2: There is no need to continue the proceedings against the companies Sucrière de La Réunion, Groupe Bourbon, Groupe Quartier Français, and Etablissements Isautier nor against the GIE Rhums Réunion.</w:t>
      </w:r>
    </w:p>
    <w:p>
      <w:r>
        <w:t>Deliberated on the report of Mr. Bourhis, by Mrs. Hagelsteen, president, Mrs. Pasturel, vice-president, and Mr. Charrière-Bournazel, member.</w:t>
      </w:r>
    </w:p>
    <w:p>
      <w:r>
        <w:t>The session secretary, The president,</w:t>
      </w:r>
    </w:p>
    <w:p>
      <w:r>
        <w:t>Françoise Hazaël-Massieux Marie-Dominique Hagelsteen</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