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https://www.autoritedelaconcurrence.fr/fr/decision/relative-des-pratiques-mises-en-oeuvre-dans-le-secteur-de-la-valorisation-electrique-du</w:t>
      </w:r>
    </w:p>
    <w:p>
      <w:r>
        <w:t>Pages translated : 17</w:t>
      </w:r>
    </w:p>
    <w:p/>
    <w:p>
      <w:r>
        <w:rPr>
          <w:b/>
        </w:rPr>
        <w:t>[Pages 1–3]</w:t>
      </w:r>
    </w:p>
    <w:p>
      <w:r>
        <w:t xml:space="preserve">FRENCH REPUBLIC  </w:t>
        <w:br/>
        <w:t xml:space="preserve">Decision No. 10-D-14 of April 16, 2010  </w:t>
        <w:br/>
        <w:t xml:space="preserve">regarding practices implemented in the sector of  </w:t>
        <w:br/>
        <w:t>electricity recovery from biogas</w:t>
      </w:r>
    </w:p>
    <w:p>
      <w:r>
        <w:t xml:space="preserve">The Competition Authority (section IV),  </w:t>
        <w:br/>
        <w:t xml:space="preserve">Having regard to the letter, registered on June 17, 2008 under numbers 08/0067 F and 08/0068 M, by which Euro Power Technology has referred to the Competition Council practices implemented by Electricité de France SA (EDF SA) and its subsidiaries Verdesis SA and Verdesis France SASU, which it considers anti-competitive, and requested that interim measures be ordered on the basis of Article L. 464-1 of the Commercial Code;  </w:t>
        <w:br/>
        <w:t xml:space="preserve">Having regard to Book IV of the amended Commercial Code;  </w:t>
        <w:br/>
        <w:t xml:space="preserve">Having regard to the business secrecy decisions No. 10-DSA-01 of January 4, 2010, No. 10-DSA-02 of January 4, 2010, No. 10-DSA-03 of January 8, 2010, No. 10-DSA-06 of January 12, 2010, No. 10-DSA-10 of January 13, 2010, No. 10-DSA-11 of January 13, 2010, No. 10-DSA-12 of January 14, 2010, No. 10-DSA-13 of January 19, 2010, No. 10-DSA-22 of January 21, 2010, No. 10-DSA-23 of January 26, 2010, No. 10-DSA-30 of January 28, 2010, No. 10-DSA-34 of February 9, 2010, No. 10-DSA-35 of February 9, 2010, No. 10-DSA-38 of February 15, 2010, No. 10-DEC-07 of February 11, 2010, No. 10-DEC-08 of February 11, 2010, No. 10-DEC-09 of February 12, 2010, No. 10-DEC-10 of February 12, 2010, No. 10-DEC-11 of February 15, 2010, No. 10-DECR-02 of February 11, 2010, No. 10-DECR-03 of February 15, 2010;  </w:t>
        <w:br/>
        <w:t xml:space="preserve">Having regard to the letter from the Energy Regulatory Commission dated January 28, 2010;  </w:t>
        <w:br/>
        <w:t xml:space="preserve">Having regard to the observations submitted by Euro Power Technology, Verdesis, Verdesis France, and EDF;  </w:t>
        <w:br/>
        <w:t xml:space="preserve">Having regard to the other documents in the file;  </w:t>
        <w:br/>
        <w:t xml:space="preserve">The rapporteur, the deputy general rapporteur, the representatives of Euro Power Technology, EDF, Verdesis, and Verdesis France SASU heard during the session of February 17, 2010;  </w:t>
        <w:br/>
        <w:t>Adopts the following decision:</w:t>
      </w:r>
    </w:p>
    <w:p>
      <w:r>
        <w:t xml:space="preserve">I. Findings  </w:t>
        <w:br/>
        <w:t xml:space="preserve">1. The Competition Council was seized, on June 17, 2008, of a complaint from Euro Power Technology regarding practices implemented by Electricité de France SA (EDF SA) and its subsidiaries Verdesis SA and Verdesis France SASU (hereinafter, collectively, "Verdesis") in the sector of electricity recovery from biogas.  </w:t>
        <w:br/>
        <w:t>2. The referral is accompanied by a request for interim measures based on Article L. 464-1 of the Commercial Code aimed at putting an end to the practices denounced.</w:t>
      </w:r>
    </w:p>
    <w:p>
      <w:r>
        <w:t xml:space="preserve">A. THE RELEVANT SECTOR: ELECTRICITY RECOVERY FROM BIOGAS  </w:t>
        <w:br/>
        <w:t xml:space="preserve">1. BIOGAS PRODUCTION  </w:t>
        <w:br/>
        <w:t xml:space="preserve">3. Biogas is a combustible gas resulting from the degradation of organic materials of plant or animal origin by bacteria in the absence of oxygen, also known as methanization. This natural process occurs spontaneously in marshes or waste landfills (dumps). It is also possible to provoke and artificially intensify it in "digesters," airtight and insulated tanks containing fermentable waste.  </w:t>
        <w:br/>
        <w:t xml:space="preserve">4. The fermentable resources usable for producing biogas mainly come from three sectors:  </w:t>
        <w:br/>
        <w:t xml:space="preserve">- agriculture with crop residues, slurry, livestock effluents, energy crops that can be methanized in small biogas units on farms or in co-digestion units (collective units that process different types of waste associated with a significant share of slurry);  </w:t>
        <w:br/>
        <w:t xml:space="preserve">- local authorities with the fermentable part of household waste, green waste, sewage sludge, which can be transformed into biogas in large solid waste methanization units or in digesters at wastewater treatment plants;  </w:t>
        <w:br/>
        <w:t xml:space="preserve">- industry with waste from processing processes, wash waters.  </w:t>
        <w:br/>
        <w:t>5. In 2008, biogas production amounted to 0.3 Mtoe, or 1.5% of renewable primary energy production.</w:t>
      </w:r>
    </w:p>
    <w:p>
      <w:r>
        <w:t xml:space="preserve">6. Biogas is mainly composed of methane, a potent greenhouse gas. The regulations concerning the treatment and storage of household waste therefore require the capture and exploration of solutions for the recovery of biogas. The decree of September 9, 1997, relating to the storage facilities for household and similar waste, requires landfill operators to capture biogas and recover it or, failing that, to burn it in a flare. This process involves converting methane into carbon dioxide, which has a more limited impact on the environment.  </w:t>
        <w:br/>
        <w:t>7. Biogas can be recovered to produce electricity and heat. It can also be used as fuel or injected into natural gas networks.</w:t>
      </w:r>
    </w:p>
    <w:p>
      <w:r>
        <w:t xml:space="preserve">2. ELECTRICITY RECOVERY FROM BIOGAS  </w:t>
        <w:br/>
        <w:t xml:space="preserve">8. In 2008, renewable electricity production amounted to 74 TWh according to data from the Service of Observation and Statistics (SOeS) of the General Commission for Sustainable Development. It increased by 11.4% compared to 2007.  </w:t>
        <w:br/>
        <w:t xml:space="preserve">Available renewable electricity and thermal production  </w:t>
        <w:br/>
        <w:t xml:space="preserve">2006 2007 (2) 2008 (3)  </w:t>
        <w:br/>
        <w:t xml:space="preserve">Metropolitan electricity in thermal (8) electricity in thermal (8) electricity in thermal (8) in ktep  </w:t>
        <w:br/>
        <w:t xml:space="preserve">GWh in ktep GWh in ktep GWh  </w:t>
        <w:br/>
        <w:t xml:space="preserve">Summary  </w:t>
        <w:br/>
        <w:t xml:space="preserve">Hydraulic 56,660 58,599 64,338  </w:t>
        <w:br/>
        <w:t xml:space="preserve">Wind 2,189 4,060 5,710  </w:t>
        <w:br/>
        <w:t xml:space="preserve">Solar 12 28 16 35 36 44  </w:t>
        <w:br/>
        <w:t xml:space="preserve">Geothermal 114 109 114  </w:t>
        <w:br/>
        <w:t xml:space="preserve">Heat pumps 286 348 460  </w:t>
        <w:br/>
        <w:t xml:space="preserve">Solid urban waste 1,595 310 1,793 319 1,887 325  </w:t>
        <w:br/>
        <w:t xml:space="preserve">Wood energy 1,250 7,795 1,330 7,621 1,357 8,025  </w:t>
        <w:br/>
        <w:t xml:space="preserve">Crop residues 107 113 110  </w:t>
        <w:br/>
        <w:t xml:space="preserve">Biogas 527 55 625 56 691 57  </w:t>
        <w:br/>
        <w:t xml:space="preserve">Biofuels 700 1,164 2,076  </w:t>
        <w:br/>
        <w:t xml:space="preserve">Total 62,232 9,395 66,424 9,764 74,019 11,211  </w:t>
        <w:br/>
        <w:t xml:space="preserve">Total in ktep (7) (B) 14,747 15,476 17,577  </w:t>
        <w:br/>
        <w:t xml:space="preserve">Source: SOeS  </w:t>
        <w:br/>
        <w:t>9. Less than 1% of renewable electricity produced comes from biogas (i.e., 691 GWh in 2008). However, it should be noted that electricity production from biogas is experiencing strong growth, having more than doubled since 2000.</w:t>
      </w:r>
    </w:p>
    <w:p>
      <w:r>
        <w:rPr>
          <w:b/>
        </w:rPr>
        <w:t>[Pages 4–6]</w:t>
      </w:r>
    </w:p>
    <w:p>
      <w:r>
        <w:t>3. THE OBLIGATION TO PURCHASE ELECTRICITY PRODUCED FROM BIOGAS</w:t>
      </w:r>
    </w:p>
    <w:p>
      <w:r>
        <w:t>10. Pursuant to Article 2 of Law No. 2000-108 of February 10, 2000, relating to the modernization and development of the public electricity service, EDF, as well as non-nationalized distributors (or local distribution companies) within their exclusive service area, are responsible for implementing public service missions related to the balanced development of electricity supply, the provision of electricity, and the development and operation of public electricity transmission and distribution networks.</w:t>
      </w:r>
    </w:p>
    <w:p>
      <w:r>
        <w:t>11. In the context of executing this mission, EDF and non-nationalized distributors, as long as the production facilities are connected to the public distribution networks they operate, are specifically tasked with purchasing electricity produced by certain facilities using renewable energies or that produced by cogeneration.</w:t>
      </w:r>
    </w:p>
    <w:p>
      <w:r>
        <w:t>12. The law of February 10, 2000 was supplemented notably by the decree of July 10, 2006, setting the purchasing conditions for electricity produced by facilities that recover biogas.</w:t>
      </w:r>
    </w:p>
    <w:p>
      <w:r>
        <w:t>13. The electrical energy supplied by the producer is billed to the buyer based on the tariffs defined according to the maximum installed capacity of the facility, which may include an energy efficiency bonus as well as a methanization bonus (Article 3 and annex of the decree of July 10, 2006). The reference tariff in metropolitan France is thus 9 euro cents excluding tax/kWh for facilities with a capacity of 150 kW or less and 7.5 euro cents excluding tax/kWh for facilities with a capacity greater than 2 MW. The amount of the energy efficiency bonus is 3 euro cents excluding tax/kWh for facilities optimizing thermal and/or electrical recovery, and the methanization bonus is 2 euro cents excluding tax/kWh.</w:t>
      </w:r>
    </w:p>
    <w:p>
      <w:r>
        <w:t>14. Under Article 4 of the decree of July 10, 2006, producers are guaranteed for 15 years the purchase by EDF or by non-nationalized distributors of the electricity produced by their facilities under the conditions set by said decree.</w:t>
      </w:r>
    </w:p>
    <w:p>
      <w:r>
        <w:t>15. A model purchase contract for the electrical energy produced by facilities recovering biogas and benefiting from the obligation to purchase electricity was approved by the Minister responsible for energy on December 11, 2006.</w:t>
      </w:r>
    </w:p>
    <w:p>
      <w:r>
        <w:t>4. CONNECTION TO THE NETWORK</w:t>
      </w:r>
    </w:p>
    <w:p>
      <w:r>
        <w:t>16. Any new production facility must be connected to the public transmission network or the electricity distribution network. The energy producer submits their connection request to a public network manager, either Réseau Transport Electricité (RTE), Electricité Réseau Distribution France (ERDF), or a local distribution company, depending on the reference voltage domain set by regulatory texts. The network manager processes this request and issues, following a study on the connection scheme, a technical and financial proposal regarding the terms and costs of connecting to the public network, which leads to the signing of a connection agreement.</w:t>
      </w:r>
    </w:p>
    <w:p>
      <w:r>
        <w:t>17. Since January 1, 2008, ERDF has been responsible for managing the metropolitan electricity distribution network, a role previously held by EDF Réseau Distribution. ERDF is a 100% subsidiary of the EDF group, created due to the legal separation requirement of the distribution network manager imposed by Directive 2003/54/EC of June 26, 2003, concerning common rules for the internal electricity market and repealing Directive 96/92/EC, transposed in France by Law No. 2004-803 of August 9, 2004, relating to the public service of electricity and gas. ERDF ensures the distribution of electricity over 95% of the metropolitan territory.</w:t>
      </w:r>
    </w:p>
    <w:p>
      <w:r>
        <w:t>18. The scope of ERDF's public service mission and activities is defined by law. Its main obligation as the electricity distribution network manager is to grant all users non-discriminatory access to the network.</w:t>
      </w:r>
    </w:p>
    <w:p>
      <w:r>
        <w:t>B. THE COMPANIES INVOLVED</w:t>
      </w:r>
    </w:p>
    <w:p>
      <w:r>
        <w:t>1. EURO POWER TECHNOLOGY</w:t>
      </w:r>
    </w:p>
    <w:p>
      <w:r>
        <w:t>19. The company Euro Power Technology, the complainant, was established in 2000. Its activity consists of energy production and conversion. It thus offers cogeneration services with all types of gas as well as services for the recovery of special gases such as biogas.</w:t>
      </w:r>
    </w:p>
    <w:p>
      <w:r>
        <w:t>20. Euro Power Technology is also a distributor of gas micro-turbines and gas engines, with a range from 30 to 3,300 kW. It has developed an industrial project for small independent power plants powered by biogas from landfills to produce electricity sold to EDF or local distribution companies. Euro Power Technology presents itself as the first company to have used micro-turbines to follow the biogas yield curve on-site.</w:t>
      </w:r>
    </w:p>
    <w:p>
      <w:r>
        <w:t>21. In 2008, Euro Power Technology's revenue amounted to 5.57 million euros.</w:t>
      </w:r>
    </w:p>
    <w:p>
      <w:r>
        <w:t>2. EDF SA</w:t>
      </w:r>
    </w:p>
    <w:p>
      <w:r>
        <w:t>22. EDF SA is the parent company of the EDF group, the historical electricity operator in France, engaged in all electricity sectors: production, transmission, distribution, and supply. In 2008, the EDF group's revenue reached 64 billion euros worldwide, of which 34 billion euros were in France.</w:t>
      </w:r>
    </w:p>
    <w:p>
      <w:r>
        <w:t>23. To adapt to the incentive policy of public authorities regarding the promotion of renewable energies, EDF has created subsidiaries, notably through the holding EDF Développement Environnement (EDEV), aimed at intervening in the field of renewable energies. Through this holding, EDF holds 50% of the company EDF Energies Nouvelles (EDF EN). The latter is a listed company whose remaining capital is held 25.1% by the Mouratoglou group and 24.9% by the public. EDF EN is a producer of green electricity present in several renewable energy sectors (wind, solar, biomass, and hydroelectric) and has an international presence. As an integrated operator, EDF EN is involved in the development, construction, production, and operation-maintenance of power plants.</w:t>
      </w:r>
    </w:p>
    <w:p>
      <w:r>
        <w:t>3. VERDESIS SA AND VERDESIS FRANCE SASU</w:t>
      </w:r>
    </w:p>
    <w:p>
      <w:r>
        <w:t>24. Verdesis SA is a Belgian company established in 2002 by three founders, including Mr. Xavier X..., in which EDEV and the investment fund Nivelinvest have taken a stake. Following these operations, Verdesis SA was held by Xavier X... (31.18%), EDEV (41.32%), and Nivelinvest (27.5%). In July 2007, EDF EN acquired the stakes of EDEV and Nivelinvest and thus holds 68.82% of the capital of Verdesis SA.</w:t>
      </w:r>
    </w:p>
    <w:p>
      <w:r>
        <w:t>25. Verdesis SA, initially active in Belgium, Italy, and Switzerland, subsequently established itself in France by creating, in December 2006, its subsidiary Verdesis France SASU, which it wholly owns.</w:t>
      </w:r>
    </w:p>
    <w:p>
      <w:r>
        <w:t>26. The diagram below presents in a simplified manner the capital links between the EDF group companies referred to in the complaint by Euro Power Technology:</w:t>
      </w:r>
    </w:p>
    <w:p>
      <w:r>
        <w:t xml:space="preserve">EDF SA → (100%) EDEV  </w:t>
        <w:br/>
        <w:t xml:space="preserve">↓  </w:t>
        <w:br/>
        <w:t xml:space="preserve">(50%) EDF EN  </w:t>
        <w:br/>
        <w:t xml:space="preserve">↓  </w:t>
        <w:br/>
        <w:t xml:space="preserve">(69%) VERDESIS SA  </w:t>
        <w:br/>
        <w:t xml:space="preserve">↓  </w:t>
        <w:br/>
        <w:t>(100%) VERDESIS France SASU</w:t>
      </w:r>
    </w:p>
    <w:p>
      <w:r>
        <w:t>27. Verdesis SA designs and operates comprehensive energy recovery solutions for biomass of all origins, including landfill biogas, residues from fermentation processes of all origins, and, more generally, fatal gases or combustible residues of all kinds.</w:t>
      </w:r>
    </w:p>
    <w:p>
      <w:r>
        <w:t>28. As of December 31, 2008, the revenue of Verdesis France amounted to 230,780 euros over 6 months and 774,732 euros over 19 months.</w:t>
      </w:r>
    </w:p>
    <w:p>
      <w:r>
        <w:t>C. THE CONDEMNED PRACTICES</w:t>
      </w:r>
    </w:p>
    <w:p>
      <w:r>
        <w:t>29. Firstly, Euro Power Technology accuses Verdesis of using its affiliation with the EDF group as a technical, financial, or commercial argument with its clients, thereby benefiting from advantages that could distort competition in the market where it operates.</w:t>
      </w:r>
    </w:p>
    <w:p>
      <w:r>
        <w:t>30. Secondly, Euro Power Technology alleges that Verdesis benefits from technical and commercial support from EDF and that the costs incurred by this support are not charged to it. However, according to Euro Power Technology, in its opinion No. 94-A-15, the Competition Council "warned against an imperfect separation that may lead to not charging the costs incurred by diversification activities to those activities and ultimately making them borne by the main activity."</w:t>
      </w:r>
    </w:p>
    <w:p>
      <w:r>
        <w:t>31. Thirdly, Euro Power Technology believes that EDF intervened to obtain shortened connection times for its subsidiary's facilities to the electricity distribution network.</w:t>
      </w:r>
    </w:p>
    <w:p>
      <w:r>
        <w:rPr>
          <w:b/>
        </w:rPr>
        <w:t>[Pages 7–9]</w:t>
      </w:r>
    </w:p>
    <w:p>
      <w:r>
        <w:t>32. Fourthly, Euro Power Technology argues that EDF, in order to restrict market access and thus favor the activity of its subsidiary, encouraged one of its clients "to avoid the tender procedure in accordance with the public procurement code and to better equality, to support the procedure of a private contract, relying on its facilities to obtain validation of this procedure from the DRIRE services." Euro Power Technology considers this to be a practice that can be qualified as anti-competitive when it is carried out by a company in a dominant position.</w:t>
      </w:r>
    </w:p>
    <w:p>
      <w:r>
        <w:t>33. Fifthly, Euro Power Technology argues, for the first time in its observations submitted in the adversarial process, that EDF exerted pressure on the manufacturer of turbines Capstone to obtain discounts for the supply of turbines for the benefit of its subsidiary, thus allowing it to purchase biogas at a higher price from biogas producers. The complainant also considers that it has been clearly excluded from the marketing of Capstone turbines following EDF's intervention.</w:t>
      </w:r>
    </w:p>
    <w:p>
      <w:r>
        <w:t>34. Finally, sixthly, Euro Power Technology claims that it is a victim of systematic disparagement and slanderous denunciation by EDF and Verdesis, who are colluding to exclude it from the market.</w:t>
      </w:r>
    </w:p>
    <w:p>
      <w:r>
        <w:t>D. THE COMMERCIAL DISPUTE BETWEEN EURO POWER TECHNOLOGY AND VERDESIS</w:t>
      </w:r>
    </w:p>
    <w:p>
      <w:r>
        <w:t>35. It appears from the complaint and the documents attached to it that a commercial dispute has opposed Euro Power Technology to Verdesis for several years regarding the supply by the latter of a biogas compression and treatment system for Capstone micro-turbines for the equipment of eight biogas recovery sites in France.</w:t>
      </w:r>
    </w:p>
    <w:p>
      <w:r>
        <w:t>36. This dispute is the subject of four ongoing proceedings before the Paris Commercial Court. In the context of two of these proceedings (summons dated August 16 and November 16, 2007, respectively), Euro Power Technology claims, on the one hand, 24 million euros from Verdesis for the commercial relations established between them, based in particular on the existence of a collaboration contract, the authenticity of the signatures on which is contested, and, on the other hand, 7 million from Verdesis and EDF for anti-competitive practices aimed at excluding it from the biogas recovery sector.</w:t>
      </w:r>
    </w:p>
    <w:p>
      <w:r>
        <w:t>II. Discussion</w:t>
      </w:r>
    </w:p>
    <w:p>
      <w:r>
        <w:t>37. Article R. 464-1 of the Commercial Code states that "the request for conservatory measures mentioned in Article L. 464-1 of the Commercial Code can only be made incidentally to a substantive referral to the Competition Authority. It can be presented at any time during the procedure and must be justified." A request for conservatory measures can therefore only be examined to the extent that the substantive referral is admissible and is not rejected for lack of sufficiently probative elements, in application of Article L. 462-8, second paragraph, of the same code.</w:t>
      </w:r>
    </w:p>
    <w:p>
      <w:r>
        <w:t>A. ON THE PROCEDURE</w:t>
      </w:r>
    </w:p>
    <w:p>
      <w:r>
        <w:t>38. Euro Power Technology has submitted several documents in support of its referral, seized by a bailiff in the premises of EDF Marseille pursuant to two orders from the president of the Marseille Commercial Court dated July 25 and October 10, 2007, issued on the basis of Article 145 of the new Code of Civil Procedure.</w:t>
      </w:r>
    </w:p>
    <w:p>
      <w:r>
        <w:t>39. EDF and Verdesis contest the admissibility of these documents as well as the two reports drawn up by the bailiff on October 1 and 10, 2007, following these visits and seizures.</w:t>
      </w:r>
    </w:p>
    <w:p>
      <w:r>
        <w:t>40. In this regard, it should be noted that the president of the Marseille Commercial Court revoked these two orders by a new order dated October 23, 2007, issued on the basis of Article 497 of the new Code of Civil Procedure, and that the Aix-en-Provence Court of Appeal confirmed this revocation order in a judgment dated December 11, 2008.</w:t>
      </w:r>
    </w:p>
    <w:p>
      <w:r>
        <w:t>41. Consequently, the documents produced by Euro Power Technology in annex to its referral and obtained pursuant to the revoked orders of the president of the Marseille Commercial Court must be excluded.</w:t>
      </w:r>
    </w:p>
    <w:p>
      <w:r>
        <w:t>B. ON THE ALLEGED ABUSE OF DOMINANT POSITION</w:t>
      </w:r>
    </w:p>
    <w:p>
      <w:r>
        <w:t>42. Characterizing an abuse of dominant position within the meaning of Article L. 420-2 of the Commercial Code and, if Community law is applicable, Article 82 EC (now Article 102 TFEU) requires establishing the existence of a dominant position in a market as well as the existence of abusive behavior linked to such a dominant position. In this case, it is therefore necessary to examine the markets in which EDF and Verdesis operate and the position they hold therein, and to assess, based on the elements provided by the complainant, whether the behaviors denounced are likely to constitute an abuse of dominant position.</w:t>
      </w:r>
    </w:p>
    <w:p>
      <w:r>
        <w:t>1. ON THE MARKETS IN WHICH THE COMPANIES IN QUESTION OPERATE AND THEIR POSITION IN THESE MARKETS</w:t>
      </w:r>
    </w:p>
    <w:p>
      <w:r>
        <w:t>a) On the market for the production and supply of electricity</w:t>
      </w:r>
    </w:p>
    <w:p>
      <w:r>
        <w:t>43. The market for electricity production is defined as including electricity produced by power plants and that imported through interconnections (upstream market). This electricity is then sold wholesale (intermediate market) or retail (downstream market), exported, or used to offset losses on the network (see, regarding the delineation of these different markets, the decision of the Competition Council No. 07-D-43 of December 10, 2007, concerning practices implemented by Electricité de France).</w:t>
      </w:r>
    </w:p>
    <w:p>
      <w:r>
        <w:t>44. In 2008, EDF produced 483.9 TWh, representing 88% of the total net electricity production in France. It holds 85% of the production capacity, including a significant share of hydroelectric capacity and all nuclear production capacity. The operation of its 58 nuclear reactors generated 417.6 TWh, accounting for more than 76% of national electricity production.</w:t>
      </w:r>
    </w:p>
    <w:p>
      <w:r>
        <w:t>45. With regard specifically to the market for the supply of electricity to small professional and residential end customers who have exercised their eligibility, EDF remains the main electricity supplier with approximately 65% of the volumes delivered to these consumers. As for residential customers benefiting from regulated tariffs, EDF supplies them with electricity in a near-monopoly, along with local distribution companies.</w:t>
      </w:r>
    </w:p>
    <w:p>
      <w:r>
        <w:t>46. All these elements lead to the conclusion that EDF is likely to hold a dominant position in the markets for the production and supply of electricity to small professional and residential end customers.</w:t>
      </w:r>
    </w:p>
    <w:p>
      <w:r>
        <w:t>b) On the market likely to be affected by the denounced practices</w:t>
      </w:r>
    </w:p>
    <w:p>
      <w:r>
        <w:t>47. In its referral, Euro Power Technology merely asserts that there is a "biogas market," or even a "biogas exploitation market," without having previously defined them. In its observations, it argues that the relevant market is that of electricity production from micro-turbines to maximize the quantity of biogas produced in technical landfills. Finally, during the session on February 17, 2010, it mentioned the segment of micro-turbines producing electricity from biogas. As for the companies in question, they contest the relevance of the delineation of these different markets. According to Verdesis, only one market could be retained, that of the overall electricity production market: electricity would be the same, whether it comes from fossil or renewable energy.</w:t>
      </w:r>
    </w:p>
    <w:p>
      <w:r>
        <w:t>48. As the Competition Council has repeatedly pointed out, the market, in the sense understood by competition law, is defined as the place where supply and demand meet for a specific product or service. In theory, in a market, the offered units are perfectly substitutable for consumers who can thus arbitrate between suppliers when there are several, which implies that each supplier is subject to competition from the prices of others.</w:t>
      </w:r>
    </w:p>
    <w:p>
      <w:r>
        <w:t>49. Perfect substitutability between products or services is rarely observed; products or services that can reasonably be considered as alternative means between which demanders can arbitrate to satisfy the same demand are regarded as substitutable and as being in the same market.</w:t>
      </w:r>
    </w:p>
    <w:p>
      <w:r>
        <w:t>The demand</w:t>
      </w:r>
    </w:p>
    <w:p>
      <w:r>
        <w:t>50. The demand for electrical recovery of biogas comes from biogas producers. There are four biogas production channels: non-hazardous waste storage facilities, treatment of sewage sludge from urban wastewater treatment plants, treatment of industrial effluents (agri-food industries, paper mills, etc.), and agricultural methanization.</w:t>
      </w:r>
    </w:p>
    <w:p>
      <w:r>
        <w:t>51. The demand varies according to needs:</w:t>
        <w:br/>
        <w:t>- the biogas producer may simply wish to acquire equipment that allows them to recover biogas;</w:t>
        <w:br/>
        <w:t>- the biogas producer may request that a company carry out the installation allowing the biogas to be converted into electricity and operate it themselves. They then receive a "turnkey" installation and remain the owner of the biogas, subsequently selling the electricity produced directly under the purchase obligation;</w:t>
        <w:br/>
        <w:t>- the biogas producer may want a company to carry out the installations and operate them themselves. The biogas producer then sells their biogas to</w:t>
      </w:r>
    </w:p>
    <w:p>
      <w:r>
        <w:rPr>
          <w:b/>
        </w:rPr>
        <w:t>[Pages 10–12]</w:t>
      </w:r>
    </w:p>
    <w:p>
      <w:r>
        <w:t>the operator who recovers it by converting it into electricity, which is then resold under the obligation to purchase.</w:t>
      </w:r>
    </w:p>
    <w:p>
      <w:r>
        <w:t>The offer</w:t>
      </w:r>
    </w:p>
    <w:p>
      <w:r>
        <w:t>52. In addition to the sale of equipment, the offer covers two main segments:</w:t>
        <w:br/>
        <w:t>- the simple construction of units allowing for the recovery of biogas (provision of a "turnkey" installation);</w:t>
        <w:br/>
        <w:t>- the realization and operation of installations allowing for the resale of electricity produced from biogas.</w:t>
      </w:r>
    </w:p>
    <w:p>
      <w:r>
        <w:t>53. These two services are not offered by all operators. Thus, within the Veolia Propreté group, all subsidiaries produce electricity, but only the company GRS Valtech offers both to the group's subsidiaries and to local authorities a service for the provision of installations with or without operation. The company Fairtec only offers its supply and/or operation services for the Sita France group to which it belongs. As for Verdesis and Euro Power Technology, they offer both types of services.</w:t>
      </w:r>
    </w:p>
    <w:p>
      <w:r>
        <w:t>54. Euro Power Technology considers that not all operators present in the sector are direct competitors. In this regard, it points out that, before the arrival of Verdesis France, it was the only one to offer installations using micro-turbines that allow for tracking the biogas yield curve and adapting electricity production according to the amount of biogas captured. Therefore, producers using engines and those using turbines would not be in the same market.</w:t>
      </w:r>
    </w:p>
    <w:p>
      <w:r>
        <w:t>55. According to Euro Power Technology, the micro-turbine is the technology that prevails for low-power installations, which is why it has specialized in this area. It refers to a study indicating that, while the micro-turbine operates at low load and with low methane content, its electrical efficiency is lower than that of the engine.</w:t>
      </w:r>
    </w:p>
    <w:p>
      <w:r>
        <w:t>56. However, Euro Power Technology does not provide sufficient elements to support its delineation of the relevant market, and the investigation has revealed that this delineation does not meet the agreement of the concerned operators – Fairtec particularly believes that the different technologies for the electrical recovery of biogas are substitutable – thus, the said market cannot be retained.</w:t>
      </w:r>
    </w:p>
    <w:p>
      <w:r>
        <w:t>57. Consequently, given that the practices in question do not occur in the electricity production market as such, but in an upstream market, the relevant market that could likely be retained, based on the current file, is that of the provision and operation of installations producing electricity from biogas.</w:t>
      </w:r>
    </w:p>
    <w:p>
      <w:r>
        <w:t>58. This market appears to have a national dimension due to the regulatory specificities mentioned in points 10 and following of this decision, particularly the price of electricity produced being set by decree. However, it is not excluded that it could have a community dimension insofar as nothing prevents a biogas producer from calling upon an operator located in another Member State. In this instance, Verdesis France is one of the subsidiaries of Verdesis SA, established in Belgium. This question may, however, be left open, as the conclusions of the competitive analysis remain unchanged regardless of the geographical dimension retained.</w:t>
      </w:r>
    </w:p>
    <w:p>
      <w:r>
        <w:t>The position of Verdesis and EDF</w:t>
      </w:r>
    </w:p>
    <w:p>
      <w:r>
        <w:t>59. According to SOeS data, electricity production from biogas installations amounted to 691 GWh in 2008 (see point 8 above). In 2008, subsidiaries of Veolia Propreté (Veolia Environnement group) produced approximately 430 GWh on 13 sites, and those of Sita France (Suez Environnement group) produced approximately 170 GWh on 24 sites, totaling 600 GWh between them, thus representing about 86% of electricity production from biogas recovery. The remaining 14% would be distributed among other market players, including notably Seché/Coved, Cofely (GDF-Suez group), Frey Methanergie, Pro2, Ecofil, CEFT, Clarke Energy, Eneria, Enigma Energy, MPR, Euro Power Technology, and Verdesis.</w:t>
      </w:r>
    </w:p>
    <w:p>
      <w:r>
        <w:t>60. Of the 150 MW of installed electrical power in France, Verdesis indicated in its observations that it only operates 2.97 MW, or less than 2%. Verdesis cannot therefore be in a dominant position in the market for the provision and operation of installations producing electricity from biogas.</w:t>
      </w:r>
    </w:p>
    <w:p>
      <w:r>
        <w:t>61. As for EDF, it only intervenes as a buyer of electricity produced from biogas recovery, within the framework of its legal obligation to purchase, and as an external advisor to its subsidiary Verdesis. Consequently, it holds no market share in the market for the provision and operation of installations producing electricity from biogas.</w:t>
      </w:r>
    </w:p>
    <w:p>
      <w:r>
        <w:t>62. In any case, case law, both community and national, admits that a company in a dominant position in a given market may be accused of an abuse whose effects affect other markets, provided that its behavior has a causal link with its dominant position and that the market in which it is held and those on which the abuse has effects exhibit a sufficient degree of connection (see in particular judgments of the Court of Justice of the European Communities of March 6, 1974, Istituto Chemioterapico Italiano and Commercial Solvents/Commission, 6/73 and 7/73, Rec. p. 223, point 22, and of October 3, 1985, CBEM, 311/84, Rec. p. 3261, point 26; judgment of the Court of First Instance of the European Communities of December 17, 2003, British Airways/Commission, T-219/99, Rec. p. II-5917, point 91; see also judgment of the Paris Court of Appeal of February 22, 2005, JC Decaux, rendered on appeal against the decision of the Competition Council No. 04-D-32 of July 8, 2004).</w:t>
      </w:r>
    </w:p>
    <w:p>
      <w:r>
        <w:t>63. In this case, the public service image and the power, inherent to the historical public monopoly character of electricity production and supply, that EDF possesses are likely to favor the choice of its subsidiary as a contractor by biogas producers. Furthermore, EDF is a buyer of electricity produced from biogas recovery, and its subsidiary, ERDF, connects electricity production installations from biogas to the electricity network. Finally, EDF, through its subsidiary EDF EN, is involved in the production of electricity from renewable energies.</w:t>
      </w:r>
    </w:p>
    <w:p>
      <w:r>
        <w:t>64. Therefore, it is not excluded that there may be a connection between the dominated markets of electricity production and supply and the market for the provision and operation of installations producing electricity from biogas.</w:t>
      </w:r>
    </w:p>
    <w:p>
      <w:r>
        <w:t>ON THE REPORTED PRACTICES</w:t>
      </w:r>
    </w:p>
    <w:p>
      <w:r>
        <w:t>65. As a preliminary point, the Competition Authority refers to the numerous opinions and decisions that have been issued by the Competition Council, during the opening up to competition of the telecommunications, electricity, gas, and rail transport sectors, in which it has ruled on the issue of the integration of public monopolies into the free play of competition, as the liberalization of these sectors was accompanied by the diversification of the activities of former monopolies.</w:t>
      </w:r>
    </w:p>
    <w:p>
      <w:r>
        <w:t>66. While the Council has recognized the interest of diversifying the activities of historical operators, which may, under certain circumstances and according to certain modalities, stimulate competition in the markets, it has nevertheless consistently recommended that a vigilant monitoring of such a process be carried out and called for a concrete assessment of its consequences based on the structure of the markets concerned.</w:t>
      </w:r>
    </w:p>
    <w:p>
      <w:r>
        <w:t>67. Thus, it noted, in particular in opinion No. 94-A-15 of May 10, 1994, relating to a request on the issues raised by the diversification of EDF and GDF's activities in relation to competition, that "the particular situation of these public establishments allows them to obtain financing means in a privileged manner, that access to the final consumer is facilitated by the existence of a network covering the entire national territory, and that they benefit from the image of public service interest, all characteristics that constitute undeniable advantages facilitating entry into markets not subject to legal monopoly."</w:t>
      </w:r>
    </w:p>
    <w:p>
      <w:r>
        <w:t>68. In its decision-making practice, the Council has also emphasized that it is lawful for a public company that has a dominant position in a market by virtue of a legal monopoly to enter one or more markets in competitive sectors, provided that it does not abuse its dominant position to restrict or attempt to restrict access to the market of its competitors by resorting to means other than competition on merits (see in particular decision No. 02-D-63 of October 8, 2002, concerning practices observed in the telecommunications sector).</w:t>
      </w:r>
    </w:p>
    <w:p>
      <w:r>
        <w:t>69. Finally, in decision No. 09-MC-01 of April 8, 2009, relating to the substantive referral and request for interim measures presented by the company Solaire Direct, the Competition Authority recalled that the watertight separation between activities related to the monopoly and those related to diversification must be "both legal, material, accounting, financial, and commercial."</w:t>
      </w:r>
    </w:p>
    <w:p>
      <w:r>
        <w:t>70. In this case, it is necessary to examine, based on the elements provided by Euro Power Technology, whether the reported practices are likely to constitute an abuse of dominant position.</w:t>
      </w:r>
    </w:p>
    <w:p>
      <w:r>
        <w:t>a) On the alleged advantages enjoyed by Verdesis as a subsidiary of EDF</w:t>
      </w:r>
    </w:p>
    <w:p>
      <w:r>
        <w:t>The use of belonging to the EDF group as a technical, financial, or commercial argument</w:t>
      </w:r>
    </w:p>
    <w:p>
      <w:r>
        <w:t>71. Euro Power Technology argues that Verdesis uses its affiliation with the EDF group as a technical, financial, or commercial argument with its clients and thus benefits from advantages likely to distort the competition in the market in which it operates.</w:t>
      </w:r>
    </w:p>
    <w:p>
      <w:r>
        <w:t>72. Euro Power Technology specifically reproaches Verdesis for indicating on its website that EDF is its majority shareholder and for mentioning in presentation documents that it is a subsidiary of the EDF group.</w:t>
      </w:r>
    </w:p>
    <w:p>
      <w:r>
        <w:rPr>
          <w:b/>
        </w:rPr>
        <w:t>[Pages 13–15]</w:t>
      </w:r>
    </w:p>
    <w:p>
      <w:r>
        <w:t>73. However, the mere fact that a subsidiary belonging to the group constituted by the historical operator of a liberalized market mentions its affiliation with this group cannot, in itself, characterize an abuse of a dominant position that one of the entities of this group would hold. The benefits of image advantages linked to belonging to such a group are inherent to the possibility left to these groups to pursue or develop their activities in areas open to competition. It is only in particular circumstances, such as those leading to confusion between a public service activity and competitive activity or to taking advantage of other specific benefits linked to public service activity, that an abuse of the type denounced may, if applicable, be characterized. The existence of such particular circumstances in this case is examined below, but it can already be noted that Verdesis has its own brand on the basis of which it communicates and markets its products and services.</w:t>
      </w:r>
    </w:p>
    <w:p>
      <w:r>
        <w:t>The technical and commercial support provided by EDF to Verdesis</w:t>
      </w:r>
    </w:p>
    <w:p>
      <w:r>
        <w:t>74. The provision by a company of means derived from its monopoly activity for the development of activities of its subsidiaries falling within the competitive scope, without financial compensation reflecting the reality of costs, is likely to characterize an anti-competitive practice (see in particular decision No. 09-MC-01 of April 8, 2009, relating to the substantive referral and the request for interim measures submitted by the company Solaire Direct, mentioned above).</w:t>
      </w:r>
    </w:p>
    <w:p>
      <w:r>
        <w:t>75. In this case, Euro Power Technology claims that Verdesis benefits from commercial and technical support from EDF. Euro Power Technology essentially accuses EDF of intervening directly on a technical and commercial level, through its "Local Authorities" division, to promote its subsidiary in the relevant market. It also argues that EDF intervenes to facilitate the organization of financing for Verdesis's projects.</w:t>
      </w:r>
    </w:p>
    <w:p>
      <w:r>
        <w:t>76. Euro Power further asserts that the costs incurred by these various services provided by EDF on behalf of its subsidiary would not be charged to the latter, which would distort the free play of competition.</w:t>
      </w:r>
    </w:p>
    <w:p>
      <w:r>
        <w:t>77. To support its allegation, it relies, on the one hand, on documents that have been excluded from the file (see, in this regard, points 38 to 41 above) and, on the other hand, on an excerpt from an internal document of Verdesis, referring to the partnership between Verdesis and EDF.</w:t>
      </w:r>
    </w:p>
    <w:p>
      <w:r>
        <w:t>78. In this regard, it emerges from the investigation that an agreement was signed between Verdesis and EDF under which the latter provides consulting services to its subsidiary, through its "Local Authorities" division, in exchange for remuneration.</w:t>
      </w:r>
    </w:p>
    <w:p>
      <w:r>
        <w:t>79. EDF and Verdesis argue that the services in question are compensated at market conditions, without any specific contrary evidence being provided by Euro Power Technology. The latter has, in fact, not provided any comparative element drawn from market practices regarding the appropriate level of remuneration that such services would imply. The elements in the file do not therefore allow establishing that EDF's remuneration by its subsidiary would be, manifestly, significantly below a market standard, in the absence of any information on the level of this standard.</w:t>
      </w:r>
    </w:p>
    <w:p>
      <w:r>
        <w:t>80. Furthermore, the file does not contain elements demonstrating any disruption of the affected market, on which new entrants have appeared, such as the companies Ledjo Energie and Methaneo, created in 2007, or the company Holding Verte, created in 2008. Moreover, it should be noted that the Energy Regulatory Commission (CRE), in its letter of January 28, 2010, addressed to the Competition Authority, indicated that the present referral did not call for any observations falling within its areas of competence.</w:t>
      </w:r>
    </w:p>
    <w:p>
      <w:r>
        <w:t>81. Therefore, the difficulties that Euro Power Technology reports in its referral, which it alone seems to encounter in the relevant market, appear to result more from the commercial dispute opposing it to Verdesis and EDF, as mentioned in points 35 and 36 above, than from an anti-competitive practice attributable to EDF.</w:t>
      </w:r>
    </w:p>
    <w:p>
      <w:r>
        <w:t>82. It follows from the above that the elements present in the file do not currently allow for the assumption of the existence of an abuse of dominant position by EDF, without prejudice to Euro Power Technology's ability to re-refer to the Authority in the presence of sufficiently probative elements.</w:t>
      </w:r>
    </w:p>
    <w:p>
      <w:r>
        <w:t>The use of the position of electricity distribution network manager</w:t>
      </w:r>
    </w:p>
    <w:p>
      <w:r>
        <w:t>83. Euro Power Technology claims that, thanks to EDF's intervention, Verdesis benefited from a faster connection to the electricity distribution network. It mentions, in this regard, the site of La Ciotat.</w:t>
      </w:r>
    </w:p>
    <w:p>
      <w:r>
        <w:t>84. However, the facts on which Euro Power Technology relies are drawn from a single document that has been excluded from the file (see, in this regard, points 38 to 41 above).</w:t>
      </w:r>
    </w:p>
    <w:p>
      <w:r>
        <w:t>85. No other element has demonstrated that Verdesis would have been favored as a result of EDF's intervention with its subsidiary ERDF, the manager of the electricity distribution network, in order to offer shorter connection times to its clients. The file does not contain any element demonstrating that EDF would have had specific information regarding the connection requests addressed to ERDF.</w:t>
      </w:r>
    </w:p>
    <w:p>
      <w:r>
        <w:t>86. The denounced practice must therefore be dismissed for lack of probative elements.</w:t>
      </w:r>
    </w:p>
    <w:p>
      <w:r>
        <w:t>b) On the alleged exclusionary practices implemented by EDF in favor of its subsidiary</w:t>
      </w:r>
    </w:p>
    <w:p>
      <w:r>
        <w:t>The encouragement to avoid the tender procedure</w:t>
      </w:r>
    </w:p>
    <w:p>
      <w:r>
        <w:t>87. It should first be recalled that, while local authorities must ensure the public service of waste disposal, they are not required to produce electricity from the recovery of biogas emitted by the storage and treatment facilities they operate. Thus, local authorities are free to enter into a private contract to sell biogas to an operator who will recover it for private purposes to produce electricity that will then be resold to EDF or to a local distribution company.</w:t>
      </w:r>
    </w:p>
    <w:p>
      <w:r>
        <w:t>88. In this instance, Euro Power Technology accuses EDF of having encouraged one of its clients, a community of agglomerations, to avoid the tender procedure in favor of the private contract procedure, in order to restrict market access and thus favor the activity of its subsidiary.</w:t>
      </w:r>
    </w:p>
    <w:p>
      <w:r>
        <w:t>89. It relies, in this regard, on two documents. The first is a document that has been excluded from the file (see, in this regard, points 38 to 41 above) and the second is an excerpt from a document that it qualifies as a meeting report contained in two emails dated April 25 and 26, 2006, circulated among employees of EDF and Verdesis. Without it being necessary to rule on the admissibility of such a document, it should be noted that it does not demonstrate that EDF encouraged the concerned community of agglomerations to choose the private contract procedure rather than the tender procedure in order to restrict the market and favor its subsidiary. Such a choice was, in any case, solely the responsibility of the community of agglomerations.</w:t>
      </w:r>
    </w:p>
    <w:p>
      <w:r>
        <w:t>90. The facts denounced by the referral are not supported by sufficiently probative elements to assume the existence of an anti-competitive practice.</w:t>
      </w:r>
    </w:p>
    <w:p>
      <w:r>
        <w:t>The obtaining of discriminatory discounts from the turbine supplier Capstone</w:t>
      </w:r>
    </w:p>
    <w:p>
      <w:r>
        <w:t>91. Euro Power Technology denounces an intervention by EDF with the supplier Capstone in 2006 and 2007. EDF allegedly pressured Capstone to obtain a discount for the supply of turbines allowing its subsidiary to purchase biogas at a higher price from biogas producers, which would have had the effect of restricting access to the market for the complainant. EDF would thus have obtained the non-payment by Verdesis of the compensatory markup of 7% normally due by a distributor when ordering outside its territory.</w:t>
      </w:r>
    </w:p>
    <w:p>
      <w:r>
        <w:t>92. Euro Power Technology argues that the discount obtained was not justified by a difference in the volume of turbine orders and that there was "no commercial justification for granting Verdesis in November 2006 preferential prices outside of EDF's pressure and its economic power."</w:t>
      </w:r>
    </w:p>
    <w:p>
      <w:r>
        <w:t>93. It also considers that it would have been manifestly excluded from the marketing of Capstone turbines following EDF's intervention.</w:t>
      </w:r>
    </w:p>
    <w:p>
      <w:r>
        <w:t>94. In addition to the emails exchanged between Capstone and Euro Power Technology provided by the latter during its hearing, Euro Power Technology produced, by way of illustration, documents relating to the relations between Verdesis and Capstone. Without needing to rule on the admissibility of such documents, it should be noted that they do not highlight any pressure from EDF on Capstone to obtain such advantages for its subsidiary or to exclude Euro Power Technology from the distribution of Capstone turbines.</w:t>
      </w:r>
    </w:p>
    <w:p>
      <w:r>
        <w:t>95. The facts denounced by the referral are not supported by sufficiently probative elements to assume the existence of an anti-competitive practice.</w:t>
      </w:r>
    </w:p>
    <w:p>
      <w:r>
        <w:t>C. ON THE ALLEGATION OF DISPARAGEMENT BY VERDESIS AND EDF</w:t>
      </w:r>
    </w:p>
    <w:p>
      <w:r>
        <w:t>96. Euro Power Technology claims that Verdesis and EDF conspired to exclude it from the market through a practice of systematic disparagement.</w:t>
      </w:r>
    </w:p>
    <w:p>
      <w:r>
        <w:t>97. As recalled by the Competition Council in decision No. 07-D-33, mentioned above, disparagement "consists of publicly discrediting a person, a product, or a service identified; it differs from criticism in that it comes from an economic actor seeking to gain a competitive advantage by discrediting its competitor or its competitor's products."</w:t>
      </w:r>
    </w:p>
    <w:p>
      <w:r>
        <w:t>98. In support of its allegation, Euro Power Technology first produced two emails dated April 25 and 26, 2006, circulated among employees of EDF and Verdesis. They contain a document titled "Memo study trip EDF/GHB on the recovery of biogas from the Mentaure landfill of 04/18/06."</w:t>
      </w:r>
    </w:p>
    <w:p>
      <w:r>
        <w:t>99. Euro Power Technology considers that this document is the report of a meeting between employees of EDF and its subsidiary and potential clients with whom it was in</w:t>
      </w:r>
    </w:p>
    <w:p>
      <w:r>
        <w:rPr>
          <w:b/>
        </w:rPr>
        <w:t>[Pages 16–17]</w:t>
      </w:r>
    </w:p>
    <w:p>
      <w:r>
        <w:t>99. Euro Power Technology considers that this document is the minutes of a meeting between employees of EDF and its subsidiary and potential clients with whom it was in contact. It adds that the contentious remarks contained in these minutes are revealing of the statements that may have been made during said meeting.</w:t>
      </w:r>
    </w:p>
    <w:p>
      <w:r>
        <w:t>100. Without needing to rule on the admissibility of these emails, it should be noted that they are strictly internal documents of EDF and Verdesis, regarding which Euro Power Technology has not demonstrated that they were subject to external dissemination. Therefore, in light of the decision-making practice recalled above, they cannot constitute evidence of any disparagement. Furthermore, the complainant has not provided any element allowing for the consideration that the remarks in question were actually made during the meeting in question.</w:t>
      </w:r>
    </w:p>
    <w:p>
      <w:r>
        <w:t>101. Euro Power Technology also relies on the report drawn up by a bailiff who seized documents at the headquarters of Verdesis France, pursuant to an order from the president of the Paris commercial court dated September 18, 2007. It argues that several emails containing disparaging remarks about it were thus noted.</w:t>
      </w:r>
    </w:p>
    <w:p>
      <w:r>
        <w:t>102. However, it appears from the documents transmitted by Verdesis that these are five emails that were only disseminated within Verdesis, one email intended for Soffimat, the sister company of the complainant, a draft email intended for a supplier that was, however, not sent, and finally, a Word document for which it is not established that it was subject to external dissemination.</w:t>
      </w:r>
    </w:p>
    <w:p>
      <w:r>
        <w:t>103. No element in the file is therefore of a nature to support the allegation that EDF and its subsidiary Verdesis made disparaging remarks in the context of their partnership in the presence of third parties or that they proceeded to an external dissemination of documents of such nature.</w:t>
      </w:r>
    </w:p>
    <w:p>
      <w:r>
        <w:t>104. Consequently, the facts denounced by Euro Power Technology are not supported by sufficiently probative elements to assume the existence of an anti-competitive practice.</w:t>
      </w:r>
    </w:p>
    <w:p>
      <w:r>
        <w:t>105. It follows from all of the above that the referral, which is not supported by sufficiently probative elements, must be rejected pursuant to Article L. 462-8 of the Commercial Code. Therefore, the request for interim measures must also be rejected.</w:t>
      </w:r>
    </w:p>
    <w:p>
      <w:r>
        <w:t>DECISION</w:t>
        <w:br/>
        <w:t>Article 1: The referral registered under number 08/0067 F is rejected.</w:t>
        <w:br/>
        <w:t>Article 2: The request for interim measures registered under number 08/0068 M is rejected.</w:t>
        <w:br/>
        <w:t>Deliberated on the oral report of Ms. Camille Gesnel-Lacour, rapporteur, and the intervention of Mr. Sebastien Soriano, deputy general rapporteur, by Ms. Elisabeth Flüry-Hérard, vice-president, chair of the session, Ms. Pierrette Pinot and Messrs. Noël Diricq, Jean-Bertrand Drummen, Pierre Godé, members.</w:t>
        <w:br/>
        <w:t>The secretary of the session, The vice-president,</w:t>
        <w:br/>
        <w:t>Véronique Letrado Elisabeth Flüry-Hérard</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