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https://www.autoritedelaconcurrence.fr/fr/decision/relative-des-pratiques-mises-en-oeuvre-dans-le-secteur-de-lacquisition-de-droits-relatifs</w:t>
      </w:r>
    </w:p>
    <w:p>
      <w:r>
        <w:t>Pages translated : 42</w:t>
      </w:r>
    </w:p>
    <w:p/>
    <w:p>
      <w:r>
        <w:rPr>
          <w:b/>
        </w:rPr>
        <w:t>[Pages 1–3]</w:t>
      </w:r>
    </w:p>
    <w:p>
      <w:r>
        <w:t>FRENCH REPUBLIC</w:t>
        <w:br/>
        <w:t>Decision No. 19-D-10 of May 27, 2019</w:t>
        <w:br/>
        <w:t>regarding practices implemented in the sector of</w:t>
        <w:br/>
        <w:t>acquiring rights related to French-language original expression cinematographic works known as "catalogue"</w:t>
        <w:br/>
        <w:t>The Competition Authority (section II),</w:t>
        <w:br/>
        <w:t>Considering the referral, registered on December 9, 2013, under number 13/0092 F, by which the companies Groupe Canal Plus, D8, and D17, now C8 and CStar, referred to the Competition Authority certain practices implemented in the sector of acquiring rights related to French-language original expression cinematographic works, known as "catalogue";</w:t>
        <w:br/>
        <w:t>Considering Article 101 of the Treaty on the Functioning of the European Union;</w:t>
        <w:br/>
        <w:t>Considering Book IV of the Commercial Code;</w:t>
        <w:br/>
        <w:t>Considering the business secrecy decisions No. 15-DSA-108 of March 9, 2015, No. 15-DSA-164 of April 29, 2015, No. 15-DSA-168 of April 14, 2015, No. 15-DSA-182 of April 29, 2015, No. 15-DSA-180 of April 29, 2015, No. 15-DSA-224 of June 16, 2015, No. 15-DSA-230 of June 23, 2015, No. 15-DSA-234 of June 24, 2015, No. 15-DSA-317 of September 11, 2015, No. 15-DSA-324 of September 16, 2015, No. 15-DSA-325 of September 16, 2015, No. 16-DSA-64 of March 10, 2016, No. 16-DSA-65 of March 14, 2016, No. 16-DSA-204 of July 27, 2016, No. 16-DSA-215 of August 11, 2016, No. 16-DSA-218 of August 17, 2016, No. 16-DSA-227 of August 18, 2016, No. 16-DSA-228 of August 18, 2016, No. 16-DSA-229 of August 19, 2016, No. 16-DSA-230 of August 19, 2016, No. 16-DSA-231 of August 19, 2016, No. 16-DSA-232 of August 19, 2016, No. 16-DSA-235 of August 19, 2016, No. 16-DSA-236 of August 19, 2016, No. 16-DSA-238 of August 22, 2016, No. 16-DSA-255 of August 25, 2016, No. 16-DSA-262 of August 29, 2016, No. 16-DSA-263 of August 30, 2016, No. 16-DSA-270 of September 1, 2016, No. 16-DSA-290 of September 19, 2016, No. 16-DSA-307 of September 27, 2016, No. 16-DSA-374 of November 4, 2016, No. 16-DSA-378 of November 17, 2016, No. 17-DECR-569 of December 21, 2017, No. 17-DEC-571 of December 21, 2017, No. 18-DEC-001 of January 2, 2018, No. 18-DEC-002 of January 2, 2018, No. 18-DEC-003 of January 2, 2018, No. 18-DEC-039 of January 24, 2018, No. 18-DEC-046 of February 2, 2018, No. 18-DEC-048 of February 5, 2018, No. 18-DSA-188 of June 14, 2018, No. 18-DSA-189 of June 14, 2018, No. 18-DSA-206 of July 4, 2018, No. 18-DSA-452 of December 11, 2018, No. 19-DSA-018 of January 8, 2019;</w:t>
        <w:br/>
        <w:t>Considering the observations presented by the companies Groupe Canal Plus, C8, and CStar, TF1, France Télévisions, Métropole Télévision, and the Government Commissioner;</w:t>
        <w:br/>
        <w:t>Considering the other documents in the file;</w:t>
      </w:r>
    </w:p>
    <w:p>
      <w:r>
        <w:t>The rapporteur, the deputy general rapporteur, the Government Commissioner, the representatives of the companies C8, CStar, Groupe Canal Plus, TF1, France Télévisions, and Métropole Télévision heard during the session of February 13, 2019;</w:t>
        <w:br/>
        <w:t>Adopts the following decision:</w:t>
      </w:r>
    </w:p>
    <w:p>
      <w:r>
        <w:t>Summary1:</w:t>
        <w:br/>
        <w:t>By this decision, the Competition Authority considered that there was no need to continue the procedure opened following a referral by the companies Groupe Canal Plus, D8, and D17 (now C8 and CStar) denouncing practices implemented by TF1, France Télévisions, and Métropole Télévision in the market for acquiring rights related to French-language original expression cinematographic works (hereinafter "EOF films"), known as "catalogue."</w:t>
        <w:br/>
        <w:t>According to the complainants, the historical free-to-air channels restrict access for other free DTT channels to catalogue EOF films by including priority and preemption clauses in all pre-financing contracts they conclude with the producers of the films. These clauses would allow them, in practice, to reserve the broadcast of the films concerned for their own channel or that of affiliated channels, without time limitation, to the detriment of competing channels, even when pre-purchased broadcasts have already occurred. The alleged practices would thus constitute anti-competitive agreements between the historical free-to-air channels and the producers of EOF films, which would have the cumulative effect of locking out non-affiliated channels from access to the broadcasting rights of catalogue French films.</w:t>
        <w:br/>
        <w:t>The Authority noted that the pool of catalogue films from which free DTT channels can draw to develop their programming and fulfill their obligations to broadcast EOF films is particularly large (over 8,000 films). It also found that the rights of priority and preemption can only be exercised on 20% of French films in this pool, as they have only been stipulated by the free-to-air channels since the 1990s for the films they have contributed to finance, which represents only a fraction of the available catalogue films (approximately 20%). The Authority concluded that it cannot be effectively argued that the agreements in question are likely to produce a sufficiently significant cumulative locking effect to prevent the competitors of the companies involved from obtaining broadcasting rights for catalogue EOF films.</w:t>
        <w:br/>
        <w:t>Furthermore, the Authority noted, after a concrete analysis of the effect of the alleged practices, that no current locking effect is established in this case, as the right of preemption is exercised only in an extremely marginal manner by the channels that hold it; indeed, the investigation shows that less than 8% of the offers submitted for preemption have actually been preempted by their holder during the observed period.</w:t>
        <w:br/>
        <w:t>1 This summary is strictly informative. Only the reasons for the decision numbered below are authoritative.</w:t>
      </w:r>
    </w:p>
    <w:p>
      <w:r>
        <w:rPr>
          <w:b/>
        </w:rPr>
        <w:t>[Pages 4–6]</w:t>
      </w:r>
    </w:p>
    <w:p>
      <w:r>
        <w:t>SUMMARY</w:t>
        <w:br/>
        <w:t>I. Findings .......................................................................................... 7</w:t>
        <w:br/>
        <w:t>A. PROCEDURAL REMINDER ...................................................................................................... 7</w:t>
        <w:br/>
        <w:t>1. THE REFERRAL .................................................................................................................... 7</w:t>
        <w:br/>
        <w:t>2. NOTIFICATION OF THE COMPLAINTS AND THE REPORT .................................................. 8</w:t>
        <w:br/>
        <w:t>B. THE COMPANIES INVOLVED ............................................................................................... 9</w:t>
        <w:br/>
        <w:t>1. THE COMPLAINANTS ......................................................................................................... 9</w:t>
        <w:br/>
        <w:t>a) Groupe Canal Plus .............................................................................................. 9</w:t>
        <w:br/>
        <w:t>b) D8, now C8 ........................................................................................................... 9</w:t>
        <w:br/>
        <w:t>c) D17, now CStar .................................................................................................. 10</w:t>
        <w:br/>
        <w:t>2. THE COMPANIES TARGETED BY THE REFERRAL ............................................................ 10</w:t>
        <w:br/>
        <w:t>a) TF1 ...................................................................................................................... 10</w:t>
        <w:br/>
        <w:t>b) France Télévisions ............................................................................................. 11</w:t>
        <w:br/>
        <w:t>c) Métropole Télévision ......................................................................................... 12</w:t>
        <w:br/>
        <w:t>C. THE SECTOR ................................................................................................................................ 12</w:t>
        <w:br/>
        <w:t>1. THE FREE DIGITAL TERRESTRIAL TELEVISION CHANNELS ......................................... 12</w:t>
        <w:br/>
        <w:t>2. THE CONTRIBUTION OF TELEVISION CHANNELS TO FILM PRODUCTION .................... 14</w:t>
        <w:br/>
        <w:t>a) The rules regarding the contribution of channels to film production ................. 14</w:t>
        <w:br/>
        <w:t>The rules applicable to free DTT channels ............................................................ 14</w:t>
        <w:br/>
        <w:t>The different types of expenses taken into account ............................................. 14</w:t>
        <w:br/>
        <w:t>The obligations incumbent on all free DTT channels (except Arte) .................... 15</w:t>
        <w:br/>
        <w:t>The obligations specific to France Télévisions .................................................... 16</w:t>
        <w:br/>
        <w:t>The obligations incumbent on the Canal+ channel ............................................. 16</w:t>
        <w:br/>
        <w:t>b) The participation of television channels in the pre-financing of French initiative films .................................................................................................................. 16</w:t>
        <w:br/>
        <w:t>The contribution of free-to-air channels ............................................................... 18</w:t>
        <w:br/>
        <w:t>The contribution of all free-to-air channels ......................................................... 18</w:t>
        <w:br/>
        <w:t>The contribution of the new free DTT channels .................................................. 19</w:t>
        <w:br/>
        <w:t>The contribution of Canal+ .................................................................................. 19</w:t>
        <w:br/>
        <w:t>Films without pre-financing ................................................................................ 19</w:t>
        <w:br/>
        <w:t>3. THE BROADCASTING OF FILMS BY FREE DTT CHANNELS ........................................... 20</w:t>
        <w:br/>
        <w:t>a) The regulatory framework ................................................................................ 20</w:t>
        <w:br/>
        <w:t>The rules establishing the media chronology ....................................................... 20</w:t>
        <w:br/>
        <w:t>The rules regarding the ceiling on the broadcasting of EOF films ...................... 21</w:t>
        <w:br/>
        <w:t>The additional contractual obligations incumbent on the channels of the France Télévisions group .......................................................................................... 21</w:t>
        <w:br/>
        <w:t>b) The broadcasting of EOF films by the new DTT channels .............................. 21</w:t>
        <w:br/>
        <w:t>On the broadcasting of unreleased films and catalog films ............................... 21</w:t>
        <w:br/>
        <w:t>On the volume of available EOF catalog films .................................................... 22</w:t>
        <w:br/>
        <w:t>On the determinants of demand from free DTT channels for EOF catalog films .................................................................................................................. 23</w:t>
        <w:br/>
        <w:t>On the attractiveness of catalog EOF films ......................................................... 23</w:t>
        <w:br/>
        <w:t>The amount of broadcasting rights for catalog EOF films ................................. 24</w:t>
        <w:br/>
        <w:t>The number of broadcasts ................................................................................... 26</w:t>
        <w:br/>
        <w:t>The duration of rights and the frequency of broadcasts ..................................... 26</w:t>
        <w:br/>
        <w:t>D. OBSERVED PRACTICES ....................................................................................................... 27</w:t>
        <w:br/>
        <w:t>1. THE SYSTEMATIC ADDITION OF PRIORITY AND PREEMPTION CLAUSES IN THE</w:t>
        <w:br/>
        <w:t>PRE-FINANCING CONTRACTS FOR EOF FILMS SINCE THE EARLY 1990s ......................... 27</w:t>
        <w:br/>
        <w:t>a) The right of priority ............................................................................................ 28</w:t>
        <w:br/>
        <w:t>b) The right of preemption ..................................................................................... 28</w:t>
        <w:br/>
        <w:t>c) The scope of application of the rights of priority and preemption .................. 29</w:t>
        <w:br/>
        <w:t>The temporal scope of the rights of priority and preemption ............................ 29</w:t>
        <w:br/>
        <w:t>The extension of the benefit of the rights of priority and preemption to channels that pre-buy without co-producing .......................................................... 29</w:t>
        <w:br/>
        <w:t>The extension of the benefit of preferential rights to all channels of the group that contribute to pre-financing ................................................................. 29</w:t>
        <w:br/>
        <w:t>d) The justifications for the addition of priority and preemption clauses ............ 30</w:t>
        <w:br/>
        <w:t>A counterparty for the risk taken by co-producing channels ............................ 30</w:t>
        <w:br/>
        <w:t>The profitability of investments in the production of EOF films ....................... 30</w:t>
        <w:br/>
        <w:t>2. THE EXERCISE OF PRIORITY AND PREEMPTION RIGHTS ................................................ 31</w:t>
        <w:br/>
        <w:t>a) The exercise of preferential rights by free DTT channels ............................... 31</w:t>
        <w:br/>
        <w:t>The exercise of the right of priority ...................................................................... 31</w:t>
        <w:br/>
        <w:t>The exercise of the right of preemption ................................................................ 32</w:t>
        <w:br/>
        <w:t>The preempted offers observed during the period 2009-2015 ............................ 32</w:t>
        <w:br/>
        <w:t>The profile of the channels benefiting from the observed preemptions .............. 32</w:t>
        <w:br/>
        <w:t>The groups benefiting from the observed preemptions ...................................... 32</w:t>
        <w:br/>
        <w:t>The groups at the expense of which the observed preemptions occur .............. 33</w:t>
        <w:br/>
        <w:t>E. THE COMMITMENTS UNDERTAKEN BY THE COMPLAINANTS IN THE CONTEXT OF</w:t>
        <w:br/>
        <w:t>DECISIONS NO. 14-DCC-50 AND NO. 17-DCC-93 REGARDING CATALOG EOF FILMS .......... 33</w:t>
        <w:br/>
        <w:t>a) The limitation of the benefit of preferential rights ............................................. 33</w:t>
        <w:br/>
        <w:t>b) The regulation of the possibility of purchasing the rights to the same film by</w:t>
        <w:br/>
        <w:t>paying and free-to-air ............................................................................................ 34</w:t>
        <w:br/>
        <w:t>c) The limitation of rights acquisitions for EOF films from StudioCanal ............. 34</w:t>
        <w:br/>
        <w:t>II. Discussion ..................................................................................... 35</w:t>
        <w:br/>
        <w:t>A. ON THE DELIMITATION OF THE RELEVANT MARKET .................................................... 35</w:t>
        <w:br/>
        <w:t>1. ON THE DEGREE OF PRECISION OF THE DEFINITION OF MARKETS .......................... 35</w:t>
        <w:br/>
        <w:t>2. ON THE MARKETS FOR THE ACQUISITION OF BROADCASTING RIGHTS FOR EOF FILMS .................................................................................................................. 35</w:t>
        <w:br/>
        <w:t>a) On the market delimitations retained by the Authority for concentration control .................................................................................................................. 35</w:t>
        <w:br/>
        <w:t>b) On the necessity to segment the market for the purchase of broadcasting rights for catalog EOF films .................................................................................. 36</w:t>
        <w:br/>
        <w:t>B. ON THE ALLEGED AGREEMENTS ....................................................................................... 38</w:t>
        <w:br/>
        <w:t>1. ON THE APPLICABLE LAW ............................................................................................... 38</w:t>
        <w:br/>
        <w:t>2. APPLICATION TO THE CASE AT HAND ........................................................................... 40</w:t>
        <w:br/>
        <w:t>III. Conclusion .................................................................................... 41</w:t>
        <w:br/>
        <w:t>DECISION .......................................................................................................................... 42</w:t>
      </w:r>
    </w:p>
    <w:p>
      <w:r>
        <w:rPr>
          <w:b/>
        </w:rPr>
        <w:t>[Pages 7–9]</w:t>
      </w:r>
    </w:p>
    <w:p>
      <w:r>
        <w:t>I. Findings</w:t>
        <w:br/>
        <w:t>A. PROCEDURAL REMINDER</w:t>
        <w:br/>
        <w:t>1. THE REFERRAL</w:t>
        <w:br/>
        <w:t>1. By letter registered on December 9, 2013, under number 13/0092 F, the Competition Authority (hereinafter "the Authority") was referred by the companies Groupe Canal Plus, D8, and D17 (hereinafter "GCP" or "the complainants") regarding practices allegedly implemented in the sector of acquiring rights related to French-language original expression cinematographic works (hereinafter "EOF films"), known as "catalogue" films.</w:t>
        <w:br/>
        <w:t>2. The complainants allege that the groups TF1, France Télévisions, and Métropole Télévision restrict access to free digital terrestrial television channels (hereinafter "DTT") that are not backed by a historical free-to-air channel (i.e., one of the channels that pre-existed the creation of digital terrestrial television – namely TF1, France 2, France 3, and M6) to catalogue EOF films.</w:t>
        <w:br/>
        <w:t>3. According to GCP, the restrictions in question result from the priority and preemption clauses contained in all pre-purchase or co-production contracts concluded by the historical free-to-air channels with EOF film producers, which would, in practice, allow them to reserve the broadcasting of the films concerned for their own channel or those of affiliated channels, without time limitation, to the detriment of competing channels, even though the pre-purchased broadcasts have already occurred (references 5, 6, 24, and 33).</w:t>
        <w:br/>
        <w:t>4. GCP alleges that the practices thus targeted constitute anti-competitive agreements between the historical free-to-air channels and EOF film producers aimed at locking out access for DTT channels not backed by a historical free-to-air channel to the rights of catalogue EOF films in general, and to the rights of the most attractive films in particular (reference 29). According to GCP, the free DTT channels not backed by a historical free-to-air channel are therefore dependent on the strategy of the historical free-to-air channels for their access to catalogue EOF films, even though they are in direct competition with the DTT channels that are subsidiaries of those channels (reference 32).</w:t>
        <w:br/>
        <w:t>5. The complainants also argue that, insofar as the offers submitted for preemption are sent to the holder of these rights showing the proposed broadcasting terms as well as the price offered by the potential buyer, the historical free-to-air channels – which hold nearly all the preemption rights concerning catalogue EOF films – are able to know the details of the offers coming from third-party channels (reference 2792).</w:t>
        <w:br/>
        <w:t>6. They also assert that D8 (now C8) has thus been directly confronted with numerous refusals to sell – estimated at nearly 40 in 2013 and 2014 (reference 12 327) – related to the exercise, by a historical free-to-air channel, of its preemption right (reference 32).</w:t>
        <w:br/>
        <w:t>7. The alleged practices would explain the underperformance of D8 (now C8) in terms of EOF cinema. According to the complainants, D8 (now C8) is, due to the targeted practices, incentivized to purchase very old catalogue films – which cannot be preempted – that do not correspond to its editorial line and which achieve low audience ratings among the targets that generate its advertising revenue. D8 (now C8) thus claims to suffer brand damage.</w:t>
        <w:br/>
        <w:t>8. In this regard, GCP emphasizes that the evolution of audiences for D8 (now C8) regarding EOF films is contrary to that of its overall audience share, whereas during the same period, from 2013 to 2014, its competitors TMC and W9 saw their audience shares for EOF cinema among 15-49 year-olds increase while their overall audience shares decreased (reference 2850).</w:t>
        <w:br/>
        <w:t>9. According to GCP, the locking effect described above results mainly from three causes. First, the fact that the priority and preemption clauses are stipulated for an indefinite duration. Second, the fact that the benefit of these clauses extends, in practice, not only to the channels that have pre-financed the film but also to the channels that are affiliated with them, even if the latter did not participate in the financing (reference 31). Finally, GCP notes that the mechanism for exercising the preemption right does not require the channel holding this right to outbid, which would harm the producer, as they cannot expect to gain additional profit from it (reference 34).</w:t>
        <w:br/>
        <w:t>10. GCP concludes that the practices in question are contrary to the provisions of Articles L. 420-1 of the Commercial Code and 101 of the TFEU and requests the Authority to order the groups TF1, France Télévisions, and Métropole Télévision to:</w:t>
        <w:br/>
        <w:t>- limit the presence of preemption or priority option clauses in the co-production or pre-purchase contracts signed by the channels TF1, France 2, France 3, and M6 to EOF films for which they ensure at least 20% of the pre-financing;</w:t>
        <w:br/>
        <w:t>- limit, after the first exclusive free-to-air broadcast of the film, the exercise of preemption rights or priority options to a single preemption over a given period with an obligation to outbid;</w:t>
        <w:br/>
        <w:t>- limit the exercise of the preemption right to the only channel that has actually financed the film and not to its subsidiaries;</w:t>
        <w:br/>
        <w:t>- publish the provisions of the decision to be made in 5 national daily newspapers and/or specialized daily newspapers and magazines (reference 41).</w:t>
        <w:br/>
        <w:t>11. GCP further requests the Authority to impose a financial penalty taking into account the severity of the practices of the groups TF1, Métropole Télévision, and France Télévisions, the damage caused to the economy, and the recidivism of the TF1 group in terms of anti-competitive practices (reference 42).</w:t>
        <w:br/>
        <w:t>2. NOTIFICATION OF CHARGES AND REPORT</w:t>
        <w:br/>
        <w:t>12. The investigation services sent a notification of charges to TF1, France Télévisions, and Métropole Télévision on February 23, 2018, in which it was alleged:</w:t>
        <w:br/>
        <w:t>- for the period from October 2004 to December 2008, against the companies France 2, France 3, TF1, and Métropole Télévision;</w:t>
        <w:br/>
        <w:t>- for the period from January 2009 to the present, against the companies France Télévisions, TF1, and Métropole Télévision,</w:t>
        <w:br/>
        <w:t>due to their direct participation in implementing agreements with EOF film producers in the pre-financing of which they participated aimed at limiting competition in the market for purchasing broadcasting rights for EOF catalogue films.</w:t>
        <w:br/>
        <w:t>13. In the report that was notified to the complainants and the companies involved on September 26, 2018, the investigation services, however, revised the market delineation made in the notification of charges, in light of the elements provided by the companies involved in their observations. They thus considered that the relevant market was that of purchasing free-to-air broadcasting rights for catalogue EOF films. Given this definition, they estimated that the agreements concluded between the historical free-to-air groups and EOF film producers could no longer be considered as having the cumulative effect of hindering competition and therefore proposed to the board not to retain the notified charge.</w:t>
        <w:br/>
        <w:t>B. THE COMPANIES CONCERNED</w:t>
        <w:br/>
        <w:t>1. THE COMPLAINANTS</w:t>
        <w:br/>
        <w:t>a) Groupe Canal Plus</w:t>
        <w:br/>
        <w:t>14. The company Groupe Canal Plus (hereinafter "GCP"), registered with the Nanterre Trade and Companies Register under number 420 624 777, is a 100% subsidiary of the Vivendi group, active in the fields of pay television and free television. In 2017, GCP achieved a turnover of 5.166 billion euros.</w:t>
        <w:br/>
        <w:t>15. In the field of pay television, GCP has an activity of publishing so-called "premium" channels (Canal+, Canal+ Cinéma, Canal+ Sport, Canal+ Séries, Canal+ Family, and Canal+ Décalé) and thematic channels (twenty channels for cinema, sports, youth, etc.), as well as an aggregation and distribution activity for the linear offers "Les Chaînes Canal+" (which includes the Canal+ channel and its five aforementioned variations) and "CanalSat" (which includes more than 150 channels, about fifty of which are exclusive), which it markets directly across all broadcasting platforms.</w:t>
        <w:br/>
        <w:t>16. The group also offers non-linear video-on-demand services ("CanalPlay VoD") and subscription video-on-demand services ("CanalPlay"). Furthermore, GCP distributes its pay television offers overseas (via its subsidiary Canal+ Overseas) and internationally (Canal+ Overseas in Africa, K+ in Vietnam, and nc+ in Poland) (references 4598 and 4599).</w:t>
        <w:br/>
        <w:t>17. In 2018, the group had 16.2 million subscribers, including 8.011 million in France.</w:t>
        <w:br/>
        <w:t>18. In the field of free television, GCP publishes three free channels (Canal8, CanalStar, and CanalNews). In 2015, this activity generated a turnover of 203 million euros (reference 9).</w:t>
        <w:br/>
        <w:t>19. The group is also active in the production, acquisition, distribution, and international sales of films and series, through its subsidiary StudioCanal, which achieved a turnover of 462 million euros in 2018.</w:t>
        <w:br/>
        <w:t>b) D8, now C8</w:t>
        <w:br/>
        <w:t>20. The company C8 is a 100% subsidiary of GCP, which publishes and operates the free DTT channel C8. It was named Direct 8 until its acquisition by GCP in October 2012, then D8 until the start of the 2016 school year. The channel, authorized in 2001, was integrated into DTT in 2005. It is now available on all broadcasting platforms.</w:t>
      </w:r>
    </w:p>
    <w:p>
      <w:r>
        <w:rPr>
          <w:b/>
        </w:rPr>
        <w:t>[Pages 10–12]</w:t>
      </w:r>
    </w:p>
    <w:p>
      <w:r>
        <w:t>21. The agreement concluded between C8 and the CSA stipulates that the channel's programming is generalist, aimed at the general public, and prioritizes original shows, live broadcasts, event coverage, news, entertainment, the discovery of new talents, culture, and cinema (reference 5041). In practice, C8 indicates that it focuses its programming on entertainment, series (both French and American), primarily in reruns, and magazines (reference 2785).</w:t>
      </w:r>
    </w:p>
    <w:p>
      <w:r>
        <w:t>22. Its grid cost – which represents the cost of all programs broadcast over a year – amounted to [80-90] million euros in 2014 (reference 13 111). Its projected grid cost for 2015 was 120 million euros (reference 4546).</w:t>
      </w:r>
    </w:p>
    <w:p>
      <w:r>
        <w:t>23. The channel's revenue was 112.8 million euros in 2017.</w:t>
      </w:r>
    </w:p>
    <w:p>
      <w:r>
        <w:t>24. Since its acquisition by GCP, C8's audience has steadily increased. Since 2015, it has been the leading new channel of DTT. In 2017, its overall audience share was 3.4% compared to 3.2% for TMC and 2.6% for W9 (see the "Guide to Digital Channels" published by the National Center for Cinema and the Animated Image ("CNC"), 16th edition of April 2018, p. 30).</w:t>
      </w:r>
    </w:p>
    <w:p>
      <w:r>
        <w:t>c) D17, now CStar</w:t>
      </w:r>
    </w:p>
    <w:p>
      <w:r>
        <w:t>25. The company CStar, registered with the RCS of Nanterre under number 384 939 484, is a 100% subsidiary of GCP. Initially named Europe 2 TV (between 2005 and 2007), then Virgin 17 (between January 2008 and August 2010), Direct Star (between September 2010 and its acquisition by GCP in October 2012), and D17 (between October 2012 and the start of the 2016 school year), CStar is available on all broadcasting platforms.</w:t>
      </w:r>
    </w:p>
    <w:p>
      <w:r>
        <w:t>26. According to the agreement concluded between CStar and the CSA, the channel offers a music programming aimed at the general public. Music programs represent at least 75% of the airtime. Other programs target the 18-35 age group: American series, Japanese animation, entertainment.</w:t>
      </w:r>
    </w:p>
    <w:p>
      <w:r>
        <w:t>27. In 2017, the channel had an overall audience share of 1.2% (see the "Guide to Digital Channels" published by the CNC, 16th edition of April 2018, p. 30). Its revenue amounted to 27.93 million euros in 2017.</w:t>
      </w:r>
    </w:p>
    <w:p>
      <w:r>
        <w:t>2. THE COMPANIES TARGETED BY THE REFERRAL</w:t>
      </w:r>
    </w:p>
    <w:p>
      <w:r>
        <w:t>a) TF1</w:t>
      </w:r>
    </w:p>
    <w:p>
      <w:r>
        <w:t>28. The company Télévision Française 1, or "TF1", registered with the RCS of Nanterre under number 326 300 159, is the parent company of the TF1 group, a major private audiovisual operator in France.</w:t>
      </w:r>
    </w:p>
    <w:p>
      <w:r>
        <w:t>29. The group operates five free DTT channels, available on all broadcasting platforms:</w:t>
        <w:br/>
        <w:t>- TF1, a historical generalist terrestrial channel that held, in 2015, an overall audience share of 21.4%;</w:t>
        <w:br/>
        <w:t>- TMC, a generalist channel broadcast on DTT since 2005, which held, in 2015, an overall audience share of 3.1%;</w:t>
        <w:br/>
        <w:t>- NT1 (renamed "TFX" as of January 30, 2018), a channel broadcast on DTT since 2005, aimed at 16-35 year-olds, which held an overall audience share of 2.0% in 2015;</w:t>
        <w:br/>
        <w:t>- HD1 (renamed "TF1 Séries Films" as of January 29, 2018), a new DTT channel launched in 2012, focused on "creation", which held an overall audience share of 1.0% in 2015 (reference 3186); and</w:t>
        <w:br/>
        <w:t>- LCI, a former pay DTT channel, broadcast on free DTT since April 2016.</w:t>
      </w:r>
    </w:p>
    <w:p>
      <w:r>
        <w:t>30. In 2015, the TF1 group allocated 956.2 million euros to the programming of the four channels TF1, TMC, NT1, and HD1 (reference 11 361).</w:t>
      </w:r>
    </w:p>
    <w:p>
      <w:r>
        <w:t>31. The group also operates several thematic channels that are broadcast on cable and satellite platforms, such as TV Breizh, Ushuaia TV, or Histoire.</w:t>
      </w:r>
    </w:p>
    <w:p>
      <w:r>
        <w:t>32. In addition to broadcasting television services, the TF1 group is also present in the sectors of production and rights acquisition, through its subsidiaries TF1 Droits Audiovisuels, TF1 Production, and TF1 Films Production.</w:t>
      </w:r>
    </w:p>
    <w:p>
      <w:r>
        <w:t>33. In 2017, the TF1 group achieved a consolidated revenue of 2.124 billion euros. The four channels TF1, TMC, NT1, and HD1 generated a revenue of 1.71 billion euros in 2017.</w:t>
      </w:r>
    </w:p>
    <w:p>
      <w:r>
        <w:t>b) France Télévisions</w:t>
      </w:r>
    </w:p>
    <w:p>
      <w:r>
        <w:t>34. The company France Télévisions, registered with the RCS of Paris under number 432 766 947, is a national program company that is notably responsible, in accordance with Article 44 of the amended law of September 30, 1986, relating to the freedom of communication, for broadcasting several television services that fulfill its public service missions, the characteristics of which are specified in its specifications. The public group is also bound by the objectives and means contract it concludes with the State every five years. This contract establishes a link between the group's commitments regarding content and development, and the funding that the State commits to for their realization.</w:t>
      </w:r>
    </w:p>
    <w:p>
      <w:r>
        <w:t>35. France Télévisions operates five free DTT channels that are available on all broadcasting platforms:</w:t>
        <w:br/>
        <w:t>- France 2, a national generalist channel whose two main programming axes are events on one hand, and French and European cinematographic and audiovisual creation on the other. The channel held an overall audience share of 14.3% in 2015;</w:t>
        <w:br/>
        <w:t>- France 3, a national channel with a regional and local vocation, whose programming primarily aims to contribute to the knowledge and promotion of territories. France 3 held an overall audience share of 9.2% in 2015;</w:t>
        <w:br/>
        <w:t>- France 4, "the youth and new generations channel" launched in 2005, which held an overall audience share of 1.7% in 2015;</w:t>
        <w:br/>
        <w:t>- France 5, "the channel for decryption, sharing knowledge, and transmitting knowledge," which held an overall audience share of 3.4% in 2015;</w:t>
        <w:br/>
        <w:t>- France Ô, "the channel for openness to the world, modern popular cultures, and human stories," which held an overall audience share of 0.7% in 2015 (references 4642 and 4643).</w:t>
      </w:r>
    </w:p>
    <w:p>
      <w:r>
        <w:t>36. In 2014, the grid costs for all these channels amounted to 2.09 billion euros. Cinema represented 6% of this amount (reference 4086). In the same year, France Télévisions generated 2.81 billion euros in revenue, of which 88.6% came from public resources (license fee and additional resources from the State, reference 4085).</w:t>
      </w:r>
    </w:p>
    <w:p>
      <w:r>
        <w:t>37. In addition to broadcasting television services, France Télévisions is also present in the sectors of production and rights distribution, through its subsidiaries Multimédia France Production and Francetv Distribution.</w:t>
      </w:r>
    </w:p>
    <w:p>
      <w:r>
        <w:t>c) Métropole Télévision</w:t>
      </w:r>
    </w:p>
    <w:p>
      <w:r>
        <w:t>38. The company Métropole Télévision, registered with the RCS of Nanterre under number 339 012 452, operates three free DTT channels available on all broadcasting platforms:</w:t>
        <w:br/>
        <w:t>- M6, a generalist channel that, in accordance with the agreement linking it to the CSA, must offer programs aimed at the entire public, particularly young people and young adults, held an overall audience share of 9.9% in 2015;</w:t>
        <w:br/>
        <w:t>- W9, a generalist channel with a younger positioning, launched in March 2005, which held an overall audience share of 2.6% in 2015;</w:t>
        <w:br/>
        <w:t>- 6ter, a family channel launched in 2012, whose agreement with the CSA stipulates that it must promote links between generations, held an overall audience share of 1.1% in 2015 (references 11 037 and 11 038).</w:t>
      </w:r>
    </w:p>
    <w:p>
      <w:r>
        <w:t>39. The grid costs for these three channels amounted to 418.5 million euros in 2015 (reference 10 933).</w:t>
      </w:r>
    </w:p>
    <w:p>
      <w:r>
        <w:t>40. The Métropole Télévision group also operates several channels broadcast on cable and satellite platforms, such as Paris Première, Téva, or M6 Music.</w:t>
      </w:r>
    </w:p>
    <w:p>
      <w:r>
        <w:t>41. In addition to broadcasting television services, Métropole Télévision is also active in production, through its subsidiaries M6 Films and M6 Studio (which produce feature films and animated series), or distribution, through its subsidiaries Société Nouvelle de Distribution (SND) and Société Nouvelle de Cinématographie (SNC).</w:t>
      </w:r>
    </w:p>
    <w:p>
      <w:r>
        <w:t>42. In 2015, the group achieved a consolidated revenue of 1.25 billion euros (reference 10 923).</w:t>
      </w:r>
    </w:p>
    <w:p>
      <w:r>
        <w:t>C. THE SECTOR</w:t>
      </w:r>
    </w:p>
    <w:p>
      <w:r>
        <w:t>1. THE FREE DIGITAL TERRESTRIAL TELEVISION CHANNELS</w:t>
      </w:r>
    </w:p>
    <w:p>
      <w:r>
        <w:t>43. DTT was launched in March 2005. The free terrestrial television offer was then significantly expanded, increasing from 6 to 18 channels. Successive concentration movements allowed groups positioned in analog to take control of several channels belonging to new operators:</w:t>
        <w:br/>
        <w:t>- in 2010, the TF1 group acquired from the AB group its shares in the TMC channel, as well as the NT1 channel;</w:t>
        <w:br/>
        <w:t>- in 2012, GCP acquired from the Bolloré group the channels Direct 8 and Direct Star.</w:t>
      </w:r>
    </w:p>
    <w:p>
      <w:r>
        <w:rPr>
          <w:b/>
        </w:rPr>
        <w:t>[Pages 13–15]</w:t>
      </w:r>
    </w:p>
    <w:p>
      <w:r>
        <w:t>44. In December 2012, six new free channels were launched: HD1 (TF1 group), L’Équipe 21 (Amaury group), 6ter (Métropole Télévision group), Numéro 23 (Diversité TV France), RMC Découverte (NextRadio TV group), and Chérie 25 (NRJ group). In April 2016, the offer of free DTT was further expanded with the launch of the continuous news channel LCI, which was previously broadcast as a paid service.</w:t>
      </w:r>
    </w:p>
    <w:p>
      <w:r>
        <w:t>45. As of the date of this decision, the offer of free DTT includes 25 channels:</w:t>
        <w:br/>
        <w:t>- the national public channels: France 2, France 3, France 4, France 5, and France Ô (France Télévisions group), Arte, and La Chaîne Parlementaire;</w:t>
        <w:br/>
        <w:t>- TF1, TMC, NT1 (now "TFX"), HD1 (now "TF1 Séries Films"), and LCI (TF1 group);</w:t>
        <w:br/>
        <w:t>- M6, W9, and 6ter (Métropole Télévision group);</w:t>
        <w:br/>
        <w:t>- Canal8, CanalStar, and CanalNews (GCP);</w:t>
        <w:br/>
        <w:t>- NRJ12 and Chérie 25 (NRJ group);</w:t>
        <w:br/>
        <w:t>- BFM TV, RMC Découverte, and Numéro 23, now "RMC Story" (Nextradio TV group);</w:t>
        <w:br/>
        <w:t>- L’Équipe 21 (Amaury group);</w:t>
        <w:br/>
        <w:t>- Gulli (Lagardère group).</w:t>
      </w:r>
    </w:p>
    <w:p>
      <w:r>
        <w:t>46. The increase in the number of channels has led to a rise in the number of advertising slots in the television advertising market, resulting in intensified competition among channels that present similar editorial lines and audience targets.</w:t>
      </w:r>
    </w:p>
    <w:p>
      <w:r>
        <w:t>47. Television channels are also facing a difficult macroeconomic context, particularly due to the arrival of new players (see the Authority's opinion No. 19-A-04 of February 21, 2019, regarding a request for an opinion from the Cultural Affairs and Education Committee of the National Assembly in the audiovisual sector, paragraphs 149 and following).</w:t>
      </w:r>
    </w:p>
    <w:p>
      <w:r>
        <w:t>48. The graph reproduced below traces the respective evolution of the audience shares of the free DTT channels launched in 2005 between 2008 and 2017:</w:t>
      </w:r>
    </w:p>
    <w:p>
      <w:r>
        <w:t>Source: CSA</w:t>
      </w:r>
    </w:p>
    <w:p>
      <w:r>
        <w:t>2. THE CONTRIBUTION OF TELEVISION CHANNELS TO FILM PRODUCTION</w:t>
        <w:br/>
        <w:t>a) The rules regarding the contribution of channels to film production</w:t>
      </w:r>
    </w:p>
    <w:p>
      <w:r>
        <w:t>49. The DTT channels use radio frequencies free of charge, which are rare resources belonging to the public domain of the State. In return, they are subject to obligations to contribute to film production.</w:t>
      </w:r>
    </w:p>
    <w:p>
      <w:r>
        <w:t>The rules applicable to free DTT channels</w:t>
      </w:r>
    </w:p>
    <w:p>
      <w:r>
        <w:t>50. The investment obligations of free DTT channels in film production are provided for by Decree No. 2010-747 of July 2, 2010, relating to the contribution to the production of cinematographic and audiovisual works by television services broadcast via terrestrial radio waves.</w:t>
      </w:r>
    </w:p>
    <w:p>
      <w:r>
        <w:t>The different types of expenses taken into account</w:t>
      </w:r>
    </w:p>
    <w:p>
      <w:r>
        <w:t>51. Article 4 of the aforementioned decree of July 2, 2010, provides that expenses contributing to the development of film production include, in particular, pre-purchases of broadcasting rights, investments in co-production shares, and the purchase of broadcasting rights.</w:t>
      </w:r>
    </w:p>
    <w:p>
      <w:r>
        <w:t>52. In the context of pre-purchases of rights – which occur with producers or their representatives – the interested channel decides to acquire one or more exclusive broadcasting windows for a film, prior to production. Pre-purchases must be made before the end of the shooting period.</w:t>
      </w:r>
    </w:p>
    <w:p>
      <w:r>
        <w:t>53. Pre-purchases can be supplemented by investments in co-production shares. These must, in accordance with Article 5 of the aforementioned decree of July 2, 2010, be made through a production subsidiary whose corporate purpose is exclusively dedicated to film production (such as TF1 Films Production, France 2 Cinéma, France 3 Cinéma, M6 Films, Arte France Cinéma, C8 Films).</w:t>
      </w:r>
    </w:p>
    <w:p>
      <w:r>
        <w:t>54. This investment modality allows channels, as co-producers, to generate revenue from each stage of the film's exploitation cycle and to benefit from earlier broadcasting of the film, 22 months after its theatrical release instead of 30 months if they were not co-producers.</w:t>
      </w:r>
    </w:p>
    <w:p>
      <w:r>
        <w:t>55. When a historical free-to-air channel invests in an EOF film in the form of a pre-purchase, it is almost systematically accompanied by an investment in co-production shares (reference 3158).</w:t>
      </w:r>
    </w:p>
    <w:p>
      <w:r>
        <w:t>56. In addition to investments made prior to filming, television channels contribute to film production by purchasing the broadcasting rights of films after the pre-purchased windows have been broadcast. The films are then referred to as "catalogue" films. Channels interested in acquiring a "catalogue" film are usually aware of the number of box office entries it has generated as well as its audience results during broadcasts within the various pre-purchased windows.</w:t>
      </w:r>
    </w:p>
    <w:p>
      <w:r>
        <w:t>The obligations incumbent on all free DTT channels (except Arte)</w:t>
      </w:r>
    </w:p>
    <w:p>
      <w:r>
        <w:t>57. It follows from Articles 1 and 3 of the aforementioned decree of July 2, 2010, that free DTT channels that broadcast more than 52 films per year must allocate at least 3.2% of their net annual revenue from the previous fiscal year to expenses contributing to the development of European film production, of which 2.5% must be allocated to expenses contributing to the development of EOF film production.</w:t>
      </w:r>
    </w:p>
    <w:p>
      <w:r>
        <w:t>58. In accordance with Article 4 of the same decree, to fulfill their obligations, DTT channels with revenues exceeding 150 million euros are required to invest in the production of original films in the form of pre-purchases and investments in co-production shares. Channels with revenues below 150 million euros may resort to purchasing rights to catalogue films. However, as long as they generate at least 75 million euros in revenue, they are also required to invest in the form of pre-purchases according to the conditions defined in the agreements they have concluded with the CSA.</w:t>
      </w:r>
    </w:p>
    <w:p>
      <w:r>
        <w:t>59. In accordance with Article 5 of the same decree, when free DTT channels contribute to the production of films in the form of pre-purchases and investments in co-production shares, the amounts taken into account to assess compliance with their obligations cannot exceed 50% of the total cost of the film.</w:t>
      </w:r>
    </w:p>
    <w:p>
      <w:r>
        <w:t>60. Given the significance of their revenue, the channels TF1, France 2, France 3, and M6, as well as TMC, W9, and C8 (the latter by contractual commitment), are subject to pre-financing obligations. The channels HD1 (now "TF1 Séries Films"), NT1 (now "TFX"), TMC, France 4, France 5, NRJ12, and Gulli also pre-finance films but outside of regulatory obligation (references 12 871 to 12 914).</w:t>
      </w:r>
    </w:p>
    <w:p>
      <w:r>
        <w:t>61. Arte France, as a Franco-German channel, does not fall under French law and is therefore not legally or regulatory required to contribute to the production of EOF films (reference 8377).</w:t>
      </w:r>
    </w:p>
    <w:p>
      <w:r>
        <w:rPr>
          <w:b/>
        </w:rPr>
        <w:t>[Pages 16–18]</w:t>
      </w:r>
    </w:p>
    <w:p>
      <w:r>
        <w:t>The obligations specific to France Télévisions</w:t>
        <w:br/>
        <w:t>62. France Télévisions, as a national program company, is subject to specific legal and regulatory obligations to contribute to film production. France Télévisions must allocate 3.5% of the net annual revenues from the previous fiscal year of France 2, France 3, and France 4 to expenses contributing to the development of European film production (reference 12 268). Furthermore, France Télévisions is required to reaffirm "its support for a strong, diverse, renewed, and independent French and European cinema initiative," to continue "its policy of supporting film creation in all its diversity, expressed both artistically and financially," and to pay "particular attention to first films" (reference 12 268).</w:t>
      </w:r>
    </w:p>
    <w:p>
      <w:r>
        <w:t>The obligations incumbent on the Canal+ channel</w:t>
        <w:br/>
        <w:t>63. Specific obligations are incumbent on Canal+ due to its status as a publisher of a cinema service under the aforementioned decree of July 2, 2010. Pursuant to Article 35 of the same decree, Canal+ must allocate at least 12.5% of its total resources for the current fiscal year to expenses contributing to the development of European film production, of which 9.5% must be allocated to expenses contributing to the development of EOF films.</w:t>
      </w:r>
    </w:p>
    <w:p>
      <w:r>
        <w:t>64. The same article provides that 85% of the amounts concerned must be pre-purchases. The remaining 15% corresponds to purchases of catalog films. Indeed, unlike the historical free-to-air channels, and although no text prohibits it, the Canal+ channel does not engage in the pre-financing of films in the form of purchasing shares of co-production. In practice, 95% of Canal+'s contribution to film production takes the form of pre-purchases (reference 2191).</w:t>
      </w:r>
    </w:p>
    <w:p>
      <w:r>
        <w:t>65. Furthermore, the Canal+ channel concluded a new agreement with the professional cinema organizations on November 6, 2018, which reiterates, while specifying, the investment obligations incumbent upon it.</w:t>
      </w:r>
    </w:p>
    <w:p>
      <w:r>
        <w:t>b) The participation of television channels in the pre-financing of French initiative films</w:t>
        <w:br/>
        <w:t>66. French initiative films (hereinafter "FIF") are films solely financed by French investors or predominantly French co-productions (CNC document titled "Film Production – Statistical Data," reference 11 677), regardless of the original language of expression. Thus, a FIF may not be an EOF film. However, in practice, almost all FIFs are EOF films.</w:t>
      </w:r>
    </w:p>
    <w:p>
      <w:r>
        <w:t>67. The primary pre-financers of FIFs in terms of invested amounts are television channels (both free and paid). These channels purchase exclusive broadcasting windows for the film in advance and, for some of them, invest in co-production shares. In addition to the contribution from the channels, the pre-financing of FIFs relies on contributions from the producers themselves, foreign contributions, mandates, public funds from the public support system for film production (notably advances on receipts), and contributions from financing companies in the film and audiovisual industry (SOFICA).</w:t>
      </w:r>
    </w:p>
    <w:p>
      <w:r>
        <w:t>68. In 2017, the contribution of various stakeholders in the financing of FIFs was distributed as follows:</w:t>
      </w:r>
    </w:p>
    <w:p>
      <w:r>
        <w:t>foreign investments 5%</w:t>
        <w:br/>
        <w:t>contributions from French producers 35%</w:t>
        <w:br/>
        <w:t>mandates 16%</w:t>
        <w:br/>
        <w:t>contributions from SOFICA 4%</w:t>
        <w:br/>
        <w:t>contributions from TV channels (co-productions + pre-purchases) 32%</w:t>
        <w:br/>
        <w:t>automatic support from the CNC 4%</w:t>
        <w:br/>
        <w:t>selective aids from the CNC &amp; regional aids 4%</w:t>
      </w:r>
    </w:p>
    <w:p>
      <w:r>
        <w:t>Distribution of FIF financing in 2017 (source: CNC)</w:t>
      </w:r>
    </w:p>
    <w:p>
      <w:r>
        <w:t>69. In 2016, the contribution of the channels to film production amounted to 410 million euros – of which 325.7 million euros was in the form of pre-purchases or co-productions – representing 79% of the expenses (CSA, guide to digital channels 2018, page 44). Expenses retained under the obligations of contribution to film and audiovisual production for the fiscal year 2016 (in millions of euros)</w:t>
      </w:r>
    </w:p>
    <w:p>
      <w:r>
        <w:t>Source: CSA</w:t>
        <w:br/>
        <w:t>The contribution of free-to-air channels</w:t>
        <w:br/>
        <w:t>The contribution of all free-to-air channels</w:t>
        <w:br/>
        <w:t>70. Between 1994 and 2017 inclusive, free-to-air channels pre-financed 2,119 of the 4,163 FIFs approved by the CNC, representing 51% of the approved FIFs. From 1994 to 2014, 1,688 FIFs were pre-financed by free-to-air channels, of which 1,074 were co-produced (CNC, statistical data on film production, updated version March 27, 2018, references 16 021 to 16 041).</w:t>
      </w:r>
    </w:p>
    <w:p>
      <w:r>
        <w:t>71. The table below details the number of films pre-financed by free channels between 1994 and 2017.</w:t>
      </w:r>
    </w:p>
    <w:p>
      <w:r>
        <w:t>The production approval or "approval," which is issued by the CNC, is the necessary prerequisite for triggering automatic financial support for production and is essential for claiming selective aids from the CNC. It concerns all feature films that are French or made in international co-production which, as long as they meet the conditions set by the regulations, generate financial support due to their commercial exploitation in theaters, their television broadcasting, and their exploitation in the form of videograms intended for private use by the public. All French films that are exploited in theaters and broadcast on television have previously received a production approval from the CNC.</w:t>
      </w:r>
    </w:p>
    <w:p>
      <w:r>
        <w:rPr>
          <w:b/>
        </w:rPr>
        <w:t>[Pages 19–21]</w:t>
      </w:r>
    </w:p>
    <w:p>
      <w:r>
        <w:t>FIF approved and pre-financed by</w:t>
        <w:br/>
        <w:t>FIF France 2 France 3 TF1 M6 Arte others Total</w:t>
        <w:br/>
        <w:t>approved channels of channels in</w:t>
        <w:br/>
        <w:t>by the DTT clear</w:t>
        <w:br/>
        <w:t>CNC</w:t>
        <w:br/>
        <w:t>between</w:t>
        <w:br/>
        <w:t>1994 and</w:t>
        <w:br/>
        <w:t>2017</w:t>
        <w:br/>
        <w:t>4,163,690 467,431 221,286 203 2,119</w:t>
        <w:br/>
        <w:t>Source: CNC</w:t>
        <w:br/>
        <w:t>72. The France Télévisions group is the one that has invested the most, in value, in cinema between 1994 and 2017 inclusive (44.25% of the investments made by free-to-air channels in cinema since 1994), ahead of TF1 (36.3%), M6 (12.6%), Arte (5.1%), and other DTT channels (1.7%) (calculations based on the statistical data from the CNC on film production, updated as of March 27, 2018, references 16,021 to 16,041).</w:t>
        <w:br/>
        <w:t>73. According to the CSA, in 2017, investments by free-to-air channels consisted of 65.5% in pre-purchases of broadcasting rights and 34.5% in purchases of co-production shares.</w:t>
        <w:br/>
        <w:t>The contribution of the new free DTT channels</w:t>
        <w:br/>
        <w:t>74. In 2017, six free DTT channels (excluding historical channels) – C8, France 4, TFX, TMC, W9, and 6ter – invested in film production in the form of pre-purchases in 43 films (of which 42 were of French initiative). The average investment of these channels was 0.30 million euros per film.</w:t>
        <w:br/>
        <w:t>75. Among these films, 41 were also pre-financed by a pay channel in the form of a pre-purchase of a first window, of which 35 were also for a second window. 31 were pre-financed by a historical free-to-air channel.</w:t>
        <w:br/>
        <w:t>76. According to the CSA, the channels integrated into the DTT in 2005 and 2012 rarely engage in the pre-purchase of first broadcasting windows. However, TMC, TFX, TF1 Séries Films, and W9 almost systematically pre-purchase the second and third windows of films for which their parent channel has pre-purchased the first broadcasting window (reference 3819).</w:t>
        <w:br/>
        <w:t>77. C8, through its co-production and rights pre-purchase subsidiary C8 Films, is the most active new DTT channel in film production. In 2017, it pre-financed 19 films, representing a total investment of 6.57 million euros.</w:t>
        <w:br/>
        <w:t>The contribution of Canal+</w:t>
        <w:br/>
        <w:t>78. The Canal+ channel is the largest investor in French cinema. In 2017, Canal+ invested 153.69 million euros in film production.</w:t>
        <w:br/>
        <w:t>79. Canal+ contributed to the financing of 136 approved films in 2017 (compared to 103 in 2014), of which 117 were FIF, representing 52.7% of the FIF approved that same year.</w:t>
        <w:br/>
        <w:t>80. In 2017, the channel invested an average of 1.13 million euros per FIF.</w:t>
        <w:br/>
        <w:t>Films without pre-financing</w:t>
        <w:br/>
        <w:t>81. In 2017, 57 FIF were not pre-financed by any channel, representing 25.6% of all FIF approved that same year.</w:t>
        <w:br/>
        <w:t>3. THE BROADCASTING OF FILMS BY FREE DTT CHANNELS</w:t>
        <w:br/>
        <w:t>a) The regulatory framework</w:t>
        <w:br/>
        <w:t>The rules establishing the media chronology</w:t>
        <w:br/>
        <w:t>82. The exploitation deadlines for films fall under contractual agreements concluded between the rights holders and the various distributors and broadcasters of the work. However, these contractual deadlines must comply with the so-called "media chronology" rules, which result from an inter-professional agreement extended by decree based on Articles L. 231-1 to L. 234-2 of the Cinema and Animated Image Code.</w:t>
        <w:br/>
        <w:t>83. The minimum deadlines set by the inter-professional agreement of July 6, 2009, were modified by the agreement for the reorganization of the media chronology of September 6, 2018, and its amendment of December 21, 2018. They have been made mandatory for all companies in the cinema sector as well as for any television service publisher by a decree of January 25, 2019.</w:t>
        <w:br/>
        <w:t>84. The amended deadlines are as follows:</w:t>
        <w:br/>
        <w:t>MODE OF EXPLOITATION CHRONOLOGY</w:t>
        <w:br/>
        <w:t>Cinema Start →</w:t>
        <w:br/>
        <w:t>DVD/video on demand (VOD) at the act + 4 months →</w:t>
        <w:br/>
        <w:t>1st paid broadcasting window + 6* to 8 months →</w:t>
        <w:br/>
        <w:t>2nd paid broadcasting window and subscription VOD + 17* to 24 months →</w:t>
        <w:br/>
        <w:t>1st free broadcasting window + 19-22* to 30 months →</w:t>
        <w:br/>
        <w:t>2nd free broadcasting window + 36 months →</w:t>
        <w:br/>
        <w:t>VOD and other modes of exploitation + 44 months →</w:t>
        <w:br/>
        <w:t>Catalogue + 48 months.</w:t>
        <w:br/>
        <w:t>*if an agreement has been concluded with the professional cinema organizations or, in the case of free windows, if the channel applies co-production commitments of a minimum amount of 3.2% of its turnover.</w:t>
        <w:br/>
        <w:t>85. The free broadcasting rights of an EOF film are negotiated freely between the rights holders and the television channels. The rights transfer contracts grant the channels exclusivity during a "broadcasting window," that is to say, for a determined period. The number of free broadcasting windows for a given film is freely determined by the rights holders and the television channels. It practically depends on the producers' ability to market the corresponding rights (see decision No. 14-DCC-50 of April 2, 2014, regarding the exclusive control of the companies Direct 8, Direct Star, Direct Productions, Direct Digital, and Bolloré Intermédia by Vivendi SA and Groupe Canal Plus, paragraphs 44 and 46).</w:t>
        <w:br/>
        <w:t>86. Generally, the first and second free windows have a duration of 18 months during which a single broadcast of the film is planned (reference 2788). The third windows are, in practice, reserved for the most attractive films (see the aforementioned decision No. 14-DCC-50, paragraph 46).</w:t>
        <w:br/>
        <w:t>The rules regarding the ceiling for broadcasting EOF films</w:t>
        <w:br/>
        <w:t>87. In accordance with Article 8 of Decree No. 90-66 of January 17, 1990, amended for the application of the law of September 30, 1986, setting the general principles concerning the broadcasting of cinematographic and audiovisual works by television service publishers, public and private DTT channels may not broadcast more than 192 feature films each year, of which 144 in prime time. Channels may also broadcast 52 additional films per year if they are art and experimental works.</w:t>
        <w:br/>
        <w:t>88. In accordance with Article 7 of the same decree, channels are required to dedicate at least 60% of their broadcasts and rebroadcasts of films to European films, of which 40% to the broadcasting of EOF films. This obligation must be respected during prime time. The broadcasts of EOF films must represent at least 35% of the total number of broadcasts and rebroadcasts, including during prime time.</w:t>
        <w:br/>
        <w:t>The additional contractual obligations incumbent upon the France Télévisions group channels</w:t>
        <w:br/>
        <w:t>89. In addition to the obligations common to free-to-air channels, the France Télévisions group is required to broadcast an abundant and diverse offering, in order to encourage creation and diversity (Article 10 of Decree No. 2009-796 of June 23, 2009, setting the specifications for the national program company France Télévisions).</w:t>
        <w:br/>
        <w:t>90. Furthermore, the group concluded, in December 2007, an agreement with the Liaison Office of the Film Industries (BLIC), the Liaison Office of Cinema Organizations (BLOC), and the Civil Society of Authors-Directors-Producers (ARP). Under this agreement, amended in March 2012, France Télévisions commits to broadcasting no fewer than 420 films per year on the group's channels, of which 210 films are EOF or European on France 2 and France 3 (reference 3273).</w:t>
        <w:br/>
        <w:t>b) The broadcasting of EOF films by the new DTT channels</w:t>
        <w:br/>
        <w:t>91. In 2014, cinema represented 3.8% of the programming offer of free DTT channels and 5.6% of television consumption (reference 4891).</w:t>
        <w:br/>
        <w:t>92. In practice, across all films, free DTT channels broadcast 2,100 different films in 2017. With 451 films broadcast in 2017, the France Télévisions group is the leading broadcaster of cinema in clear. Among private channels, Chérie 25 and D8 (now C8) are the channels that programmed the most films in 2014 (143 and 141 respectively), ahead of TMC (134 films), TF1 (133 films), and W9 (119 films).</w:t>
        <w:br/>
        <w:t>93. According to the CSA, television channels comply with the regulatory quotas for broadcasting EOF films, except for a few rare occasional exceptions (reference 3807).</w:t>
        <w:br/>
        <w:t>On the broadcasting of unreleased films and catalog films</w:t>
        <w:br/>
        <w:t>94. A film becomes a catalog film for a free-to-air channel after a first cycle of exploitation on pay and free television, that is to say, from the first free-to-air television broadcast not planned in the financing plan, which occurs, in practice, about four years after its theatrical release.</w:t>
        <w:br/>
        <w:t>95. In 2017, national free channels broadcast 21.6% of unreleased films. During the same period, so-called "catalog" films represented 91.9% of the film offer of private free DTT channels. On these channels, in 2017, the films broadcast had, on average,</w:t>
      </w:r>
    </w:p>
    <w:p>
      <w:r>
        <w:rPr>
          <w:b/>
        </w:rPr>
        <w:t>[Pages 22–24]</w:t>
      </w:r>
    </w:p>
    <w:p>
      <w:r>
        <w:t>made prior to seven broadcasts since their first airing on television (2017 CNC Report, p. 119).</w:t>
      </w:r>
    </w:p>
    <w:p>
      <w:r>
        <w:t>96. Unlike the historical free-to-air DTT channels – which broadcast a significant share of new films for which they have pre-purchased the rights – the new free DTT channels almost exclusively broadcast catalog films. The table below lists the EOF catalog films that were broadcast by the free DTT channels between 2009 and 2015, as well as the average number of broadcasts of these films during the year 2015.</w:t>
      </w:r>
    </w:p>
    <w:p>
      <w:r>
        <w:t>Average number of</w:t>
        <w:br/>
        <w:t>2009 2010 2011 2012 2013 2014 2015</w:t>
        <w:br/>
        <w:t>broadcasts in 2015</w:t>
        <w:br/>
        <w:t>France 2 64 59 56 51 57 48 41 1.0</w:t>
        <w:br/>
        <w:t>France 3 107 95 102 88 74 73 68 1.0</w:t>
        <w:br/>
        <w:t>France 4 49 54 55 51 56 47 47 1.8</w:t>
        <w:br/>
        <w:t>France 5 4 6 9 1 2 4 2 2.0</w:t>
        <w:br/>
        <w:t>France Ô nd nd nd nd 16 18 20 1.8</w:t>
        <w:br/>
        <w:t>Arte 57 73 61 51 64 69 62 2.9</w:t>
        <w:br/>
        <w:t>LCP-AN 2 4 3 3 6 5 5 5.0</w:t>
        <w:br/>
        <w:t>6ter - - - 5 43 38 34 2.1</w:t>
        <w:br/>
        <w:t>Chérie 25 - - - 1 12 18 55 1.6</w:t>
        <w:br/>
        <w:t>D8 92 65 72 56 56 61 66 1.3</w:t>
        <w:br/>
        <w:t>D17 13 19 33 20 21 22 22 1.9</w:t>
        <w:br/>
        <w:t>L'équipe 21 - - - 0 2 4 2 2.0</w:t>
        <w:br/>
        <w:t>Gulli 22 25 26 36 37 42 38 2.1</w:t>
        <w:br/>
        <w:t>HD1 - - - 5 63 53 36 2.2</w:t>
        <w:br/>
        <w:t>NRJ12 58 52 54 51 30 27 41 1.9</w:t>
        <w:br/>
        <w:t>NT1 78 58 50 65 49 40 43 1.6</w:t>
        <w:br/>
        <w:t>Numéro 23 - - - 0 26 41 55 1.6</w:t>
        <w:br/>
        <w:t>RMC Découverte - - - 0 0 0 1 1.0</w:t>
        <w:br/>
        <w:t>TMC 59 48 53 60 57 47 45 1.6</w:t>
        <w:br/>
        <w:t>W9 33 57 57 59 45 39 41 1.8</w:t>
        <w:br/>
        <w:t>TF1 51 46 37 37 34 26 29 1.8</w:t>
        <w:br/>
        <w:t>M6 42 46 26 36 30 45 44 1.1</w:t>
        <w:br/>
        <w:t>Total 731 707 694 676 780 767 797 1.7</w:t>
      </w:r>
    </w:p>
    <w:p>
      <w:r>
        <w:t>Number of EOF catalog films broadcast by the free DTT channels between 2009 and 2015 and average number of broadcasts of these films in 2015</w:t>
        <w:br/>
        <w:t>Source: CNC-CSA</w:t>
      </w:r>
    </w:p>
    <w:p>
      <w:r>
        <w:t>97. According to the CNC, the free DTT channels broadcast 797 different EOF catalog films in 2015. These films were broadcast an average of 1.7 times.</w:t>
      </w:r>
    </w:p>
    <w:p>
      <w:r>
        <w:t>98. It follows from the table in paragraph 96 above that in 2015, the groups France Télévisions, TF1, and Métropole Télévision purchased the rights to 22.3%, 19.2%, and 14.9% of the free DTT broadcasts of EOF catalog films, respectively, totaling 56.5% of all broadcasts of EOF catalog films that occurred during the year.</w:t>
      </w:r>
    </w:p>
    <w:p>
      <w:r>
        <w:t>99. The so-called "heritage" films, that is to say those that are over ten years old, represented 55.2% of the film offerings of the free DTT channels in 2017. Among the films broadcast by the national free channels in 2017, 14.1% are over 40 years old.</w:t>
      </w:r>
    </w:p>
    <w:p>
      <w:r>
        <w:t>On the volume of available EOF catalog films</w:t>
      </w:r>
    </w:p>
    <w:p>
      <w:r>
        <w:t>100. There are divergent estimates regarding the volume of available EOF catalog films.</w:t>
      </w:r>
    </w:p>
    <w:p>
      <w:r>
        <w:t>101. In its observations on the report, GCP argues that the number of catalog films exploitable by free-to-air channels is approximately 6,000 films (reference 15 880).</w:t>
      </w:r>
    </w:p>
    <w:p>
      <w:r>
        <w:t>102. In its opinion of June 24, 2015, the CSA noted that little precise information is available on the actual composition of the catalogs, the number of films available on the French market, and the distribution of titles by nationality. However, it estimated the number of catalog films held by French rights holders or their representatives to be approximately 9,650 (references 3830 and 3831).</w:t>
      </w:r>
    </w:p>
    <w:p>
      <w:r>
        <w:t>103. The CNC, in its response to the inquiry questionnaire, estimated the volume of EOF catalog feature films (excluding films that have entered the public domain) to be approximately 10,000 (reference 3153).</w:t>
      </w:r>
    </w:p>
    <w:p>
      <w:r>
        <w:t>104. The public statistics made available by the CNC on its website allow for the counting, as of the date of this decision, of 8,376 catalog FIF (understood as films for which approval was granted more than five years ago – that is, all films approved between 1952 and 2013 included).</w:t>
      </w:r>
    </w:p>
    <w:p>
      <w:r>
        <w:t>105. The pool of catalog films also includes many films produced before 1952. Thus, nearly 137 French films released in theaters before 1952 were (multi) broadcast on the free DTT channels between 2009 and 2015, representing approximately 7% of all catalog films broadcast during the same period (CNC data, references 10 206 to 10 492).</w:t>
      </w:r>
    </w:p>
    <w:p>
      <w:r>
        <w:t>106. Upon review, the estimates of the volume of available French catalog films made by the CNC, as stated in paragraph 104 above, appear to be the most relevant, given the reliability and comprehensiveness of the sources of this organization. They will therefore be retained for the purposes of this decision.</w:t>
      </w:r>
    </w:p>
    <w:p>
      <w:r>
        <w:t>On the determinants of demand from free DTT channels for EOF catalog films</w:t>
      </w:r>
    </w:p>
    <w:p>
      <w:r>
        <w:t>On the attractiveness of EOF catalog films</w:t>
      </w:r>
    </w:p>
    <w:p>
      <w:r>
        <w:t>107. The attractiveness of a film depends on a set of factors, the weighting of which varies according to the editorial line of each channel (see in this sense decision No. 14-DCC-50, paragraph 326). The CNC notes, in this regard, that each free-to-air channel assesses the attractiveness of a catalog film in light of the sociodemographic structure of its audience, its commercial target, and its editorial line, and that a given catalog film may appear attractive to one channel but not necessarily to another (reference 3155).</w:t>
      </w:r>
    </w:p>
    <w:p>
      <w:r>
        <w:t>108. Among the criteria taken into account by the channels, the CNC considers the genre of the film, its cast, its director, its box office performance (in France and abroad), its theatrical lifespan, the awards it has received, the performance of its television broadcasts (number of viewers in specific target demographics based on the channel's editorial positioning), its performance in the video market, or whether it is in color or black and white, in high definition or standard definition (references 3154 and 3155).</w:t>
      </w:r>
    </w:p>
    <w:p>
      <w:r>
        <w:t>3 It can be considered that an EOF film becomes a catalog film five years after the date of approval. Indeed, an EOF film becomes a catalog film approximately four years after its theatrical release, taking into account the media chronology. This period must be added to the time that elapses between the approval by the CNC and the theatrical release. Based on the data collected during the inquiry, this period has been estimated to be one year on average (for catalog films approved since 1994 and broadcast at least once on free DTT between 2009 and 2015, the release date occurred on average one year after the date of approval (estimates made from the tables produced by the CNC on May 10, 2016, references 10211 to 10378, and on May 11, 2017, references 12871 to 12914).</w:t>
      </w:r>
    </w:p>
    <w:p>
      <w:r>
        <w:t>109. The investigation of this case has notably revealed that the age of a film is only one criterion of attractiveness among others for free-to-air channels. Indeed, it appears from the list of French films among the top 10 cinema audiences of the historical DTT channels in prime time that no systematic link can be established between the age of a film and its audience success.</w:t>
      </w:r>
    </w:p>
    <w:p>
      <w:r>
        <w:t>Year of</w:t>
        <w:br/>
        <w:t>Heritage</w:t>
        <w:br/>
        <w:t>Films</w:t>
        <w:br/>
        <w:t>Films Channel release in</w:t>
        <w:br/>
        <w:t>theaters</w:t>
        <w:br/>
        <w:t>Intouchables TF1 2011</w:t>
        <w:br/>
        <w:t>Bienvenue chez les Chtis TF1 2008</w:t>
        <w:br/>
        <w:t>Les Tuche TF1 2011</w:t>
        <w:br/>
        <w:t>Le prénom TF1 2012</w:t>
        <w:br/>
        <w:t>La grande vadrouille TF1 1966 x</w:t>
        <w:br/>
        <w:t>L'immortel TF1 2010</w:t>
        <w:br/>
        <w:t>On ne choisit pas sa famille TF1 2011</w:t>
        <w:br/>
        <w:t>Les femmes du 6e étage France 2 2011</w:t>
        <w:br/>
        <w:t>Les aventures de Rabbi Jacob France 2 1973 x</w:t>
        <w:br/>
        <w:t>Le cinquième élément France 2 1997 x</w:t>
        <w:br/>
        <w:t>Hors de prix France 2 2006</w:t>
        <w:br/>
        <w:t>Le Mur de l'Atlantique France 3 1970 x</w:t>
        <w:br/>
        <w:t>Pièce montée France 3 2010</w:t>
        <w:br/>
        <w:t>Le boulet France 3 2002 x</w:t>
        <w:br/>
        <w:t>L'armée des ombres France 3 1969 x</w:t>
        <w:br/>
        <w:t>Banzaï France 3 1983 x</w:t>
        <w:br/>
        <w:t>Bienvenue à Bord M6 2011</w:t>
        <w:br/>
        <w:t>Le gendarme de Saint-Tropez M6 1964 x</w:t>
        <w:br/>
        <w:t>List of films broadcast in 2014, appearing in the list of the top 10 cinema audiences achieved by the historical DTT channels in prime time</w:t>
        <w:br/>
        <w:t>Source: CNC</w:t>
      </w:r>
    </w:p>
    <w:p>
      <w:r>
        <w:t>110. Thus, some films that received great critical or audience success upon their theatrical release continue to attract a large audience during their television broadcasts. Some of these films, such as "La grande vadrouille," "Les aventures de Rabbi Jacob," and "Le mur de l’Atlantique," are also considered "cult" films or emblematic films of French cultural heritage and are therefore regularly requested and broadcast by television channels, despite their age.</w:t>
      </w:r>
    </w:p>
    <w:p>
      <w:r>
        <w:t>111. Similarly, the fact that a film was or was not pre-financed by a historical free-to-air channel is not a determining criterion, even if there is a noticeable trend in demand from channels for films that have been pre-financed by free-to-air channels. These films are, in fact, often those which, as noted by the CSA, have the highest budgets, the best distribution, and the most family-friendly subjects, and therefore are the most likely to achieve satisfactory audiences in theaters or on television.</w:t>
      </w:r>
    </w:p>
    <w:p>
      <w:r>
        <w:t>The amount of broadcasting rights for EOF catalog films</w:t>
      </w:r>
    </w:p>
    <w:p>
      <w:r>
        <w:t>112. Generally, the success of a film during its initial exploitation cycle is the main factor in determining the amount of its broadcasting rights when it becomes a catalog film. The number of theatrical admissions is, in this regard, decisive, as is the audience achieved during previous broadcasts.</w:t>
      </w:r>
    </w:p>
    <w:p>
      <w:r>
        <w:t>113. Furthermore, the amount of rights, with the exception of those relating to certain heritage films, generally tends to decrease as the film is broadcast.</w:t>
      </w:r>
    </w:p>
    <w:p>
      <w:r>
        <w:rPr>
          <w:b/>
        </w:rPr>
        <w:t>[Pages 25–27]</w:t>
      </w:r>
    </w:p>
    <w:p>
      <w:r>
        <w:t>114. Generally, the rights to catalog films purchased by the historical free-to-air channels are more expensive than those of films purchased by the new DTT channels. In this regard, in its opinion of June 24, 2015, the CSA noted that the difference between the amounts paid by these two types of channels can be in a ratio of 1 to 10 (reference 3990).</w:t>
      </w:r>
    </w:p>
    <w:p>
      <w:r>
        <w:t>115. In its aforementioned decision No. 14-DCC-50, the Authority noted on this point that: "(...) the acquisition prices of films vary depending on the channels, that is to say, depending on the audience, exposure, and promotion of the film. Consequently, some attractive films, whose prices can be high, are, in practice, frequently purchased by the historical free-to-air channels whose budgets are less constrained than those of the new DTT channels" (paragraph 326).</w:t>
      </w:r>
    </w:p>
    <w:p>
      <w:r>
        <w:t>116. In its opinion, the CSA also observes that certain films, the most expensive ones, which present, a priori, the best audience potential, are only purchased by the historical channels (reference 3990).</w:t>
      </w:r>
    </w:p>
    <w:p>
      <w:r>
        <w:t>117. The representative of the Pathé studio emphasized, during her hearing by the investigation services, that films can generally be classified into three categories based on their commercial potential.</w:t>
      </w:r>
    </w:p>
    <w:p>
      <w:r>
        <w:t>118. The "Category A," which designates those with the highest television audience potential, includes films such as "Bienvenue chez les Ch’tis" or the three "Astérix" films, which have been very successful in theaters and which "are de facto 'reserved' for the historical free-to-air channels for pricing reasons" (reference 3332).</w:t>
      </w:r>
    </w:p>
    <w:p>
      <w:r>
        <w:t>119. "Category B" includes older films that have been broadcast in prime time on historical channels. These retain some commercial value for afternoon broadcasts on historical channels or in prime time on DTT channels launched in 2005. Specifically, these are the films that channels D8, W9, and TMC – which have comparable audience levels and resources – compete for. Examples include films such as "Germinal" or "Gazon Maudit."</w:t>
      </w:r>
    </w:p>
    <w:p>
      <w:r>
        <w:t>120. Finally, the so-called "Category C" films are those with the least potential. These are films that are generally acquired by channels with fewer resources, such as NT1 (now "TFX"), NRJ12, Chérie 25, or Numéro 23.</w:t>
      </w:r>
    </w:p>
    <w:p>
      <w:r>
        <w:t>121. The existence of such marked disparities in the amounts that channels are likely to spend to acquire a film is likely to encourage distributors to first contact the historical free-to-air channels before approaching the new DTT channels (reference 2789). In its opinion of June 24, 2015, the CSA emphasized that "distributors, in a logic of efficiency, target their acquisition proposals to the channels that are likely to be the most interested and have the financial means to acquire them at the best price" (reference 4014). Similarly, in its aforementioned decision No. 14-DCC-50, the Authority indicated that the lists are "first proposed to the historical free-to-air channels and then to the new DTT channels, with the availability of films diminishing as the first solicited buyers make their purchases" (paragraph 323).</w:t>
      </w:r>
    </w:p>
    <w:p>
      <w:r>
        <w:t>122. According to the CSA, statistics regarding film broadcasts confirm that films broadcast by the new DTT channels are generally older than those broadcast by the historical free-to-air channels, which notably resort to pre-purchases. Indeed, only 426 of the 1,880 FIFs broadcast between 2011 and 2014 by D8 (now C8), NRJ12, TMC, and W9 were released in theaters less than 10 years before their broadcast (12% of films broadcast by D8, 22% of those broadcast by TMC, 32% of films broadcast by NRJ12, and 34% of films broadcast by W9) (reference 3827).</w:t>
      </w:r>
    </w:p>
    <w:p>
      <w:r>
        <w:t>123. Among the category of the most recent films broadcast on the new DTT channels, notable disparities can be observed between channels affiliated or not with a historical channel regarding box office success. Thus, films produced less than 10 years ago that were broadcast on D8 (now C8) and NRJ12 in 2014 had, on average, less box office success than those broadcast on TMC and W9 (13 of the 14 films broadcast by TMC and W9 that achieved more than 2 million admissions were co-produced by the parent channel).</w:t>
      </w:r>
    </w:p>
    <w:p>
      <w:r>
        <w:t>The number of broadcasts</w:t>
        <w:br/>
        <w:t>124. In its opinion of June 24, 2015, the CSA emphasized that historical channels negotiate a single broadcast per window, whereas the new DTT channels often purchase multiple broadcasts. This is particularly the case for France 4, NRJ12, or Gulli, which often buy two broadcasts within the same window – one in prime time and another in the afternoon or late evening (reference 3990).</w:t>
      </w:r>
    </w:p>
    <w:p>
      <w:r>
        <w:t>The duration of rights and the frequency of broadcasts</w:t>
        <w:br/>
        <w:t>125. The CSA noted in its opinion of June 24, 2015, that, given the very high amounts they are able to allocate to the purchase of catalog film rights, historical channels can negotiate an exclusivity period for broadcasting a catalog film of 18 months, which helps preserve the event-like nature of the broadcast, whereas the new DTT channels negotiate much shorter durations, with a minimum of three months and more generally six or nine months (reference 3990).</w:t>
      </w:r>
    </w:p>
    <w:p>
      <w:r>
        <w:t>126. In its aforementioned decision No. 14-DCC-50, the Authority noted: "The most attractive films are generally not immediately re-offered for sale to preserve a certain duration between two broadcasts. During this period, the films concerned are no longer put up for sale to maintain a certain degree of rarity, which helps preserve their value. This value is indeed likely to decrease when a film is broadcast many times on television over short periods, leading to a 'wear and tear' of the film in terms of audience potential" (point 324). StudioCanal clarified in this regard, during the investigation, that: "If several channels position themselves on one or more of the same films (a very frequent case as channels all want to acquire films with the highest commercial potential, which are actually quite few), Studio Canal makes trade-offs based on the attractiveness of the different proposals obviously but also based on the interest in preserving the value of the film in the long term (if a film is overexploited in a short time frame, it will lose its value)" (reference 3757).</w:t>
      </w:r>
    </w:p>
    <w:p>
      <w:r>
        <w:t>127. In its report on the financing of film production and distribution in the digital age published in December 2013, René Bonnell, producer and former director of program strategy at France Télévisions, emphasized that "the development of digital broadcasting technologies accelerates its use, the generalization of multi-broadcasting intensifies wear and the abundance of supply relativizes its commercial impact," which would not be "without consequence on the valuation of the film asset and the techniques for amortizing the investment in production" (page 34). He added that, in general, "for generalist channels, the film program has lost its importance worldwide due to the intense prior use made of it by the market before it airs on their channel" (page 85).</w:t>
      </w:r>
    </w:p>
    <w:p>
      <w:r>
        <w:t>128. Catalog films broadcast on the new DTT channels thus generally tend to present a higher "state of wear" than catalog films broadcast on the historical channels. Some distributors and rights holders emphasized in this regard, during the investigation, that to ensure they do not impair the economic value of a film with high audience potential, they did not consider selling the broadcast rights to a new DTT channel (references 3222 and 3232).</w:t>
      </w:r>
    </w:p>
    <w:p>
      <w:r>
        <w:t>D. OBSERVED PRACTICES</w:t>
        <w:br/>
        <w:t>1. THE SYSTEMATIC ADDITION OF PRIORITY AND PREEMPTION CLAUSES IN THE PRE-FINANCING CONTRACTS OF EOF FILMS SINCE THE EARLY 1990S</w:t>
        <w:br/>
        <w:t>129. Priority and preemption clauses – also known as "first and last refusal" clauses – are standard clauses establishing preferential rights that appear in the pre-financing contracts of EOF films concluded by free-to-air channels. The rights they confer to their beneficiaries are intended to be exercised after the pre-purchased free-to-air windows have expired, within the framework of discussions regarding the transfer of catalog film rights.</w:t>
      </w:r>
    </w:p>
    <w:p>
      <w:r>
        <w:t>130. The insertion of priority and preemption clauses in the pre-financing contracts of French films became widespread from the 1990s, to the point that these clauses have become ubiquitous in contracts concluded from that period. In its aforementioned opinion of June 24, 2015, the CSA notes that "based on the responses to the questionnaires sent to the TF1, France Télévisions, Métropole Télévision, and Canal Plus groups, it appears that the channels linked to these groups systematically negotiate with producers for priority and preemption clauses for the films they co-produce and for which they have pre-purchased the first free-to-air broadcast window. Other groups or free-to-air channels (Arte, Gulli, NRJ12...) have the same type of practice" (reference 3843).</w:t>
      </w:r>
    </w:p>
    <w:p>
      <w:r>
        <w:t>131. The introduction of preferential rights in pre-financing contracts results from a negotiation between the channel and the producer. It is a strictly contractual practice that does not arise from any regulatory obligation.</w:t>
      </w:r>
    </w:p>
    <w:p>
      <w:r>
        <w:t>132. The priority and preemption clauses – the characteristics and functioning of which are detailed below – are always stipulated jointly. The right of preemption is intended to be exercised only if the channel holding the priority right has not acquired the broadcast rights during the various discussions with the rights holders.</w:t>
      </w:r>
    </w:p>
    <w:p>
      <w:r>
        <w:t>133. When several free-to-air channels invest in the same film, each of the concerned channels may agree to benefit itself or to have any of its subsidiaries benefit from priority and preemption rights. If applicable, these are exercised alternatively or successively based on criteria defined in the contract.</w:t>
      </w:r>
    </w:p>
    <w:p>
      <w:r>
        <w:t>134. Although they may lead to different formulations, the stipulations of contracts concluded by the subsidiaries of the TF1, France Télévisions, and Métropole Télévision groups that confer priority and preemption rights to one or more channels of the group participating in the pre-financing of EOF films are similar in their purpose (references 3000).</w:t>
      </w:r>
    </w:p>
    <w:p>
      <w:r>
        <w:rPr>
          <w:b/>
        </w:rPr>
        <w:t>[Pages 28–30]</w:t>
      </w:r>
    </w:p>
    <w:p>
      <w:r>
        <w:t>3241 and 3433). Only their implementation modalities may differ according to the relevant pre-financing contracts.</w:t>
      </w:r>
    </w:p>
    <w:p>
      <w:r>
        <w:t>a) The right of priority</w:t>
        <w:br/>
        <w:t>135. The right of priority provided for in pre-financing contracts guarantees to the channel that has pre-financed a film that its producer or representative will prioritize it when wishing to sell the broadcasting rights of a catalog EOF film. This is therefore a right of first presentation.</w:t>
        <w:br/>
        <w:t>136. If the channel holding this right is interested in the rights, it enters into a standard negotiation, under market conditions, with the rights holder or their representative. If the latter is satisfied with the level of the proposal, the rights are transferred. Otherwise, they may seek to gather potential other offers from third-party channels.</w:t>
        <w:br/>
        <w:t>137. In practice, it emerges from most of the pre-financing contracts examined by the investigating services that the exercise of the right of priority often takes on an informal character. It is thus implemented within the framework of a simple discussion between the channel that holds it and the producer of the film or their representative, without the need for negotiations to be preceded by the transmission of an offer from a third-party channel.</w:t>
      </w:r>
    </w:p>
    <w:p>
      <w:r>
        <w:t>b) The right of preemption</w:t>
        <w:br/>
        <w:t>138. When discussions between the channel that has pre-financed a film and the producer (or their representative) do not lead to an agreement on the amount and/or terms of the transfer of an exclusive broadcasting window for a film within the framework provided for the right of priority, the producer (or their representative) examines the offers they have received from various channels, without being required to disclose them to interested third parties.</w:t>
        <w:br/>
        <w:t>139. The implementation of the right of preemption follows a certain formality. If the producer of the film or the distributor deems the offer from a third-party channel satisfactory, they are required to transmit it to the channel that holds the right of preemption, by registered letter with acknowledgment of receipt or by email, thus opening their right of preemption for a given period. The holding channel may choose to preempt the offer or not.</w:t>
        <w:br/>
        <w:t>140. The offer must be firm and, in any case, "ready to be accepted." The ability to preempt is, at the same time, subject to the condition that the channel holding the right of preemption acquires the film at a price and under broadcasting terms at least equivalent to those proposed in the firm offer (price, duration of the window, type of rights, number of broadcasts, concerned broadcasting platform, payment terms, etc.). The third-party channel does not have the ability to outbid the firm offer it has made.</w:t>
        <w:br/>
        <w:t>141. The rights holder is, moreover, free to withdraw the film from the market, without the channel that pre-financed it having to give its consent (reference 2816).</w:t>
        <w:br/>
        <w:t>142. While some distributors, such as Europacorp or Pathé, have systematically stated that they inform the broadcasting channels of the status of an offer, others have indicated that this is not a usual practice for them (reference 3224). Thus, the channel that makes an offer and ultimately cannot purchase the rights to a film is not always able to know whether this situation is due to the exercise of a right of preemption. It may therefore sometimes mistakenly believe that the rights to certain EOF films have been preempted, while its offer has not progressed for another reason.</w:t>
      </w:r>
    </w:p>
    <w:p>
      <w:r>
        <w:t>143. The CSA emphasized, in its aforementioned opinion, that the existence of the right of preemption is likely to significantly slow down and complicate the negotiation process when producers discuss the rights of a film co-produced by another channel (reference 3862).</w:t>
      </w:r>
    </w:p>
    <w:p>
      <w:r>
        <w:t>c) The scope of the rights of priority and preemption</w:t>
        <w:br/>
        <w:t>The temporal scope of the rights of priority and preemption</w:t>
        <w:br/>
        <w:t>144. The rights of priority and preemption are not time-limited and can thus be exercised whenever the broadcasting rights of the concerned film are sold. Consequently, the channel that holds preferential rights may decide to preempt a film for which it did not wish to purchase or preempt the rights previously due, for example, to the audience success observed during the previous broadcast.</w:t>
        <w:br/>
        <w:t>145. Furthermore, the preemption clauses in pre-financing contracts do not explicitly provide for an obligation to broadcast the film for the channel exercising it. This hypothesis remains purely theoretical, as the priority and preemption clauses impose a broadcast under the same conditions as those of the offer and audiovisual groups do not have sufficient resources to afford to proceed with such a "rights freeze" to the detriment of their competitors by purchasing broadcasting rights without broadcasting the film.</w:t>
      </w:r>
    </w:p>
    <w:p>
      <w:r>
        <w:t>The extension of the benefit of priority and preemption rights to channels that pre-purchase without co-producing</w:t>
        <w:br/>
        <w:t>146. Originally, preferential clauses were inserted into co-production contracts, or in pre-purchase contracts as long as the channel that pre-purchased rights also invested in co-production shares.</w:t>
        <w:br/>
        <w:t>147. However, it has been observed that practice has evolved towards an increasingly marked disconnection between the status of co-owner of the work (via co-production) and negotiating priority and preemption clauses. Indeed, some channels that are not co-producers still benefit from such clauses in their pre-purchase contracts. This is the case for the channels TMC, NT1 (now "TFX"), HD1 (now "TF1 Séries Films"), M6, and W9 (reference 4030). Similarly, C8 has this ability, in accordance with commitment 2.2.2 proposed by GCP in 2014 at the time of the acquisition of D8 and D17, revised in 2017.</w:t>
        <w:br/>
        <w:t>148. Most often, the aforementioned channels benefit from the rights of priority and preemption when they pre-purchase a first window of free-to-air broadcasting. When they only pre-purchase second and/or third windows, the new DTT channels do not systematically benefit from such rights.</w:t>
      </w:r>
    </w:p>
    <w:p>
      <w:r>
        <w:t>The extension of the benefit of preferential rights to all channels of the group that contributes to pre-financing</w:t>
        <w:br/>
        <w:t>149. The benefit of the rights of priority and preemption has been gradually extended to all channels of the group that originated the pre-financing, even when they did not exist at the time of the film's theatrical release. Indeed, if initially only the channel that acted as a co-producer of a film could benefit from the implementation of the priority or preemption clauses, the emergence of audiovisual groups comprising several free-to-air channels has allowed the "historical" terrestrial channels to extend the benefit of these clauses to the new channels of their group – TMC, TFX, and TF1 Séries Films for the TF1 group, France 4 and France Ô for the France Télévisions group, and W9 and 6ter for the Métropole Télévision group – even when they did not participate in the pre-financing of the film.</w:t>
      </w:r>
    </w:p>
    <w:p>
      <w:r>
        <w:t>d) Justifications for the addition of priority and preemption clauses</w:t>
        <w:br/>
        <w:t>A counterparty for the risk taken by co-producing channels</w:t>
        <w:br/>
        <w:t>150. In its opinion of June 24, 2015, the CSA emphasized that the rights of priority and preemption are generally perceived by free-to-air channels as a counterparty for the risk taken at the time of the film's pre-financing. Indeed, generally, the granting of these rights is conditioned by the importance of the risk taken by the channel for whose benefit it is stipulated. The producer or their representative may refuse to grant them if they consider the amount of the investment proposed by the channel to be insufficient (reference 2816).</w:t>
        <w:br/>
        <w:t>151. The CSA noted in this regard, in its impact study of the request to modify the agreements of the D8 and D17 services (now C8 and CStar), that "the usual practice in the sector is that only publishers who acquire the first windows of broadcasting rights for pre-purchased EOF films negotiate preemption rights. Indeed, the amount of pre-purchases for the first windows of broadcasting is systematically higher than that invested in the pre-purchase of subsequent broadcasting windows. The first broadcaster of pre-purchased EOF films is therefore the one who benefits from the preemption clauses" (reference 4578).</w:t>
        <w:br/>
        <w:t>152. Representatives of the co-producing channels interviewed by the investigating services unanimously emphasized the link between the rights of priority and preemption and the risk they take at the time of pre-financing EOF films. This analysis is moreover shared by the complainants themselves – for whom this type of clause constitutes compensation for the pre-financing risk linked to the logic of co-production (reference 2794) – as well as by the main unions of co-producers and the main distributors interviewed by the investigating services (references 3316, 3321, and 3334).</w:t>
      </w:r>
    </w:p>
    <w:p>
      <w:r>
        <w:t>The profitability of investments in the production of EOF films</w:t>
        <w:br/>
        <w:t>153. In its opinion of June 24, 2015, the CSA noted that, according to the heads of the historical free-to-air groups, "the exercise of the rights of priority and preemption, by securing the broadcast on their various channels of flagship titles they had pre-financed, allowed them to make profitable the investments made in pre-financing that the mere broadcasts of the pre-purchased windows rarely allow" (reference 3838). The CSA also considers that the competitive advantage enjoyed by the TF1, France Télévisions, and Métropole Télévision groups due to the priority and preemption clauses can "be seen as representing a fair counterparty for these groups' high investments in the production of cinematographic works," and that these "constitute one of the central factors for the sustainability of financing in film production." The CSA specifies that it is "concerned not to disrupt the current dynamics of audiovisual groups, which have the effect of improving the profitability of their investments in pre-financing in French cinema and thus fostering a virtuous circle" (reference 3837).</w:t>
        <w:br/>
        <w:t>154. Furthermore, the CSA emphasized that TF1 and M6 regularly question the economic efficiency and sustainability of their investments in the current context of declining advertiser demand and decreasing advertising revenues. Following a study aimed at measuring the economic efficiency of the investment of free-to-air channels.</w:t>
      </w:r>
    </w:p>
    <w:p>
      <w:r>
        <w:rPr>
          <w:b/>
        </w:rPr>
        <w:t>[Pages 31–33]</w:t>
      </w:r>
    </w:p>
    <w:p>
      <w:r>
        <w:t>the exercise of the priority right must be systematically implemented by producers (or their representatives) for the television exploitation of the films for which they hold the rights.</w:t>
      </w:r>
    </w:p>
    <w:p>
      <w:r>
        <w:t>159. If they are not, in principle, supposed to have solicited the market before approaching the channel holding the priority right, the concerned channels are not in a position to verify this. It has been observed that some distributors inquire about the market before soliciting the channel that benefits from the priority right by informally presenting one or more anticipated offers. Sometimes, rights holders also receive expressions of interest from competing channels before the channel that holds the priority right is approached in the context of exercising this right or before the discussion is initiated by the channel holding this right, for example, in light of the audiences achieved after the last pre-purchased window of a film.</w:t>
      </w:r>
    </w:p>
    <w:p>
      <w:r>
        <w:t>160. Consequently, the channels holding the priority right are not able to ensure that the rights holders have not solicited the market before approaching them or that they have not been approached in this regard by other interested channels. Given these circumstances, it is not possible to assess, with sufficient precision, the effective implementation of this right.</w:t>
      </w:r>
    </w:p>
    <w:p>
      <w:r>
        <w:t>The exercise of the preemption right</w:t>
        <w:br/>
        <w:t>The preempted offers observed during the period 2009-2015</w:t>
        <w:br/>
        <w:t>161. Unlike the priority right, the actual exercise of the preemption right, given the formality it entails, is quantifiable. For the period 2009-2015 – the only data available in the file – the investigation services recorded, without being effectively contested on this point, 54 firm offers to purchase broadcasting rights for catalog EOF films, concerning 38 films, which were preempted on behalf of free DTT channels out of the 683 distinct offers submitted for preemption, representing 7.9% of them.</w:t>
      </w:r>
    </w:p>
    <w:p>
      <w:r>
        <w:t>162. The preempted films do not present homogeneous characteristics. The investigation services found that their objective characteristics – such as their age at the time of the issuance of the preempted offers, their budget, or the number of box office admissions they achieved – can vary by a factor of 1 to 10. For example, the film Irène – which achieved 240,000 box office admissions – was preempted alongside the film Taxi 2 – which totaled 10 million more (reference 13 322).</w:t>
      </w:r>
    </w:p>
    <w:p>
      <w:r>
        <w:t>The profile of the channels benefiting from the observed preemptions</w:t>
        <w:br/>
        <w:t>163. Generally, the preemptions mainly concern films pre-financed by the historical free-to-air channels. This is explained by the low number of films pre-financed by the new DTT channels, on the one hand, but also, on the other hand, by the difficulty for the latter to match the amounts several times higher than the capacities of the new DTT channels that are offered by the historical free-to-air channels for the broadcasting of these films.</w:t>
      </w:r>
    </w:p>
    <w:p>
      <w:r>
        <w:t>164. The preemptions observed during the period 2009-2015 were mainly exercised in favor of the new DTT channels belonging to the groups that pre-financed the films in question and concerned offers made by other new DTT channels. Out of all the preempted offers, only three concerned broadcasts on historical channels.</w:t>
      </w:r>
    </w:p>
    <w:p>
      <w:r>
        <w:t>165. 32 preempted offers benefiting new DTT channels (representing 59.3% of the observed preempted offers) concerned films released in theaters before the launch of these channels in 2005.</w:t>
      </w:r>
    </w:p>
    <w:p>
      <w:r>
        <w:t>The groups benefiting from the observed preemptions</w:t>
        <w:br/>
        <w:t>166. The groups TF1, Métropole Télévision, and France Télévisions preempted respectively 83%, 11%, and 6% of the observed preempted offers between 2009 and 2015.</w:t>
      </w:r>
    </w:p>
    <w:p>
      <w:r>
        <w:t>167. The number of preemptions exercised by the TF1 group during this period ranged from 5 to 9 each year: 7 in 2010, 10 in 2011, 9 in 2012, 8 in 2013, 6 in 2014, and 5 in 2015. Métropole Télévision preempted only one offer in 2009, 2 in 2011, one in 2013, and 2 in 2014. Finally, the three offers preempted by France Télévisions were in 2009, 2010, and 2012.</w:t>
      </w:r>
    </w:p>
    <w:p>
      <w:r>
        <w:t>The groups at the expense of which the observed preemptions occurred</w:t>
        <w:br/>
        <w:t>168. The following graph breaks down the 54 observed preemptions between 2009 and 2015 according to the group to which the channels that made the firm offer that was preempted belong.</w:t>
      </w:r>
    </w:p>
    <w:p>
      <w:r>
        <w:t>France TF1 Group</w:t>
        <w:br/>
        <w:t>Televisions 4%</w:t>
        <w:br/>
        <w:t>5%</w:t>
        <w:br/>
        <w:t>GCP</w:t>
        <w:br/>
        <w:t>NRJ Group</w:t>
        <w:br/>
        <w:t>41%</w:t>
        <w:br/>
        <w:t>15%</w:t>
        <w:br/>
        <w:t>Métropole</w:t>
        <w:br/>
        <w:t>Television</w:t>
        <w:br/>
        <w:t>35%</w:t>
        <w:br/>
        <w:t>Groups at the expense of which the observed preemptions occurred between 2009 and 2015</w:t>
      </w:r>
    </w:p>
    <w:p>
      <w:r>
        <w:t>169. Most of the preemptions occurred for offers that originated from GCP (41%) and Métropole Télévision (35%).</w:t>
      </w:r>
    </w:p>
    <w:p>
      <w:r>
        <w:t>E. COMMITMENTS UNDERTAKEN BY THE COMPLAINANTS IN THE FRAMEWORK OF DECISIONS NO. 14-DCC-50 AND NO. 17-DCC-93 REGARDING CATALOG EOF FILMS</w:t>
        <w:br/>
        <w:t>170. GCP committed, within the framework of the aforementioned decision No. 14-DCC-50, and then decision No. 17-DCC-93 of June 22, 2017, concerning the review of the commitments of decision No. 14-DCC-50 of April 2, 2014, relating to the exclusive control of the companies Direct 8, Direct Star, Direct Productions, Direct Digital, and Bolloré Intermédia by Vivendi SA and Groupe Canal Plus, to limit the benefit of preferential rights for its free-to-air subsidiaries and to regulate all the conditions for purchasing rights for catalog EOF films.</w:t>
      </w:r>
    </w:p>
    <w:p>
      <w:r>
        <w:t>a) The limitation of the benefit of preferential rights</w:t>
        <w:br/>
        <w:t>171. If, as indicated above, GCP does not benefit from priority and preemption rights regarding the pre-purchases of paid windows by the Canal Plus channel, this is not the case for the pre-financing of free windows by the channels C8 and CStar.</w:t>
      </w:r>
    </w:p>
    <w:p>
      <w:r>
        <w:t>172. In 2014, GCP committed to "Waiving any Preemption Clause in favor of the Concerned Channels associated with the broadcasting of a French-language original film as long as they have not pre-purchased the right to the first free-to-air broadcast of this film" (commitment 2.2.2).</w:t>
      </w:r>
    </w:p>
    <w:p>
      <w:r>
        <w:t>173. In its aforementioned decision No. 17-DCC-93, the Authority agreed to modify this commitment, taking into account the prevailing market practice when several audiovisual groups pre-purchase the free-to-air broadcasting windows of the same EOF film. From now on, GCP, as soon as it has pre-purchased a free-to-air window of an EOF film, can benefit from a priority and/or preemption clause that can be exercised alternately with the other channel also benefiting from the same clause for the pre-purchase of another free-to-air window of this film. In this case,</w:t>
      </w:r>
    </w:p>
    <w:p>
      <w:r>
        <w:rPr>
          <w:b/>
        </w:rPr>
        <w:t>[Pages 34–36]</w:t>
      </w:r>
    </w:p>
    <w:p>
      <w:r>
        <w:t xml:space="preserve">the clause can only be exercised for a duration of five years from the expiration of the last free-to-air broadcasting window that was subject to a pre-purchase.  </w:t>
        <w:br/>
        <w:t xml:space="preserve">b) The framework for the possibility of purchasing the rights to the same film by paying and on free-to-air  </w:t>
        <w:br/>
        <w:t xml:space="preserve">174. GCP committed, in 2014 and again in 2017, to "not pre-purchase broadcasting rights for pay television and free-to-air television for the same EOF film, for more than 20 films in a single calendar year, including:  </w:t>
        <w:br/>
        <w:t xml:space="preserve">- A maximum of 2 films with a budget of over 15 million euros;  </w:t>
        <w:br/>
        <w:t xml:space="preserve">- A maximum of 3 films with a budget between 10 and 15 million euros;  </w:t>
        <w:br/>
        <w:t xml:space="preserve">- A maximum of 5 films with a budget between 7 and 10 million euros (…)” (commitment 2.2.1).  </w:t>
        <w:br/>
        <w:t xml:space="preserve">175. Beyond the 20 films mentioned, GCP also committed to negotiate, through specific teams, the free-to-air broadcasting rights of EOF films separately and autonomously from its pay television activities. These teams will report to a distinct company for the acquisition of broadcasting rights for free television. GCP will not engage in any form of bundling, subordination, advantage, or consideration between the acquisitions of free-to-air broadcasting rights and the acquisitions of pay television broadcasting rights (commitment 2.6).  </w:t>
        <w:br/>
        <w:t xml:space="preserve">c) The limitation of acquisitions of EOF film rights from StudioCanal  </w:t>
        <w:br/>
        <w:t xml:space="preserve">176. In 2014, and again in 2017, GCP committed to limit the acquisitions of French catalogue films by its free-to-air channels from StudioCanal. Indeed, while the preemption rights held by the historical free-to-air channels partially counterbalanced the power of GCP, which, through its subsidiary StudioCanal, could supply its free channels under preferential conditions, access to StudioCanal's film portfolio could be locked for the new DTT channels that did not significantly contribute to film production and consequently only enjoyed a very marginal number of preemption rights.  </w:t>
        <w:br/>
        <w:t xml:space="preserve">177. To address this concern, GCP undertook in 2014 to limit the acquisitions of C8 and CStar from StudioCanal to the level observed before the acquisition of these channels, namely to 36% of the total number and 41% of the total value of French catalogue films acquired annually by each of them (commitment 2.3).  </w:t>
        <w:br/>
        <w:t xml:space="preserve">178. In 2017, during the review of commitments, the Authority noted that StudioCanal's catalog had become less essential than in 2014 and deemed it justified, through the acceptance of a modified commitment from GCP, to raise the ceiling of purchases that its free-to-air channels can make from StudioCanal to 50% in volume and value.  </w:t>
        <w:br/>
        <w:t>179. Furthermore, GCP committed to limit the duration of the rights transfers of StudioCanal's catalog films to its free channels and not to grant them discriminatory and preferential conditions compared to competing free channels (commitment 2.3).</w:t>
      </w:r>
    </w:p>
    <w:p>
      <w:r>
        <w:t xml:space="preserve">II. Discussion  </w:t>
        <w:br/>
        <w:t xml:space="preserve">A. ON THE DELIMITATION OF THE RELEVANT MARKET  </w:t>
        <w:br/>
        <w:t xml:space="preserve">1. ON THE DEGREE OF PRECISION OF THE DEFINITION OF MARKETS  </w:t>
        <w:br/>
        <w:t xml:space="preserve">180. It is established that in matters of anti-competitive agreements, it is not necessary to define the market precisely, as in the case of abuse of dominant position, provided that the sector and the markets have been sufficiently identified to allow for the qualification of the observed practices and to attribute them to the operators who implemented them (see decisions No. 10-D-39 of December 22, 2010, regarding practices implemented in the sector of vertical road signage, paragraph 169, No. 17-D-20 of October 18, 2017, regarding practices implemented in the sector of resilient floor coverings, paragraphs 417 and following, and the judgment of the Court of First Instance of July 6, 2000, Volkswagen/Commission, T-62/98, Rec. p. II-2707, point 230).  </w:t>
        <w:br/>
        <w:t xml:space="preserve">181. However, it is different for practices such as those alleged in this case which, taken in isolation, do not significantly affect the free play of competition but are likely to produce an anti-competitive effect of a cumulative nature. Given the criteria established by case law (see paragraphs 205 and following below), such a hypothesis requires delimiting the relevant market with sufficient precision to be able to examine the possibilities for the competitors of the companies involved to enter the market, notwithstanding the existence of the alleged practices.  </w:t>
        <w:br/>
        <w:t xml:space="preserve">2. ON THE MARKETS FOR THE ACQUISITION OF BROADCASTING RIGHTS FOR EOF FILMS  </w:t>
        <w:br/>
        <w:t xml:space="preserve">a) On the market delimitations retained by the Authority for the control of concentrations  </w:t>
        <w:br/>
        <w:t xml:space="preserve">182. In its aforementioned decision No. 14-DCC-50, the Authority recalled that regarding the delimitation of markets for the acquisition of television broadcasting rights for cinematographic works, the decision-making practice traditionally performs a double segmentation based on the windows and modes of broadcasting, on the one hand, and the origin of the acquired work, on the other (paragraph 35).  </w:t>
        <w:br/>
        <w:t xml:space="preserve">183. Specifically concerning the free-to-air broadcasting rights of EOF films for free broadcasting, the decision-making practice traditionally distinguishes the market for purchasing rights for recent films from that for purchasing rights related to catalog films (paragraph 38). This distinction, which remains relevant, is based on the fact that while the acquisition of recent EOF films takes the form of pre-purchases that occur before filming, the acquisition of catalog films occurs when the films in question have already undergone a first cycle of exploitation and the channel knows their box office performance and audience results (see paragraph 112 above).  </w:t>
        <w:br/>
        <w:t xml:space="preserve">184. Drawing the consequences of the annulment decision of the Conseil d'État of December 23, 2013 (decision No. 363702), the Authority refined this traditional segmentation in its aforementioned decision No. 14-DCC-50. Indeed, for reference, the Conseil d'État had considered that the Authority had made an error of assessment by accepting one of the commitments that framed the acquisitions of the parties in the markets for rights for recent free-to-air French films. According to the Conseil d'État, this commitment only concerned the broadcasting rights of unreleased films while the channels also acquire, at the pre-financing stage, the free-to-air rights for a second and third broadcast.  </w:t>
        <w:br/>
        <w:t xml:space="preserve">185. The Authority thus segmented the market for free-to-air broadcasting rights of French films both according to the modalities of acquisition, distinguishing pre-purchases from catalog film purchases, and according to "windowing," distinguishing, for pre-purchases, the rights related to the first free-to-air window from the rights related to subsequent windows. The first windows indeed present a particular attractiveness in the free television sector, linked to the novelty of the film and its unreleased nature, potential advantages that subsequent windows generally do not have, except in exceptional cases. As noted above (see paragraph 76 above), the rights related to a first free-to-air broadcast are acquired almost exclusively by the historical channels (TF1, France 2, France 3, and M6) while the DTT channels from 2005 and 2012 generally acquire only subsequent windows.  </w:t>
        <w:br/>
        <w:t xml:space="preserve">186. Regarding the purchase of broadcasting rights for catalog films, the Authority recalled, in accordance with its previous decision-making practice (see decision No. 10-DCC-11 of January 26, 2010, regarding the exclusive control by the TF1 group of the companies NT1 and Monte-Carlo Participations), that the purchases of broadcasting rights for French and American catalog films constitute distinct markets given their low degree of substitutability, attributable to the obligations to broadcast European works that prevent the demand from channels from shifting to American films in the event of unavailability or price increases of French films (paragraph 70).  </w:t>
        <w:br/>
        <w:t xml:space="preserve">187. In its decision No. 17-DCC-93 of June 22, 2017, the Authority considered, based on market tests conducted with operators in the sector, that there was no need to consider a definition of the market for free-to-air broadcasting rights for EOF films different from that retained in decision No. 14-DCC-50 (paragraph 60).  </w:t>
        <w:br/>
        <w:t xml:space="preserve">b) On the necessity to segment the market for the purchases of broadcasting rights for catalog EOF films  </w:t>
        <w:br/>
        <w:t xml:space="preserve">Preliminary reminder  </w:t>
        <w:br/>
        <w:t xml:space="preserve">188. In the notification of grievances, the investigation services estimated that the demand from free-to-air channels tended to prioritize films pre-financed by free-to-air channels and considered, therefore, that these were the most attractive. They consequently restricted the relevant market for the purchase of broadcasting rights for EOF films to only those films pre-financed by free-to-air channels (reference 13 330).  </w:t>
        <w:br/>
        <w:t xml:space="preserve">189. However, in light of the elements provided by the companies involved in their observations, the investigation services were led to modify this analysis and ultimately retained in their report a delimitation of the relevant market consistent with the decision-making practice recalled above, namely the market for free-to-air broadcasting rights for catalog EOF films.  </w:t>
        <w:br/>
        <w:t xml:space="preserve">The arguments of GCP  </w:t>
        <w:br/>
        <w:t>190. In their observations, the complainants contest the market delimitation resulting from the report and support that proposed in the notification of grievances.</w:t>
      </w:r>
    </w:p>
    <w:p>
      <w:r>
        <w:rPr>
          <w:b/>
        </w:rPr>
        <w:t>[Pages 37–39]</w:t>
      </w:r>
    </w:p>
    <w:p>
      <w:r>
        <w:t>191. They argue that the EOF catalogue films pre-financed by the historical free-to-air channels differ substantially from the EOF catalogue films that did not benefit from this type of financing and, consequently, cannot be considered substitutable in the sense of competition law.</w:t>
      </w:r>
    </w:p>
    <w:p>
      <w:r>
        <w:t>192. According to them, the films pre-financed by the free-to-air channels are indeed much more numerous than those pre-financed by the unbacked DTT channels. They are also distinguished from the non-pre-financed films by having larger budgets and a higher audience potential. Furthermore, access to the films pre-financed by the free-to-air channels, while not impossible for channels not backed by a historical free-to-air group, would be more difficult, on the one hand because they would have to "overpay" for the broadcasting rights, and on the other hand because they face the exercise of priority and preemption rights. Finally, the number of heritage films – which, for the most part, are not subject to priority and preemption rights – would be limited, and the free-to-air channels would have a limited interest in recent non-pre-financed films.</w:t>
      </w:r>
    </w:p>
    <w:p>
      <w:r>
        <w:t>Discussion</w:t>
        <w:br/>
        <w:t>193. None of the arguments presented above justify a delimitation of the relevant market restricted to only the films pre-financed by free-to-air channels.</w:t>
      </w:r>
    </w:p>
    <w:p>
      <w:r>
        <w:t>194. As a preliminary point, as recalled in paragraph 187 above, the Authority, in its decision No. 17-DCC-93 of June 22, 2017, in which it reviewed the commitments made by the companies Vivendi and Groupe Canal Plus in decision No. 14-DCC-50, did not find it necessary, in light of the market test conducted with sector operators, to consider a delimitation of the market for the broadcasting rights of EOF catalogue films different from that retained in decision No. 14-DCC-50.</w:t>
      </w:r>
    </w:p>
    <w:p>
      <w:r>
        <w:t>195. Certainly, it emerges from consistent decision-making practice and case law that the examination of relevant markets in the context of merger control has a different objective than that conducted in terms of anti-competitive practices, and that, in terms of anti-competitive practices, the Authority is not bound by this market analysis (see in particular the judgment of the Paris Court of Appeal of May 17, 2018, Umicore, No. 2016/16621). However, it is by no means excluded that in certain cases, the findings made during the examination of a concentration may shed light, to some extent, on the market analysis relevant to the examination of anti-competitive practices. This is particularly the case when, as in this instance, the alleged practices are implemented at the same time and the companies involved are identical.</w:t>
      </w:r>
    </w:p>
    <w:p>
      <w:r>
        <w:t>196. In this particular case, nothing justifies the adoption of a delimitation of the relevant markets different from that which appears in decision No. 17-DCC-93 of June 22, 2017.</w:t>
      </w:r>
    </w:p>
    <w:p>
      <w:r>
        <w:t>197. Indeed, the fact that the films pre-financed by the free-to-air channels are more numerous in volume each year than those pre-financed by the unbacked DTT channels is irrelevant to the analysis, insofar as, as recalled in paragraphs 74 and 75 above, almost all films pre-financed by the new DTT channels are also pre-financed by pay channels and, for the majority of the films concerned in 2017, were also pre-financed by historical free channels.</w:t>
      </w:r>
    </w:p>
    <w:p>
      <w:r>
        <w:t>198. The same applies to the complainants' arguments that the superior attractiveness of the films pre-financed by the historical free-to-air channels is based on the fact that these are, most often, films with significant budgets and proven audience potential, as well as the existence of a limited number of attractive heritage films and the limited interest shown by television channels in non-pre-financed films.</w:t>
      </w:r>
    </w:p>
    <w:p>
      <w:r>
        <w:t>199. In fact, it can be accepted that free television channels are led, in their pre-financing strategy, to target the films most likely to achieve significant audiences in order to maximize the profitability of their investments and therefore – as the CSA emphasizes in its opinion – to prioritize the pre-financing of those with the highest budgets, the best distribution, and the most family-friendly subjects. However, this observation does not undermine the possibility for free-to-air channels to substitute for these films a very large number of films that meet the regulatory criteria for broadcasting recalled in paragraphs 82 to 84 and 87 and following of this decision.</w:t>
      </w:r>
    </w:p>
    <w:p>
      <w:r>
        <w:t>200. Furthermore, it is inherent in the very notion of the relevant market that products located in the same relevant market due to their objective characteristics, and thus considered substitutable from a competition perspective, may be perceived as differently attractive by consumers. Perfect substitutability between products located in the same market is rarely observed; competition authorities consider products or services to be substitutable if it can be reasonably thought that demanders view them as alternative means among which they can arbitrate to satisfy the same demand (see in this sense decision No. 09-D-14 of March 25, 2009, regarding practices implemented in the electricity supply sector, paragraph 44). Thus, the fact – quod non – that the films pre-financed by the historical channels would be intrinsically more attractive does not, by itself, constitute a criterion for assessing their substitutability.</w:t>
      </w:r>
    </w:p>
    <w:p>
      <w:r>
        <w:t>201. Moreover, the complainants' allegations regarding the lack of attractiveness of catalogue films not pre-financed by one or more historical free-to-air channels cannot be accepted. Indeed, the category of catalogue films includes a significant number of films of this nature – whether they are heritage films or films that have only been pre-financed by pay television channels – and which, given their audience success, can be considered attractive films (see paragraphs 107 and following above).</w:t>
      </w:r>
    </w:p>
    <w:p>
      <w:r>
        <w:t>202. Finally, the allegations of GCP regarding the access difficulties faced by channels not backed by a historical free-to-air group to the films pre-financed by the historical free-to-air channels due to the existence of priority and preemption rights actually concern not the delimitation of the market but the effect of the alleged practices and will be examined in this regard.</w:t>
      </w:r>
    </w:p>
    <w:p>
      <w:r>
        <w:t>203. In light of the above, the Authority considers that the relevant market on which the effects of the alleged practices must be assessed is the market for the purchase of broadcasting rights for EOF catalogue films.</w:t>
      </w:r>
    </w:p>
    <w:p>
      <w:r>
        <w:t>B. ON THE ALLEGED CARTELS</w:t>
        <w:br/>
        <w:t>1. ON THE APPLICABLE LAW</w:t>
        <w:br/>
        <w:t>204. In terms of the cumulative effect of contracts, anti-competitive practices do not result from an agreement of wills among several competitors aimed at collusion, but from the independent implementation of several identical contracts entered into by each of them, the cumulative effect of which is restrictive of competition.</w:t>
      </w:r>
    </w:p>
    <w:p>
      <w:r>
        <w:t>205. The theory of cumulative effect originates from the judgment of the Court of Justice of December 12, 1967, Brasseries de Haecht, Case 23/67, Rec. p. I-525, in which the Court considered that by sanctioning agreements, decisions, or practices not only on the basis of their object but also on their effects in terms of competition, Article 85(1) of the Treaty (now Article 101(1) TFEU) implies the necessity of observing these effects in the context in which they occur, that is to say, in the economic and legal context within which these agreements, decisions, or practices are situated and where they may contribute, along with others, to a cumulative effect on the functioning of competition. The Court thus stated that "to assess whether it is caught by Article 85(1) [now Article 101(1) TFEU], an agreement cannot therefore be isolated from this context, that is to say, from the factual or legal circumstances that result in it having the effect of preventing, restricting, or distorting competition; that, in relation to this objective, the existence of similar contracts may be taken into consideration to the extent that the totality of contracts of this kind is likely to restrict trade freedom."</w:t>
      </w:r>
    </w:p>
    <w:p>
      <w:r>
        <w:t>206. In an order of September 3, 2009, Lubricantes y Carburantes Galaicos SL, C-506/07, the Court specified, regarding exclusive purchasing agreements, that "if such agreements do not have as their object the restriction of competition, within the meaning of Article 81(1) EC [now 101 TFEU], it is nevertheless necessary to verify whether they do not have the effect of preventing, restricting, or distorting competition" and that "the assessment of the effects of an exclusive purchasing agreement involves the necessity of taking into account the economic and legal context within which it is situated and where it may contribute, along with others, to a cumulative effect on the functioning of competition." To examine such agreements, it is necessary "to analyze the effects produced by such a contract, in combination with other contracts of the same type, on the possibilities for national competitors or those from other Member States to establish themselves in the reference market or to expand their market share (see judgments of February 28, 1991, Delimitis, C-234/89, Rec. p. I-935, paragraphs 13 to 15, and December 7, 2000, Neste, C-214/99, Rec. p. I-11121, paragraph 25)" (paragraph 30).</w:t>
      </w:r>
    </w:p>
    <w:p>
      <w:r>
        <w:t>207. According to the Court, for this purpose, it is important, first, "to examine the nature and importance of all similar contracts binding a significant number of points of sale to several suppliers and to take into account, among other elements of the economic and legal context in which the contracts are inserted, those that determine the possibilities of access to the reference market. In this regard, it is necessary to examine whether there are real and concrete possibilities for a new competitor to infiltrate the bundle of contracts. It is also necessary to take into account the conditions under which competition operates in the reference market (see the aforementioned judgments Delimitis, paragraphs 19 to 22, and Neste, paragraph 26)" (paragraph 31).</w:t>
      </w:r>
    </w:p>
    <w:p>
      <w:r>
        <w:t>208. This analysis has been adopted by national courts. The Paris Court of Appeal thus considered, in a judgment of May 7, 2002, regarding contracts for the loan of freezers providing for exclusive storage, that "the restrictive effect on competition resulting from a set of distribution agreements must be assessed in light of the nature and importance of the contracts in the relevant market, the existence of real and concrete possibilities for a new competitor to infiltrate the bundle of contracts, and the conditions under which competition operates in the reference market, namely, in particular, the number and size of producers present in the market, the loyalty of customers to existing brands" (Paris Court of Appeal, May 7, 2002, Masterfoods, No. 2001/06033 and 2001/06091).</w:t>
      </w:r>
    </w:p>
    <w:p>
      <w:r>
        <w:t>209. Secondly, both Union courts and domestic courts consistently hold that when the examination of all similar contracts reveals that the market in question is difficult to access, it is necessary to assess to what extent the contracts concluded by the concerned supplier contribute to the cumulative effect produced by this set of contracts. The Court of Justice thus ruled, in a judgment of November 26, 2015, Maxima</w:t>
      </w:r>
    </w:p>
    <w:p>
      <w:r>
        <w:rPr>
          <w:b/>
        </w:rPr>
        <w:t>[Pages 40–42]</w:t>
      </w:r>
    </w:p>
    <w:p>
      <w:r>
        <w:t>reveals that the market in question is difficult to access, it is necessary to assess to what extent the contracts concluded by the concerned supplier contribute to the cumulative effect produced by this set of contracts. The Court of Justice thus ruled, in a judgment of November 26, 2015, Maxima Latvija, that "the responsibility for this market closure effect must be attributed, according to Community competition rules, to the suppliers who contribute significantly to it. Contracts concluded by suppliers whose contribution to the cumulative effect is insignificant do not fall under the prohibition of Article 81, paragraph 1, EC [now Article 101, paragraph 1 TFEU]. In order to assess the importance of the contribution of contracts concluded by a supplier to the cumulative blocking effect, the position of the contracting parties in the market must be taken into account. This contribution also depends on the duration of said contracts. If this duration is manifestly excessive compared to the average duration of contracts generally concluded in the market in question, the individual contract falls under the prohibition of Article 81, paragraph 1, EC [now Article 101, paragraph 1 TFEU] (see the aforementioned judgments Delimitis, paragraphs 24 to 26, and Neste, paragraph 27)" (see the judgment of the CJEU of November 26, 2015, Maxima Latvija, Case C-345/14, not yet published in the reports, paragraph 32).</w:t>
      </w:r>
    </w:p>
    <w:p>
      <w:r>
        <w:t>210. In this regard, concerning the contribution of each individual supplier (or distributor) to the cumulative locking effect, the European Commission considers, in its communication regarding agreements of minor importance that do not significantly restrict competition within the meaning of Article 101, paragraph 1, TFEU (the so-called "de minimis communication"), that "when, in a relevant market, competition is restricted by the cumulative effect of agreements for the sale of goods or services contracted by different suppliers or distributors (cumulative locking effect of parallel agreements having similar effects on the market), [...] individual suppliers or distributors whose market share does not exceed 5% generally do not contribute significantly to a cumulative locking effect. A cumulative locking effect is unlikely to exist if less than 30% of the relevant market is covered by parallel agreements having similar effects" (Communication regarding agreements of minor importance that do not significantly restrict competition within the meaning of Article 101, paragraph 1, TFEU, 2014/C 291/01, paragraph 10).</w:t>
      </w:r>
    </w:p>
    <w:p>
      <w:r>
        <w:t>211. The theory of cumulative effect has given rise to abundant case law in Union law, concerning, for example, cases of exclusive beer purchasing commitments in drinking establishments (see the judgment of the CJEU of February 28, 1991, Delimitis, Case C-234/89), exclusive purchasing obligations in the ice cream sector (see the judgment of the General Court of June 8, 1995, Langnese Igloo, Case T-7/93), contracts providing for exclusivity in the storage of products in freezers made available by suppliers (see the judgment of the General Court of October 23, 2003, Van Den Berg Food, Case T-65/98), fuel supply exclusivity contracts (see the judgment of the CJEU of December 7, 2000, Neste, Case C-214/99), or concerning a clause contained in a commercial lease allowing the lessee to oppose the establishment of competitors (see the judgment of the CJEU of November 26, 2015, Maxima Latvija, cited above).</w:t>
      </w:r>
    </w:p>
    <w:p>
      <w:r>
        <w:t>2. APPLICATION TO THE CASE AT HAND</w:t>
      </w:r>
    </w:p>
    <w:p>
      <w:r>
        <w:t>212. Given the scope of the relevant market retained, the practices alleged by GCP are not likely to produce a cumulative locking effect sufficiently significant to justify the application of Articles 101, paragraph 1 TFEU and L. 420-1 of the Commercial Code.</w:t>
      </w:r>
    </w:p>
    <w:p>
      <w:r>
        <w:t>213. Indeed, it has been found that there is currently a significant pool, which can be estimated, based on public data from the CNC, at least 8376 catalog FIF (see paragraphs 100 and following above) from which the free DTT channels can draw to constitute their programming schedule and fulfill their obligations to broadcast EOF films that are incumbent upon them.</w:t>
      </w:r>
    </w:p>
    <w:p>
      <w:r>
        <w:t>214. As noted in paragraph 70 above, the CNC counts 1688 FIF pre-financed by the licensed free-to-air channels between 1994 and 2014, of which 1074 have been co-produced.</w:t>
      </w:r>
    </w:p>
    <w:p>
      <w:r>
        <w:t>215. Consequently, insofar as only the films pre-financed by the free-to-air channels are subject to priority and preemption rights, these same rights are likely to be exercised only on 20% of the available French catalog films (or even 13% if only co-produced films are considered).</w:t>
      </w:r>
    </w:p>
    <w:p>
      <w:r>
        <w:t>216. However, as the Commission recalls in its aforementioned "de minimis" communication, which, although not mandatory, constitutes a useful analytical guide, "a cumulative locking effect is unlikely to exist if less than 30% of the relevant market is covered by parallel agreements having similar effects" (paragraph 10).</w:t>
      </w:r>
    </w:p>
    <w:p>
      <w:r>
        <w:t>217. In this case, and in any event, it cannot be effectively argued that a bundle of agreements covering one-fifth of the relevant market is likely to produce a cumulative locking effect sufficiently significant to prevent the competitors of the companies involved from obtaining broadcasting rights for catalog EOF films.</w:t>
      </w:r>
    </w:p>
    <w:p>
      <w:r>
        <w:t>218. Furthermore, it should be specified that in any case, the in concreto analysis of the effect of the alleged practices demonstrates that no current locking effect could be sufficiently established in this case.</w:t>
      </w:r>
    </w:p>
    <w:p>
      <w:r>
        <w:t>219. Indeed, assuming that a cumulative effect could be recognized for the pre-financing contracts concluded by the free-to-air channels since the early 1990s, notwithstanding the low proportion of the market covered by said agreements, it must be noted that the preemption right, particularly considering the conditions related to the necessity of matching the characteristics of offers from third parties, is exercised only in an extremely marginal manner. Thus, as noted in paragraph 161 above, only 54 firm offers to purchase broadcasting rights for catalog EOF films have been preempted during the studied period on behalf of the DTT channels out of the 683 distinct offers submitted for preemption, representing less than 8% of them. In these circumstances, it cannot be effectively argued that the preemption clauses, even considered cumulatively, produce an anti-competitive locking effect that would prevent the competitors of their holders from obtaining catalog EOF films.</w:t>
      </w:r>
    </w:p>
    <w:p>
      <w:r>
        <w:t>220. It follows from the above that the agreements concluded between the historical free-to-air groups and the producers of EOF films are not likely to have a cumulative effect of hindering competition in the market for purchasing broadcasting rights for catalog EOF films.</w:t>
      </w:r>
    </w:p>
    <w:p>
      <w:r>
        <w:t>III. Conclusion</w:t>
      </w:r>
    </w:p>
    <w:p>
      <w:r>
        <w:t>221. In light of the above and based on the information available to the Authority, the conditions for a prohibition under Articles 101 TFEU and L. 420-1 of the Commercial Code are not met in this case. Consequently, there is no need to continue the procedure, in accordance with the provisions of Article L. 464-6 of the Commercial Code.</w:t>
      </w:r>
    </w:p>
    <w:p>
      <w:r>
        <w:t>DECISION</w:t>
      </w:r>
    </w:p>
    <w:p>
      <w:r>
        <w:t>Sole Article: Based on the information available to the Competition Authority, there is no need to continue the procedure.</w:t>
      </w:r>
    </w:p>
    <w:p>
      <w:r>
        <w:t>Deliberated on the oral report of Mr. Julien Neto, rapporteur, and the intervention of Ms. Juliette Théry-Schultz, deputy general rapporteur, by Ms. Fabienne Siredey-Garnier, vice-president, chair of the session, Ms. Chantal Chomel, Ms. Séverine Larere, Mr. Noël Diricq, and Mr. Olivier d’Ormesson, members.</w:t>
      </w:r>
    </w:p>
    <w:p>
      <w:r>
        <w:t>The session secretary, The session chair</w:t>
      </w:r>
    </w:p>
    <w:p>
      <w:r>
        <w:t>Caroline Orsel Fabienne Siredey-Garnier</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