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https://www.autoritedelaconcurrence.fr/fr/decision/relative-des-pratiques-mises-en-oeuvre-loccasion-de-la-passation-de-marches-par-le-port</w:t>
      </w:r>
    </w:p>
    <w:p>
      <w:r>
        <w:t>Pages translated : 6</w:t>
      </w:r>
    </w:p>
    <w:p/>
    <w:p>
      <w:r>
        <w:rPr>
          <w:b/>
        </w:rPr>
        <w:t>[Pages 1–3]</w:t>
      </w:r>
    </w:p>
    <w:p>
      <w:r>
        <w:t>COUNCIL OF COMPETITION</w:t>
        <w:br/>
        <w:t>Decision No. 98-D-72 of November 17, 1998</w:t>
        <w:br/>
        <w:t>regarding practices implemented during the awarding of contracts by the Port Autonome du Havre</w:t>
        <w:br/>
        <w:t>The Council of Competition (Section I),</w:t>
        <w:br/>
        <w:t>Considering the letter registered on July 26, 1996, under No. F 893, by which the Minister Delegate for Finance and Foreign Trade referred to the Council of Competition practices implemented during the awarding of six contracts by the Port Autonome du Havre;</w:t>
        <w:br/>
        <w:t>Considering Ordinance No. 86-1243 of December 1, 1986, as amended, relating to the freedom of prices and competition and Decree No. 86-1309 of December 29, 1986, as amended, taken for its application;</w:t>
        <w:br/>
        <w:t>Considering the observations presented by SARL Fouré Lagadec, SA Etablissements Fouré Lagadec, the company SNACH, the company SIREN, and by the Government Commissioner;</w:t>
        <w:br/>
        <w:t>Considering the other documents in the file;</w:t>
        <w:br/>
        <w:t>The rapporteur, the general rapporteur, the Government Commissioner, and the representative of SARL Fouré Lagadec, SA Etablissements Fouré Lagadec, the company ACH construction navale formerly known as SNACH, and the company SIREN heard;</w:t>
        <w:br/>
        <w:t>Adopts the decision based on the findings (I) and the reasons (II) set forth below:</w:t>
        <w:br/>
        <w:t>I. - Findings</w:t>
        <w:br/>
        <w:t>Law No. 65-4498 of June 29, 1965 established a special regime for the six largest French ports, including Le Havre, and provided that each would be managed by an entity called Port autonome, which is a public administrative establishment. The contracts awarded by the Port Autonome du Havre are thus subject to the rules of the State procurement code.</w:t>
        <w:br/>
        <w:t>The practices identified by the referral concern, in the field of boiler-making and general mechanics, six of the seventeen contracts of the Port Autonome du Havre awarded during the years 1992 and 1993 by the dredging service.</w:t>
        <w:br/>
        <w:t>The five contracts that were the subject of grievances were awarded under the following conditions:</w:t>
        <w:br/>
        <w:t>Boiler-making and general mechanics</w:t>
        <w:br/>
        <w:t>Contract Object Companies offers (Amount Estimate Company</w:t>
        <w:br/>
        <w:t>consulted H VAT) of PAH retained</w:t>
        <w:br/>
        <w:t>92057 Call for Boiler-making and large Sip 1,446,458 (+3.31%) 1,400 KF Sermi</w:t>
        <w:br/>
        <w:t>offers 04/08/92 mechanics Maintenance and Sermi 1,440,789 (+2.8%)</w:t>
        <w:br/>
        <w:t>(service of repairs Fouré Lagadec 1,464,573 (+4.61%)</w:t>
        <w:br/>
        <w:t>dredging) of equipment and SIREN 1,609,033 (+14.9%)</w:t>
        <w:br/>
        <w:t>material SNACH Did not respond</w:t>
      </w:r>
    </w:p>
    <w:p>
      <w:r>
        <w:t>93024 Call for Repair work of SNACH 901,074 (12.63%) 800 KF Sip</w:t>
        <w:br/>
        <w:t>offers hulls Sermi 814,561 (1.82%)</w:t>
        <w:br/>
        <w:t>11/25/92 (steel and propulsion devices Sip 786,801 (-1.67%)</w:t>
        <w:br/>
        <w:t>dredging) on SIREN 946,872 (18.35%)</w:t>
        <w:br/>
        <w:t>equipment and materials Fouré Lagadec 828,339 (3.54%)</w:t>
        <w:br/>
        <w:t>93028 Call for Restoration work F. Lagadec 794,117 (-0.7%) 800 KF FouréLagadec</w:t>
        <w:br/>
        <w:t>offers of dredging elements and Sermi 818,752 (2.34%)</w:t>
        <w:br/>
        <w:t>11/25/92 (pontoons service: Sip 830,632 (3.82%)</w:t>
        <w:br/>
        <w:t>dredging) spoil pipes, pumps, and Amerio 843,549 (5.44%)</w:t>
        <w:br/>
        <w:t>propulsion devices on SNACH 983,242 (22.90%)</w:t>
        <w:br/>
        <w:t>equipment SIREN 995,706 (24.46%)</w:t>
        <w:br/>
        <w:t>94005 Call for Maintenance and repair of Fouré Lagadec 1,993,450 (-0.3%) 2,000 KF FouréLagadec</w:t>
        <w:br/>
        <w:t>offers equipment Sermi 2,167,073 (8.35%)</w:t>
        <w:br/>
        <w:t>12/15/93 (service and mechanical Mécanique SIREN 2,195,908 (9.79%)</w:t>
        <w:br/>
        <w:t>equipment dredging) general and SNACH 2,233,170 (11.65%)</w:t>
        <w:br/>
        <w:t>small welding Ets Demolin Did not respond</w:t>
        <w:br/>
        <w:t>94010 Call for Maintenance and repair of Sip 918,451 (-8.15%) 1,000 KF Sip</w:t>
        <w:br/>
        <w:t>offers equipment Amerio 959,997 (-4%)</w:t>
        <w:br/>
        <w:t>12/16/93 and material Mécanique Sermi 1,037,383 (+3.73%)</w:t>
        <w:br/>
        <w:t>(service of general Fouré Lagadec 1,114,058 (11.4%)</w:t>
        <w:br/>
        <w:t>dredging) and small boiler-making SIREN 1,252,305 (25.23%)</w:t>
        <w:br/>
        <w:t>Lethuillier 2,202,139 (120.2%)</w:t>
        <w:br/>
        <w:t>SNACH Did not respond</w:t>
        <w:br/>
        <w:t>Three companies involved in the aforementioned contracts are part of the Société Duchesne et Bossière and Augustin Normand group (SDBAN). They are:</w:t>
        <w:br/>
        <w:t>The public limited company Etablissements Fouré Lagadec and Cie: mechanical boiler-making company;</w:t>
        <w:br/>
        <w:t>The holding SDBAN holds 86.5% of its shares. This company won the tenders 93 028 and 94 005.</w:t>
        <w:br/>
        <w:t>The Société nouvelle des ateliers et chantiers du Havre (SNACH);</w:t>
        <w:br/>
        <w:t>The holding SDBAN holds 36.56% of the ACH group (Ateliers et Chantiers du Havre) and the ACH group holds 99.90% of the shares of the company SNACH. This company did not win any tenders.</w:t>
        <w:br/>
        <w:t>The Société industrielle de réparation et d’entretien naval (SIREN);</w:t>
        <w:br/>
        <w:t>This company is owned by the Société de participations industrielles et navales (SPIN), of which 59.6% of the capital is held by SNACH, which is itself controlled by the ACH group.</w:t>
        <w:br/>
        <w:t>This company did not win any tenders.</w:t>
        <w:br/>
        <w:t>For the boiler-making and general mechanics contracts awarded by the dredging service of the Port Autonome du Havre, the administrative investigation highlighted a concerted action among the three aforementioned companies of the SDBAN group.</w:t>
        <w:br/>
        <w:t>Thus, on November 21, 1995, Mr. Gilles Fournier, Chairman of the Board of Directors of SA Fouré Lagadec, stated in the minutes: "Fouré Lagadec, Siren, and Snach belong to the same group; when we respond to a tender, there is commercial coordination within the group, and internal subcontracting for execution. These elements are public knowledge in Le Havre and at the Port autonome in particular." Mr. Gilles Bridet, head of the maintenance department of Fouré Lagadec, stated on May 30, 1995, in the minutes: "(...) As Mr. Fournier has confirmed to you, we coordinate with the other companies in the SDBAN group (Siren, ACH) when we are in competition during the consultations launched by the PAH for these contracts. To do this, I have exchanges with Mr. Christian Tessandier (Siren) and Mr. Simon (ACH). For these contracts, it was jointly decided that Fouré Lagadec would be the group company offering the lowest bid,</w:t>
      </w:r>
    </w:p>
    <w:p>
      <w:r>
        <w:t>as before, in order to retain the acquired experience. The other companies in the group either respond with a higher price or decline the offer. During the execution of the contracts, we subcontract part of the work to be carried out to one of the companies in the group, depending on the availability and expertise of each"; Mr. Christian Tessandier, Chairman of the Board of Directors of SA SIREN, stated in the minutes of December 8, 1995: "We continue to respond in order to stay informed about the content of the contracts and to be able to subsequently claim subcontracting work in the event that other companies in the group obtain the contracts." (...) There is no analytical consultation on prices. Nevertheless, each company establishes its prices by updating previous prices; the initial order has not been modified." Mr. Alain Tessandier, manager of the company SNACH, stated in the minutes of May 30, 1995: "To establish our price offers at the Port Autonome du Havre, we update previous estimates. Furthermore, we keep informed of the responses made by the other companies in the group. As a result, the group company already holding the contract is retained for the following contracts, given its experience with the work it has already performed in the past. If we are not the holder, we usually respond with a priced estimate. Depending on the needs, skills, and availability, the group company ACH holding the contract may, in some cases, resort to internal subcontracting within the group."</w:t>
        <w:br/>
        <w:t>The project owner, if aware of the links between these companies, was unaware that their offers could have been coordinated. Thus, Mr. Georges Alexandre, who was the deputy head of the dredging service of the Port Autonome du Havre from 1969 to 1976 and head of service from 1976 to 1994, stated, according to the minutes of January 30, 1996: "Regarding the general mechanics and boiler-making contracts, the Port of Le Havre was aware of the organic links of the companies of the ACH group (Fouré Lagadec, Snach, Siren) that submitted bids separately, but I thought there was no subcontracting agreement between these companies within the framework of our contracts." Mr. Sanson, head of the dredging service since August 1, 1994, questioned on January 9, 1996, stated in the minutes: "Regarding subcontracting agreements between the companies of the ACH group bidding for the various contracts, we did not receive any official information";</w:t>
        <w:br/>
        <w:t>II. - Based on the preceding findings, the Council,</w:t>
        <w:br/>
        <w:t>On the prescription,</w:t>
        <w:br/>
        <w:t>Considering that the companies involved argue that the investigation covered all contracts awarded by the Port Autonome du Havre in the field of boiler-making and mechanics, without "justifying the absence of prescription for certain facts that date back more than six years";</w:t>
        <w:br/>
        <w:t>But considering that the first act of investigation regularly established is a hearing report dated October 5, 1995, of Mr. Moisy, head of the internal service and contracts of the Port Autonome du Havre; consequently, the Council can examine practices dating back to October 5, 1992; that, for contract No. 92057, the deadline for submitting bids was set for April 7, 1992, that it was not a company of the SDBAN group that was declared the awardee and that there were no subcontracting services by a company of this group during the execution of this contract; that thus the collusion practice identified on this contract was limited to the period prior to its awarding and did not continue during its execution; that, therefore, as of October 5, 1992, the facts concerning the awarding of this contract were prescribed; that, on the other hand, for the other calls for tenders, for which the deadline for receiving bids was set for November 25, 1992 (93024 and 93028) or December 15, 1993 (94005 and 94010), the Council can validly examine the practices identified by the investigation;</w:t>
        <w:br/>
        <w:t>On the established practices,</w:t>
        <w:br/>
        <w:t>Considering that the Port Autonome du Havre launched the aforementioned contracts for boiler-making and general mechanics between 1992 and 1993, according to the restricted tender procedure; it appears from the investigation that, for three of these contracts (93024, 93028, 94005), the companies Fouré-Lagadec, SNACH, and SIREN, belonging to the SDBAN group, each submitted an offer; that, for contract 94010, only the companies Fouré-Lagadec and SIREN responded, the company SNACH, solicited, having abstained from responding; that the company Fouré-Lagadec won two of these contracts (93028 and 94005), of which it was already the holder while the other two companies did not win any;</w:t>
        <w:br/>
        <w:t>Considering that it appears from the analysis of the offers that, for the two contracts won by the company Fouré-Lagadec, the lowest bidder, the difference between this company's offer and those of the companies SNACH and SIREN is more than 20% for contract No. 93028, more than 10% for contract No. 94005, and that for the other contracts, if the company Fouré-Lagadec is present, its offer is always the</w:t>
      </w:r>
    </w:p>
    <w:p>
      <w:r>
        <w:rPr>
          <w:b/>
        </w:rPr>
        <w:t>[Pages 4–6]</w:t>
      </w:r>
    </w:p>
    <w:p>
      <w:r>
        <w:t>weaker than those of the other two companies in the group with differences of about 10%;</w:t>
        <w:br/>
        <w:t>Considering that the managers of the three companies involved have acknowledged that there was "commercial coordination within the group and internal subcontracting for the execution" of the contracts; that, specifically regarding the boiler-making and mechanical contracts in question, Mr. Bridet, head of the maintenance department at Fouré-Lagadec, indicated that: "We coordinate with the other companies in the SDBAN group (Siren, ACH) when we are in competition during the consultations launched by the Port Autonome du Havre for these contracts" and that: "(...) For these contracts, it was jointly decided that Fouré-Lagadec would be the group company offering the lowest bid, as before, in order to retain the acquired experience. The other companies in the group either respond with a higher price or decline the offer"; it follows from these statements that the three companies Fouré-Lagadec, SIREN, and SNACH have conspired to determine which company in the group, namely Fouré-Lagadec, would be the lowest bidder, with the other two submitting principle offers or making decisions to abstain, along with internal subcontracting agreements within the group that were unknown to the contracting authority;</w:t>
        <w:br/>
        <w:t>Considering that, to escape the application of Article 7 of the ordinance of December 1, 1986, the concerned companies argue first that no evidence has been provided of the existence of anti-competitive collusion between them, that their belonging to a group was known to the contracting authority, and that the subcontracting concluded after the awarding of the contracts was not concealed;</w:t>
        <w:br/>
        <w:t>But, considering that the statements of the managers of the three companies involved are sufficient in themselves to establish proof of the agreement and are further corroborated by the analysis of the offers, revealing very significant price differences, placing Fouré-Lagadec in a position of always being the lowest bidder; that the fact that the belonging of these companies to the same group is known to the contracting authority is irrelevant insofar as these companies, which have commercial autonomy, presented themselves as competing companies, even though they had organized a consultation prior to the submission of bids to determine which of them would be the lowest bidder; that finally, it follows from the statements of the managers of these companies that subcontracting agreements allowed for the distribution of work among them, even though the contracting authority was unaware of their existence, as indicated by the dredging service managers mentioned above;</w:t>
        <w:br/>
        <w:t>Considering that the concerned companies argue, secondly, that Fouré Lagadec only submitted the lowest bid in two calls for tenders to deduce the absence of "collusion that would have limited competition among the bidders";</w:t>
        <w:br/>
        <w:t>But considering that it emerges from the statements of the managers or heads of the companies involved, reproduced in I of this decision, that the consultation targeted the boiler-making and mechanical contracts without further specification; that moreover, if SA Fouré-Lagadec only submitted the lowest bid among all offers in two contracts (93028 and 94005), it is established that, for all the considered contracts including contracts No. 93024 and 94010, it systematically submitted a lower offer with significant differences than that of the other or the two other concerned companies in the group; that, therefore, it is established that the consultation also covered these last two contracts, even though they were not awarded to SA Fouré-Lagadec;</w:t>
        <w:br/>
        <w:t>Considering that it follows from the above that the consultation implemented among the three companies of the SDBAN group during the calls for tenders for contracts 93024, 93028, 94005, and 94010 issued by the dredging service of the Port Autonome du Havre had the object and could have the effect of distorting competition in these markets; that such practices are prohibited by the provisions of Article 7 of the ordinance of December 1, 1986;</w:t>
        <w:br/>
        <w:t>On the notification of an additional grievance requested by the Government Commissioner,</w:t>
        <w:br/>
        <w:t>Considering that the Government Commissioner argues that the observed practices also concern contract No. 94004, also issued by the dredging service of the Port Autonome du Havre in the field of mechanical boiler-making, even if the company Fouré-Lagadec did not submit an offer because the recognized consultation was not conditioned by the presence of this company;</w:t>
        <w:br/>
        <w:t>But considering that the companies deny any collusion regarding the aforementioned contract by arguing that there is no precise declaration recognizing collusion on this contract, to which Fouré-Lagadec did not participate and which was won by a company not belonging to the group;</w:t>
        <w:br/>
        <w:t>Considering that the statements of the managers or heads of the companies involved, reproduced in I of this decision, are insufficient alone to establish that the agreement would also have covered contract No. 94004; that, therefore, there is no need for notification of an additional grievance;</w:t>
        <w:br/>
        <w:t>On the significant effect,</w:t>
        <w:br/>
        <w:t>Considering that the companies contest the existence of a significant effect by noting that only one of the four contracts, No. 93028, has been executed, and by referring to the low turnover achieved with the Port Autonome du Havre;</w:t>
        <w:br/>
        <w:t>But, considering that, without needing to investigate whether the considered contracts were effectively executed, it is established by the statements of the above-mentioned managers that the incriminated practices had an anti-competitive object; that moreover, the potential significant effect of these practices results from the systematic nature of the consultation and the modalities of its implementation, the managers of the concerned companies having acknowledged that they established their offers by applying markup coefficients to the prices proposed in previous offers so that "the initial order was not modified"; that finally, the fact that the concerned companies would have only achieved a reduced turnover with the Port Autonome du Havre is irrelevant to the significant nature of the effect of the practices in question;</w:t>
        <w:br/>
        <w:t>On the imputability,</w:t>
        <w:br/>
        <w:t>Considering that the companies concerned by the observed practices are SA SIREN, ACH construction navale following the name change of SNACH, and SA Etablissements Fouré Lagadec et Cie; that, however, the latter registered with the commercial register, on February 1, 1995, a modification stating "complete cessation of activity while maintaining registration with the RCS as of February 1, 1995 following the partial asset contribution made to the benefit of SARL Fouré Lagadec", and that the commercial register mentions, for SARL Fouré Lagadec, following a modification on February 2, 1995: "Activation of the company (mechanical boiler-making, piping, electricity) following the partial asset contribution of elements of the business located at 2 rue de la Vallée - 76600 Le Havre by Etablissements Fouré Lagadec et Cie for an amount of 10,950,000 F";</w:t>
        <w:br/>
        <w:t>Considering that while the grievance of collusion has been notified, in order to preserve the principle of adversarial proceedings, to SA and SARL Fouré-Lagadec, these companies believe that the incriminated practices should not be attributed to SARL Fouré Lagadec but to SA Fouré Lagadec which maintained its registration with the commercial register and retained an activity;</w:t>
        <w:br/>
        <w:t>Considering that under a consistent case law established notably by the Court of First Instance of the European Communities in its judgment Enichem Anic Spa, if a company transfers all or part of its activity but remains as a company, it must answer for the anti-competitive practices in which it participated prior to the transfer; that it is only if the perpetrator of the practices disappears as a legal entity that the company, which has acquired the material and human means that served to commit the acts, will be considered responsible for the incriminated practice;</w:t>
        <w:br/>
        <w:t>Considering that SA Etablissements Fouré Lagadec et Cie, which appears in the commercial register in 1995, 1996, and 1997, was the subject, on July 2, 1998, of a mention in the register stating "reactivation of the company - activity mechanical boiler-making, all metallurgical works for the navy and industry"; that, therefore, if after the commission of the observed practices, SA Fouré Lagadec transferred part of its assets, namely its business to SARL Fouré Lagadec, it never ceased to exist and was maintained in activity with the resumption of its mechanical boiler-making activity in July 1998; that consequently, the observed practices must be attributed to SA Fouré-Lagadec and the grievance notified to SARL Fouré-Lagadec must be abandoned;</w:t>
        <w:br/>
        <w:t>On the sanctions,</w:t>
        <w:br/>
        <w:t>Considering that under Article 13 of the ordinance of December 1, 1986: "The Competition Council may order the interested parties to cease anti-competitive practices within a specified period or impose specific conditions. It may impose a monetary sanction applicable either immediately or in the event of non-compliance with the injunctions. Monetary sanctions are proportionate to the seriousness of the facts alleged, the importance of the damage caused to the economy, and the situation of the sanctioned company or organization. They are determined individually for each sanction. The maximum amount of the sanction is, for a company, 5% of the amount of the turnover excluding taxes achieved in France during the last closed financial year";</w:t>
        <w:br/>
        <w:t>Considering that the seriousness of the facts alleged results from the systematic nature of the consultation organized by the three companies Fouré-Lagadec, SNACH, and SIREN on the mechanical boiler-making contracts issued by the Port Autonome du Havre, as their managers have acknowledged, even if the contracting authority was not unaware that these companies belonged to the SDBAN group;</w:t>
        <w:br/>
        <w:t>Considering that, to assess the damage caused to the economy by the observed practices, account must be taken of the total amount of the contracts estimated at 4,600,000 F;</w:t>
        <w:br/>
        <w:t>Considering that SA Etablissements Fouré-Lagadec achieved in France during the 1997 financial year, the last closed financial year available, a turnover of 8,200,000 F with a negative result of 18,655,000 F; that it won two of the four considered contracts, No. 93028 whose estimated amount was 800,000 F and No. 94005 whose estimated amount was 2,000,000 F; that based on the general and individual elements as assessed above, it is appropriate to impose a monetary sanction of 100,000 F;</w:t>
        <w:br/>
        <w:t>Considering that the company ACH construction navale, formerly named SNACH, achieved during the 1997 financial year, the last closed financial year available, a turnover of 50,377,745 F with a loss of 68,732,140 F; that based on the general and individual elements as assessed above, it is appropriate to impose a monetary sanction of 20,000 F;</w:t>
        <w:br/>
        <w:t>Considering that the company SIREN achieved during the 1997 financial year, the last closed financial year available, a turnover of 37,514,147 F with a loss of 12,054,821; that based on the general and individual elements as assessed above, it is appropriate to impose a monetary sanction of 20,000 F,</w:t>
        <w:br/>
        <w:t>Decides:</w:t>
        <w:br/>
        <w:t>Article 1. - It is established that SA Etablissements Fouré Lagadec et Cie, the company SIREN, and the company ACH construction navale have violated the provisions of Article 7 of the ordinance of December 1, 1986.</w:t>
        <w:br/>
        <w:t>Article 2. - The following monetary sanctions are imposed:</w:t>
        <w:br/>
        <w:t>100,000 F on SA Etablissements Fouré Lagadec et Cie,</w:t>
        <w:br/>
        <w:t>20,000 F on the company SIREN,</w:t>
        <w:br/>
        <w:t>20,000 F on the company ACH construction navale.</w:t>
        <w:br/>
        <w:t>Deliberated, on the report of Mr. Alain Guedj, by Mr. Cortesse, Vice-President, Messrs. Bon, Callu, Marleix, Rocca, Sloan, Thiolon, members.</w:t>
        <w:br/>
        <w:t>The General Rapporteur, The Vice-President</w:t>
        <w:br/>
        <w:t>presiding over the session,</w:t>
        <w:br/>
        <w:t>Marie Picard Pierre Cortesse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