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https://www.autoritedelaconcurrence.fr/fr/decision/relative-des-pratiques-mises-en-oeuvre-loccasion-des-foires-dantiquite-et-de-brocante-dans</w:t>
      </w:r>
    </w:p>
    <w:p>
      <w:r>
        <w:t>Pages translated : 11</w:t>
      </w:r>
    </w:p>
    <w:p/>
    <w:p>
      <w:r>
        <w:rPr>
          <w:b/>
        </w:rPr>
        <w:t>[Pages 1–3]</w:t>
      </w:r>
    </w:p>
    <w:p>
      <w:r>
        <w:t xml:space="preserve">FRENCH REPUBLIC  </w:t>
        <w:br/>
        <w:t xml:space="preserve">Decision No. 05-D-14 of April 6, 2005  </w:t>
        <w:br/>
        <w:t xml:space="preserve">regarding practices implemented during antique and flea markets in the Vosges department  </w:t>
        <w:br/>
        <w:t xml:space="preserve">The Competition Council (Section IV),  </w:t>
        <w:br/>
        <w:t xml:space="preserve">Having regard to the letter registered on December 4, 2001, under number F 1362, by which the Minister of Economy, Finance and Industry referred to the Competition Council practices implemented by the Syndicat des Antiquaires et Brocanteurs des Vosges (SABV) and the Association des Amis du Valamont;  </w:t>
        <w:br/>
        <w:t xml:space="preserve">Having regard to the decision to implement the simplified procedure provided for in Article L. 463-3 of the Commercial Code dated November 26, 2004, taken by the President of the Competition Council;  </w:t>
        <w:br/>
        <w:t xml:space="preserve">Having regard to Articles 81 and 82 of the Treaty establishing the European Community;  </w:t>
        <w:br/>
        <w:t xml:space="preserve">Having regard to Book IV of the Commercial Code relating to price freedom and competition, and Decree No. 2002-689 of April 30, 2002, setting its conditions of application;  </w:t>
        <w:br/>
        <w:t xml:space="preserve">Having regard to the written observations submitted by the Syndicat des Antiquaires et Brocanteurs des Vosges (SABV) received on January 21, 2005, by the Association des Amis du Valamont and Mr. X... dated January 14 and February 17, 2005, and by the Government Commissioner dated January 14, 2005;  </w:t>
        <w:br/>
        <w:t xml:space="preserve">Having regard to the other documents in the file;  </w:t>
        <w:br/>
        <w:t xml:space="preserve">The rapporteur, the deputy general rapporteur, the Government Commissioner, the Association des Amis du Valamont, and the Syndicat des Antiquaires et Brocanteurs des Vosges (SABV) heard during the session of March 1, 2005,  </w:t>
        <w:br/>
        <w:t>Adopts the following decision:</w:t>
      </w:r>
    </w:p>
    <w:p>
      <w:r>
        <w:t xml:space="preserve">I. Findings  </w:t>
        <w:br/>
        <w:t xml:space="preserve">A. THE SECTORS CONCERNED  </w:t>
        <w:br/>
        <w:t xml:space="preserve">1. Antique-flea market fairs or exhibitions are specialized and periodic commercial events, constituted by the temporary grouping of professional exhibitors presenting used furniture and objects intended to be sold to the public. These exhibitions are distinguished, on the one hand, from general commercial fairs and exhibitions which fall under Ordinance No. 45-2088 of September 11, 1945, and Decree No. 69-948 of October 10, 1969, as amended, and on the other hand, from garage sales, exceptional events bringing together individuals offering personal goods.  </w:t>
        <w:br/>
        <w:t xml:space="preserve">2. The specificity of such exhibitions lies in the fact that antique-flea market goods cannot be reproductions or copies, that the exhibitors are professionals (registered in the trade and companies register), that their organization falls under the provisions relating to sales at flea markets (L. No. 96-603 of July 5, 1996, Article 27 and D. No. 96-1097 of December 16, 1996), and that the organizer is required to maintain a register, commonly referred to as a "police" register, allowing for the identification of sellers (Art. R 321-1 to R 321-12 of the Penal Code).  </w:t>
        <w:br/>
        <w:t xml:space="preserve">3. Each year, several fairs or exhibitions bringing together antique dealers and flea market vendors are organized in the Vosges department, and seven of them can be considered the most important in the department, namely:  </w:t>
        <w:br/>
        <w:t xml:space="preserve">TITLE LOCATION EXHIBITORS VISITORS  </w:t>
        <w:br/>
        <w:t xml:space="preserve">1999 2000 1999 2000  </w:t>
        <w:br/>
        <w:t xml:space="preserve">Spring Fair of Antiques and Epinal 74 76 5,096 5,412  </w:t>
        <w:br/>
        <w:t xml:space="preserve">Flea Market  </w:t>
        <w:br/>
        <w:t xml:space="preserve">Autumn Flea Market Epinal 55 77 3,062 2,925  </w:t>
        <w:br/>
        <w:t xml:space="preserve">Flea Market of Etival Etival-Clairefontaine 43 49 2,556 2,066  </w:t>
        <w:br/>
        <w:t xml:space="preserve">Summer Antique and Flea Market Remiremont 30 33 2,420 1,753  </w:t>
        <w:br/>
        <w:t xml:space="preserve">Antique and Flea Market Plombières-les-Bains 33 25 2,912 1,452  </w:t>
        <w:br/>
        <w:t xml:space="preserve">Vosges Antique Fair Vittel 25 23 2,056 1,415  </w:t>
        <w:br/>
        <w:t xml:space="preserve">Vosges Flea Market Xaronval 35 35 8,559 9,300  </w:t>
        <w:br/>
        <w:t>4. Unlike other departments, the Vosges department is distinguished by the fact that the Syndicat des Antiquaires et Brocanteurs des Vosges (SABV) organizes all these events, excluding the Xaronval fair organized by an association governed by the 1901 law, the Association des Amis du Valamont.</w:t>
      </w:r>
    </w:p>
    <w:p>
      <w:r>
        <w:t xml:space="preserve">B. THE STAKEHOLDERS  </w:t>
        <w:br/>
        <w:t xml:space="preserve">1. THE ASSOCIATION DES AMIS DU VALAMONT  </w:t>
        <w:br/>
        <w:t xml:space="preserve">5. This association (governed by the law of July 1, 1901) was declared on December 13, 1982, at the Vosges prefecture, its registered office is located at the town hall of Xaronval. According to its statutes, amended on January 15, 2000, it aims in particular to "animate the villages of the sector" and "organize various socio-educational, recreational, or complementary events," of which the Xaronval flea market is the main one.  </w:t>
        <w:br/>
        <w:t xml:space="preserve">2. THE SYNDICAT DES ANTIQUAIRES ET BROCANTEURS DES VOSGES  </w:t>
        <w:br/>
        <w:t>6. The Syndicat des Antiquaires et Brocanteurs des Vosges (SABV), created in May 1979, is a professional union statutorily responsible for the interests of antique dealers and flea market vendors operating in the Vosges department. The SABV had 40 members in 1999, 41 in 2000, and 34 in 2001. The resources of the union are constituted by the annual contributions of its members and the revenues generated by the antique-flea markets it organizes in the department.</w:t>
      </w:r>
    </w:p>
    <w:p>
      <w:r>
        <w:t xml:space="preserve">C. THE DENOUNCED PRACTICES  </w:t>
        <w:br/>
        <w:t xml:space="preserve">1. THE 1993 CONVENTION BINDING THE SABV AND THE ASSOCIATION DES AMIS DU VALAMONT  </w:t>
        <w:br/>
        <w:t xml:space="preserve">7. A convention, intended for ten years, titled "Convention of Monday, September 20, 1993," was concluded between the Association des Amis du Valamont, the organizer of the fair, and the SABV. It includes the following two clauses:  </w:t>
        <w:br/>
        <w:t xml:space="preserve">• (…) "4°) The commercial part of the fair will be reserved for members of the S.A.B.V (...) Any new location created, notably following the development of the community hall, will be reserved primarily for a member of the SABV with the agreement of the organizer and the president of Valamont.(…) ;  </w:t>
        <w:br/>
        <w:t xml:space="preserve">• (…) 9°) The SABV undertakes not to create any new fair for 10 years within a radius of 15 km of Xaronval. Old fairs are not targeted. In return, the association will not organize other fairs during the same period in the municipalities of Avrainville, Battexey, Hergugney, Marainville" (…).  </w:t>
        <w:br/>
        <w:t xml:space="preserve">8. Mr. Y..., president of the SABV, and Mr. X..., organizer of the Xaronval fair on behalf of the association, acknowledged in their hearings that the aforementioned 1993 convention was a non-competition agreement aimed at prohibiting the organization of a competing event in geographical proximity to Xaronval and reserved priority access for members of the SABV.  </w:t>
        <w:br/>
        <w:t xml:space="preserve">2. THE ATTEMPT TO CREATE AN ANTIQUE-FLEA MARKET IN AVRAINVILLE  </w:t>
        <w:br/>
        <w:t>9. Due to a lack of available spaces at the Xaronval fair, four antique dealers who are members of the SABV, Mrs. Z..., Messrs. A..., B..., and C..., studied in September 1999, with the mayor</w:t>
      </w:r>
    </w:p>
    <w:p>
      <w:r>
        <w:rPr>
          <w:b/>
        </w:rPr>
        <w:t>[Pages 4–6]</w:t>
      </w:r>
    </w:p>
    <w:p>
      <w:r>
        <w:t xml:space="preserve">d'Avrainville, the creation of exhibition premises in its municipality located on one of the access roads to the municipality of Xaronval.  </w:t>
        <w:br/>
        <w:t xml:space="preserve">10. This initiative is attested by the mayor of Avrainville: "Regarding the Xaronval 1999 flea market: I had contacts with Mr. B... who asked me if it would be possible to organize an extension of the Xaronval fair in my municipality by renting barns. I did not immediately give my opinion and submitted the idea to the members of the municipal council (...) in the presence of a representative of the Friends of Valamont association (...). The people present expressed their disagreement due to too short deadlines and the refusal to engage in a controversy."  </w:t>
        <w:br/>
        <w:t xml:space="preserve">11. The mayor of Avrainville also addressed, on September 8, 1999, to Mr. X..., from the Friends association, a letter explaining the project to create a fair in his municipality bringing together about thirty antique dealers or flea market vendors, to be held at the same time as the Xaronval fair.  </w:t>
        <w:br/>
        <w:t xml:space="preserve">3. THE SANCTIONS TAKEN BY THE SABV AGAINST ITS MEMBERS PROMOTING THE AVRAINVILLE FAIR  </w:t>
        <w:br/>
        <w:t xml:space="preserve">12. The investigations undertaken and the statements collected by the investigator from Messrs. X..., Y..., as well as several members of the SABV, show that the project to create an "extension" of the Xaronval fair in the municipality of Avrainville is directly at the origin of the sanctions taken by the SABV against the four antique dealers. Mr. X..., commenting on this initiative during his hearing, referred to "the hostage-taking of the Xaronval fair" or "the declaration of war" from Avrainville. These sanctions took two forms, on the one hand the exclusion from the union, and on the other hand the eviction from all fairs and exhibitions organized by the SABV.  </w:t>
        <w:br/>
        <w:t xml:space="preserve">a) Exclusion from the union  </w:t>
        <w:br/>
        <w:t xml:space="preserve">13. At the proposal of the president of the SABV, Mr. Y..., the bureau of the union decided, on October 11, 1999, to exclude from the organization the four members responsible for the attempt to organize the antique-flea market fair in Avrainville.  </w:t>
        <w:br/>
        <w:t xml:space="preserve">14. This decision was also ratified by the general assembly on February 7, 2000, based on the president's report: "(...) It is my duty to inform you about the various incidents encountered this year. First, we learned, from the mayor of Xaronval, that a competing fair under the responsibility of the union would take place in the neighboring village of Avrainville. We reacted to understand the antagonists and make important decisions. Thus, we suspended the membership of the concerned antique dealers (...)."  </w:t>
        <w:br/>
        <w:t xml:space="preserve">15. This exclusion had, in particular, consequences on access to the SABV fairs because antique dealers outside the SABV do not benefit from a preferential rate for placement fees and priority access to locations.  </w:t>
        <w:br/>
        <w:t xml:space="preserve">b) Eviction from fairs and exhibitions organized by the SABV  </w:t>
        <w:br/>
        <w:t xml:space="preserve">16. The union exclusion of the four antique dealers, decided in October, is complemented by the decision to refuse all their requests for participation in the fairs and exhibitions organized by the SABV.  </w:t>
        <w:br/>
        <w:t xml:space="preserve">17. This sanction was decided during the SABV bureau meeting on October 11, 1999, whose subject was "deliberation for the Avrainville case": "After deliberation, the 4 members of the SABV (Avrainville case) will be proposed for expulsion following the unanimous vote of the bureau. If a member is excluded, they may only reapply for reinstatement two years later (minimum). Prohibition from participating in fairs for two years" (...).  </w:t>
        <w:br/>
        <w:t xml:space="preserve">18. This decision was confirmed during a second meeting on December 2, 1999, of the SABV bureau and ratified by the plenary assembly of SABV members on December 6, 1999.  </w:t>
        <w:br/>
        <w:t xml:space="preserve">19. Mr. Y..., president of the SABV at the time of the events, as well as many members participating in these meetings confirmed, during their hearings, that the decision to exclude from the fairs organized by the union was made to respect the non-competition agreement signed in 1993 with the organizers of the Xaronval fair.  </w:t>
        <w:br/>
        <w:t xml:space="preserve">c) Implementation of the imposed sanctions  </w:t>
        <w:br/>
        <w:t xml:space="preserve">20. The investigations conducted by the investigator and the statements collected from SABV members responsible for organizing the fairs under the aegis of the union demonstrated that the sanctioned antique dealers were unable to exhibit at the events listed in the following table, either because the organizer did not provide them with the registration form they requested, or because their applications were rejected without justification.  </w:t>
        <w:br/>
        <w:t xml:space="preserve">Events Location Date Excluded Applicants  </w:t>
        <w:br/>
        <w:t xml:space="preserve">Spring Fair of Epinal 4/5 March 2000 Messrs. B..., C..., A... and Z...  </w:t>
        <w:br/>
        <w:t xml:space="preserve">Spring Fair of Epinal 3/4 March 2001 Messrs. C... and A...  </w:t>
        <w:br/>
        <w:t xml:space="preserve">Summer Antique and Flea Market Remiremont 12/13 August 2000 Messrs. B... and A...  </w:t>
        <w:br/>
        <w:t xml:space="preserve">Antique and Flea Market Plombières-les-Bains 9/10 July 2000 Messrs. A..., B... and C...  </w:t>
        <w:br/>
        <w:t xml:space="preserve">21. In two other cases, that of the Etival flea market on April 30, 2000, and that of the Epinal autumn flea market on October 29, 2000, the SABV attempted, without success, to prohibit the participation of the four antique dealers.  </w:t>
        <w:br/>
        <w:t xml:space="preserve">22. Regarding the Etival fair on April 30, 2000, Ms. D..., its organizer on behalf of the SABV, decided not to apply the imposed sanctions and allowed the participation of the four concerned professionals. She was, for this reason, subsequently excluded from the union, and the SABV ceased to sponsor the Etival fair. Boycott instructions for this fair were then given by the SABV to its members. However, a number of members continued to participate in this fair without the SABV intervening.  </w:t>
        <w:br/>
        <w:t xml:space="preserve">23. Regarding the Epinal autumn flea market on October 29, 2000, the four excluded antique dealers were able to participate because the management of registrations and location rentals was entrusted to the Parc d'Epinal association, a subdivision of the municipality, and was materially beyond the control of the SABV, which was the organizer.  </w:t>
        <w:br/>
        <w:t xml:space="preserve">D. THE NOTIFIED GRIEVANCES  </w:t>
        <w:br/>
        <w:t xml:space="preserve">24. The grievances were notified to the Syndicat des Antiquaires et Brocanteurs des Vosges (SABV) and to the Association des Amis du Valamont, signatories of the convention dated September 20, 1993, as follows:  </w:t>
        <w:br/>
        <w:t xml:space="preserve">• for having concluded, on September 20, 1993, a convention including a clause reserving priority and preferential access to the Xaronval fair for members of the SABV, a practice prohibited by Article L. 420-1 of the Commercial Code;  </w:t>
        <w:br/>
        <w:t xml:space="preserve">• for having concluded, on September 20, 1993, a convention including a clause whereby “(...) the SABV undertakes not to create and organize a competing fair to the Xaronval fair within a fifteen-kilometer radius of this event for a period of ten years” (...), a practice prohibited by Article L. 420-1 of the Commercial Code.  </w:t>
        <w:br/>
        <w:t xml:space="preserve">25. The following two grievances were also notified to the Syndicat des Antiquaires et Brocanteurs des Vosges:  </w:t>
        <w:br/>
        <w:t xml:space="preserve">• for having, as of October 11, 1999, excluded Ms. Z... and Messrs. A..., B... and C... from the benefits associated with union membership, notably priority participation and preferential rates at the fairs it organizes, a practice prohibited by Article L. 420-1 of the Commercial Code;  </w:t>
        <w:br/>
        <w:t xml:space="preserve">• as of October 11, 1999, for generally prohibiting access to the fairs it organizes, a prohibition that manifested itself through the refusal to rent a commercial space at the Spring Antique and Flea Market of Epinal on March 4/5, 2000, and March 3/4, 2001, at the Summer Antique and Flea Market of Remiremont on August 12/13, 2000, as well as at the Antique and Flea Market of Plombières-Les-Bains on July 9/10, 2000, to Ms. Z... and Messrs. A..., B... and C..., acts constitutive of a boycott, a practice prohibited by Article L. 420-1 of the Commercial Code.  </w:t>
        <w:br/>
        <w:t xml:space="preserve">II. Discussion  </w:t>
        <w:br/>
        <w:t xml:space="preserve">A. ON THE APPLICABILITY OF BOOK IV AND ARTICLE L. 410-1 OF THE COMMERCIAL CODE  </w:t>
        <w:br/>
        <w:t xml:space="preserve">26. The Association des Amis du Valamont contests that the provisions of Article L. 410-1 of the Commercial Code are applicable to the activity of providing exhibition premises to antique dealers and flea market vendors during the Xaronval fair it organizes because these premises were allocated free of charge at the time of the events. More generally, the association contests the application of the provisions of Book IV of the Commercial Code to its activity.  </w:t>
        <w:br/>
        <w:t>27. Article L. 410-1 of the Commercial Code, which delineates the scope of the rules applicable to anti-competitive practices, as referred to in this case at</w:t>
      </w:r>
    </w:p>
    <w:p>
      <w:r>
        <w:rPr>
          <w:b/>
        </w:rPr>
        <w:t>[Pages 7–9]</w:t>
      </w:r>
    </w:p>
    <w:p>
      <w:r>
        <w:t xml:space="preserve">dans la défense de la concurrence.  </w:t>
        <w:br/>
        <w:t xml:space="preserve">44. En conséquence, il y a lieu de prononcer à l'encontre du SABV une sanction pécuniaire de 500 000 F (76 244,51 euros) pour avoir enfreint les dispositions de l'article L. 420-1 du code de commerce.  </w:t>
        <w:br/>
        <w:t xml:space="preserve">45. En ce qui concerne les autres parties, il n'y a pas lieu de prononcer de sanctions à leur encontre, dans la mesure où elles n'ont pas été directement impliquées dans les pratiques anticoncurrentielles constatées.  </w:t>
        <w:br/>
        <w:t>46. Les mesures de publication de la décision seront également ordonnées, conformément à l'article L. 464-6 du code de commerce.</w:t>
      </w:r>
    </w:p>
    <w:p>
      <w:r>
        <w:rPr>
          <w:b/>
        </w:rPr>
        <w:t>[Pages 10–11]</w:t>
      </w:r>
    </w:p>
    <w:p>
      <w:r>
        <w:t xml:space="preserve">lamont, sanctioned the mere attempt by four of its members to organize an extension of the Xaronval fair and the refusal of another of its members to apply the first sanction, thus giving these sanctions an exemplary and deterrent character. Such measures are foreign to its role of defending the collective interests of its members. Moreover, the union had been warned of the irregular and anti-competitive nature of its behavior by the services of the Directorate General for Competition, Consumer Affairs, and Fraud Control.  </w:t>
        <w:br/>
        <w:t xml:space="preserve">44. The damage to the economy appears, on the other hand, to be limited given, on the one hand, the narrowness of the markets of the Xaronval fair and the organization of flea markets in the Vosges department, affected by the collusion between the Friends of Valamont association and the SABV, and on the other hand, the fact that the retaliatory practices implemented by the SABV, which could affect the market for flea market trading, only concerned four professionals.  </w:t>
        <w:br/>
        <w:t xml:space="preserve">45. The accounts of the Friends of Valamont association show a turnover (excluding VAT) of €136,135.09 for the year 2004. Based on the general and individual elements assessed above, a monetary sanction of €500 should be imposed on it.  </w:t>
        <w:br/>
        <w:t xml:space="preserve">46. The accounts of the SABV show total revenues of €97,845 for the year 2003. Based on the general and individual elements assessed above, a monetary sanction of €1,000 should be imposed on it.  </w:t>
        <w:br/>
        <w:t xml:space="preserve">47. According to the fifth paragraph of Article L. 464-2-I of the Commercial Code: "The Competition Council may order the publication, dissemination, or display of its decision or an excerpt thereof in the manner it specifies (...). The costs are borne by the interested party."  </w:t>
        <w:br/>
        <w:t xml:space="preserve">48. It is necessary, in this case, to inform antique dealers and flea market operators of the practices implemented by the Syndicat des Antiquaires et Brocanteurs des Vosges (SABV) in order to prevent their recurrence. Consequently, it is appropriate to prescribe the publication, in the specialized journals "Aladin" and "Le Chineur," of the provisions of this decision and the following:  </w:t>
        <w:br/>
        <w:t xml:space="preserve">"The Competition Council has sanctioned practices implemented, between 1993 and 1999, by the Syndicat des Antiquaires et Brocanteurs des Vosges (SABV) and the Friends of Valamont association. These two organizations had, in May 1993, concluded a convention whereby the Friends of Valamont association, organizer of the Xaronval flea market, committed to give priority to its members, in exchange for a reciprocal commitment from the SABV, the main organizer of flea markets in the Vosges department, not to organize a competing fair.  </w:t>
        <w:br/>
        <w:t xml:space="preserve">In September 1999, four members of the SABV, who had not obtained a spot at the Xaronval fair, attempted to organize an extension of the fair on the territory of the municipality of Avrainville. The Friends of Valamont association then opposed this project and the SABV took retaliatory measures against the concerned antique dealers. They were excluded from the SABV and were prohibited for two years from participating in the flea markets organized by the SABV. A fifth member of the SABV, organizer of the Etival fair, who did not want to apply the imposed sanction, was also excluded from the union.  </w:t>
        <w:br/>
        <w:t xml:space="preserve">The Council considered that the 1993 convention constituted a voluntary agreement aimed at restricting competition, on the one hand in the market of the Xaronval fair, by limiting access to this market for antique dealers who are not members of the SABV, and on the other hand in the market for organizing flea markets in the Vosges department, and was therefore prohibited by the provisions of Article L. 420-1 of the Commercial Code.  </w:t>
        <w:br/>
        <w:t xml:space="preserve">Similarly, it considered that by excluding four members and prohibiting them for two years from participating in the fairs it organizes, in order to sanction their attempt to organize an extension of the Xaronval fair, the SABV had violated the provisions of Article L. 420-1 of the Commercial Code."  </w:t>
        <w:br/>
        <w:t xml:space="preserve">49. Given its particular determination to implement sanctions against four of its members who did not comply with the above-described anti-competitive agreement, it is appropriate to leave the costs and efforts related to the publication obligation ordered by this decision under the sole responsibility of the SABV in accordance with the provisions of Article L. 464-2 of the Commercial Code.  </w:t>
        <w:br/>
        <w:t xml:space="preserve">DECISION  </w:t>
        <w:br/>
        <w:t xml:space="preserve">Article 1: It is established that the Syndicat des Antiquaires et Brocanteurs des Vosges (SABV) and the Friends of Valamont association have violated the provisions of Article L. 420-1 of the Commercial Code.  </w:t>
        <w:br/>
        <w:t xml:space="preserve">Article 2: The following monetary sanctions are imposed:  </w:t>
        <w:br/>
        <w:t xml:space="preserve">• on the Friends of Valamont association a sanction of €500;  </w:t>
        <w:br/>
        <w:t xml:space="preserve">• on the Syndicat des Antiquaires et Brocanteurs des Vosges (SABV) a sanction of €1,000.  </w:t>
        <w:br/>
        <w:t xml:space="preserve">Article 3: Within six months from the notification of this decision, the Syndicat des Antiquaires et Brocanteurs des Vosges (SABV) shall publish the text stated in paragraph 48 of this decision and Articles 1 and 2 of the provisions, in an edition of the journals "Aladin" and "Le Chineur." This publication shall be made in bold, black on a white background of 5 millimeters in height in a box under the title: "Decision No. 05-D-14 of April 6, 2005, of the Competition Council regarding practices implemented during antique and flea markets in the Vosges department."  </w:t>
        <w:br/>
        <w:t xml:space="preserve">Article 4: The Syndicat des Antiquaires et Brocanteurs des Vosges (SABV) shall send, by registered mail, copies of the publications provided for in Article 3 to the office of the procedure of the Competition Council, as soon as they are published and no later than December 1, 2005.  </w:t>
        <w:br/>
        <w:t xml:space="preserve">Deliberated, on the report of Mr. Gallaire, by Ms. Aubert, Vice-President, presiding over the session, Ms. Behar-Touchais and Ms. Mader-Saussaye as well as Messrs. Combe, Flichy, Gauron, and Piot, members.  </w:t>
        <w:br/>
        <w:t xml:space="preserve">The session secretary, The Vice-President,  </w:t>
        <w:br/>
        <w:t xml:space="preserve">Christine Charron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