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https://www.autoritedelaconcurrence.fr/fr/decision/relative-des-pratiques-mises-en-oeuvre-par-france-telecom-et-par-loffice-dannonces-oda</w:t>
      </w:r>
    </w:p>
    <w:p>
      <w:r>
        <w:t>Pages translated : 15</w:t>
      </w:r>
    </w:p>
    <w:p/>
    <w:p>
      <w:r>
        <w:rPr>
          <w:b/>
        </w:rPr>
        <w:t>[Pages 1–3]</w:t>
      </w:r>
    </w:p>
    <w:p>
      <w:r>
        <w:t>the official directories of France Télécom is derived from the sale of advertising space in the Yellow Pages. The ODA's revenue is significantly influenced by the advertising rates it proposes to France Télécom, which ultimately decides whether to accept these proposals.</w:t>
      </w:r>
    </w:p>
    <w:p>
      <w:r>
        <w:t>II. - REASONS</w:t>
        <w:br/>
        <w:t>The practices implemented by France Télécom and the ODA raise concerns regarding competition law, particularly in relation to the exclusive management of advertising in the official directories. The relationship between these entities and their impact on market dynamics must be scrutinized to ensure compliance with the principles of fair competition as established by the relevant legislative framework.</w:t>
      </w:r>
    </w:p>
    <w:p>
      <w:r>
        <w:t>The Council of Competition finds that the practices in question may hinder competition by consolidating the advertising market under the control of a single entity, thereby limiting opportunities for other potential advertisers and undermining the competitive landscape. The exclusive nature of the advertising management by the ODA, as a subsidiary of France Télécom, further exacerbates these concerns.</w:t>
      </w:r>
    </w:p>
    <w:p>
      <w:r>
        <w:t>In light of the findings and the legal context, the Council of Competition concludes that the practices implemented by France Télécom and the ODA are contrary to the principles of competition law and must be addressed to restore a fair competitive environment in the telecommunications advertising market.</w:t>
      </w:r>
    </w:p>
    <w:p>
      <w:r>
        <w:t>The Council therefore decides to impose measures aimed at ensuring compliance with competition law and promoting a more equitable market structure. These measures will be detailed in the subsequent sections of this decision.</w:t>
      </w:r>
    </w:p>
    <w:p>
      <w:r>
        <w:t>On February 20, 1996, the Council of Competition adopts this decision based on the findings and reasons outlined above.</w:t>
      </w:r>
    </w:p>
    <w:p>
      <w:r>
        <w:rPr>
          <w:b/>
        </w:rPr>
        <w:t>[Pages 4–6]</w:t>
      </w:r>
    </w:p>
    <w:p>
      <w:r>
        <w:t>are aware that the pricing decisions are made based on the proposal of the ODA. These criteria are essentially the format and the distribution. For the format, it is the M 1 H advertisement that serves as the pivot article. There is no absolute proportion between the price and the size. Nevertheless, it is based on the price of the M 1 H, which is therefore a reference rate, that the price differences between the various formats are calculated. The price of the M 1 H depends on the circulation of the directory in question, although this price is not proportional to the number of copies distributed. We are aware that the pricing decisions are made based on the proposal of the ODA. These criteria are essentially the format and the distribution. For the format, it is the M 1 H advertisement that serves as the pivot article. There is no absolute proportion between the price and the size. Nevertheless, it is based on the price of the M 1 H, which is therefore a reference rate, that the price differences between the various formats are calculated. The price of the M 1 H depends on the circulation of the directory in question, although this price is not proportional to the number of copies distributed. We are aware that the pricing decisions are made based on the proposal of the ODA. These criteria are essentially the format and the distribution. For the format, it is the M 1 H advertisement that serves as the pivot article. There is no absolute proportion between the price and the size. Nevertheless, it is based on the price of the M 1 H, which is therefore a reference rate, that the price differences between the various formats are calculated. The price of the M 1 H depends on the circulation of the directory in question, although this price is not proportional to the number of copies distributed.</w:t>
      </w:r>
    </w:p>
    <w:p>
      <w:r>
        <w:rPr>
          <w:b/>
        </w:rPr>
        <w:t>[Pages 7–9]</w:t>
      </w:r>
    </w:p>
    <w:p>
      <w:r>
        <w:t>we refer to a distribution curve (...) that situates the price of the M 1 H of printed directories from several departments with different print runs. This curve was established empirically. Depending on the distribution, it outlines the price acceptable to the advertiser who must arbitrate between different advertising media. It thus illustrates the adequacy of the price in relation to demand. The setting of rates for local Yellow Pages also adheres to all these commercial considerations: the local Yellow Pages of Versailles, whose area covers part of Yvelines and part of Hauts-de-Seine, can be compared to the departmental Yellow Pages of Pyrénées-Orientales, both directories having a print run of 200,000 copies.</w:t>
      </w:r>
    </w:p>
    <w:p>
      <w:r>
        <w:t>For the 1992 edition of the local Yellow Pages of Versailles, the pricing proposals from the ODA were established by reference to the rates applied in the department of Pyrénées-Orientales, with certain adjustments to take into account, on the one hand, 'the stronger impact of column ads in a restricted and targeted catchment area' and, on the other hand, 'the budget limitations of the concerned advertisers', which led the ODA to propose 'a reduction in entry rates for non-column ads', namely 'minus 15 percent for the M 1 H and minus 5 percent for the M 1 B'.</w:t>
      </w:r>
    </w:p>
    <w:p>
      <w:r>
        <w:t>The rates retained generally correspond to these proposals. Thus, the price of the M 1 H ad set by the ODA in the local Yellow Pages of Versailles for the 1992 edition was 4,700 F (excluding tax) and without technical fees, compared to 3,850 F in the departmental Yellow Pages of Lozère, 5,600 F in those of Pyrénées-Orientales, and 8,630 F in those of Yvelines. It is with this type of advertisement that the largest share of revenue is generated in this directory. In volume, it is also the most significant of the 'non-column' ads.</w:t>
      </w:r>
    </w:p>
    <w:p>
      <w:r>
        <w:t>Regarding 'column' ads, it is the ES 1 type ad, the most requested, that serves as the basis for calculating the other ads;</w:t>
      </w:r>
    </w:p>
    <w:p>
      <w:r>
        <w:t>Promotions:</w:t>
        <w:br/>
        <w:t>The launch of the local Yellow Pages in the Versailles area resulted in a reduced rate offer for the same format spaces duplicated from the departmental Yellow Pages to the local Yellow Pages. According to this technique known as 'coupling', the reduced rate of the local Yellow Pages represents 'an average supplement of 33 percent of the ad rates' in the D.Y.P. of Yvelines or Hauts-de-Seine, which is a reduction of '50 percent from the full rate of the local Yellow Pages'.</w:t>
      </w:r>
    </w:p>
    <w:p>
      <w:r>
        <w:t>Furthermore, 'the space promotion is applicable in the local Yellow Pages according to the same principles as in the Yellow Pages'. This promotion allows the new client to benefit from an ad of a format immediately superior to that of the subscribed ad, and the client who renews their contract benefits from the same advantage, provided they subscribe to an ad of a format superior to that of the previous year. This promotion is not cumulative with the coupled offer.</w:t>
      </w:r>
    </w:p>
    <w:p>
      <w:r>
        <w:t>The head of the product line at France Télécom stated regarding the promotions: 'Our main objective was not to capture a clientele outside the departmental Yellow Pages, primarily due to the structure of the sales force and, secondly, because we mainly wanted to support the clientele of the departmental Yellow Pages who were considering increasing their advertising budget while remaining loyal to us... About 75 percent of the clients of the local Yellow Pages of Versailles are on coupled rates.'</w:t>
      </w:r>
    </w:p>
    <w:p>
      <w:r>
        <w:t>c) The respective rates of ads in the first edition of the local Yellow Pages and those of the Soleil Pages in zone 4</w:t>
        <w:br/>
        <w:t>The tables below allow for a comparison of the prices of M 1 H and ES 1 ads (excluding taxes and without technical fees) for the directory of the local Yellow Pages of Versailles with those of H 1 and E 1 type ads, of the same format, from the company C.M.S.</w:t>
      </w:r>
    </w:p>
    <w:p>
      <w:r>
        <w:t>M1H (ODA) H1 (CMS)</w:t>
        <w:br/>
        <w:t>1 2 3 4 5</w:t>
        <w:br/>
        <w:t>P.J.L. P.J.L. 78 - coupling P.J.L. space promo H1 gross H1 2nd</w:t>
        <w:br/>
        <w:t>78 with ad in P.J.D. ad</w:t>
        <w:br/>
        <w:t>(-25%)</w:t>
        <w:br/>
        <w:t>ad M1B (65x96 mm)</w:t>
        <w:br/>
        <w:t>4,700 F 2,350 F instead of M1H 5,260 F 3,945 F</w:t>
        <w:br/>
        <w:t>gain on the price of the ad gain: 25% gain: 25% on</w:t>
        <w:br/>
        <w:t>in the P.J.L.: 50% the 2nd</w:t>
        <w:br/>
        <w:t>ad</w:t>
      </w:r>
    </w:p>
    <w:p>
      <w:r>
        <w:t>ES1 (ODA) E1 (CMS)</w:t>
        <w:br/>
        <w:t>1 2 3 4 5</w:t>
        <w:br/>
        <w:t>P.J.L. 78 P.J.L. 78-coupling P.J.L. space promo H1 gross H1 2nd ad (-</w:t>
        <w:br/>
        <w:t>with ad in 25%)</w:t>
        <w:br/>
        <w:t>P.J.D.</w:t>
        <w:br/>
        <w:t>ad M1B</w:t>
        <w:br/>
        <w:t>1,035 F 520 F (65x96mm) instead of 1,185 F 888.75 F</w:t>
        <w:br/>
        <w:t>H1H</w:t>
        <w:br/>
        <w:t>reduction of 50% on gain of 40% gain of 25% on the 2nd</w:t>
        <w:br/>
        <w:t>the price of the ad ad</w:t>
        <w:br/>
        <w:t>in the P.J.L.</w:t>
      </w:r>
    </w:p>
    <w:p>
      <w:r>
        <w:t>3. The launch of subsequent editions of the local Yellow Pages</w:t>
        <w:br/>
        <w:t>Two new editions of the local Yellow Pages were launched in 1993: the first in the area of Saint-Germain-en-Laye, the second in the area of Marne-la-Vallée, a geographical area in which the company C.M.S. had just published a directory.</w:t>
      </w:r>
    </w:p>
    <w:p>
      <w:r>
        <w:t>The following table shows the evolution of the price of the M 1 H ad in the department of Yvelines and in the local Yellow Pages of the Versailles area as well as the financial advantage granted for the coupling of an ad in these two directories:</w:t>
        <w:br/>
        <w:t>1992 1993 1994</w:t>
        <w:br/>
        <w:t>(1) P.J.D. 78 8,630 F 8,870 F 9,055 F</w:t>
        <w:br/>
        <w:t>(2) P.J.L. 78 4,700 F 5,360 F 5,360 F</w:t>
        <w:br/>
        <w:t>(3) difference (2)/(1) - 45% - 40% - 41%</w:t>
        <w:br/>
        <w:t>(4) Total (1)+(2) 13,330 F 14,230 F 14,415 F</w:t>
        <w:br/>
        <w:t>(5) Coupled ad PJD+PJL 10,980 F 11,550 F 12,975 F</w:t>
        <w:br/>
        <w:t>(6) Percentage difference (4)/(3) - 17.6% - 18.8% - 10%</w:t>
        <w:br/>
        <w:t>(7) effective price of the ad PJL - 2,350 F 2,680 F 3,920 F</w:t>
        <w:br/>
        <w:t>M1H following the coupling</w:t>
        <w:br/>
        <w:t>(8) effective discount granted on - 50% - 50% - 27%</w:t>
        <w:br/>
        <w:t>ad PJL</w:t>
        <w:br/>
        <w:t>(9) difference (7)/(1) - 72.8% - 70% - 66.7%</w:t>
        <w:br/>
        <w:t>(10) price of the ad H1 Versailles area 5,260 F 5,260 F 5,415 F</w:t>
        <w:br/>
        <w:t>(11) difference (7)/(10) - 55% - 50% - 38%</w:t>
      </w:r>
    </w:p>
    <w:p>
      <w:r>
        <w:t>The 'space' promotion and coupling were renewed for the 1993 edition under the same terms. For the 1994 edition, the 'space' promotion was replaced by a financial promotion, granted to any advertiser whose total budget exceeded 10,000 F and who agreed to increase the advertising space purchased during the previous edition. The rate of discounts granted under this promotion varied between 2 and 12 percent.</w:t>
      </w:r>
    </w:p>
    <w:p>
      <w:r>
        <w:t>C. - The evolution of the distribution of local directories</w:t>
        <w:br/>
        <w:t>The examination of the distribution of local directories in the Versailles area highlights significant differences for the Soleil Pages and for the local Yellow Pages. Between the 1992 edition and the 1993 edition, the number of copies distributed by the company C.M.S. remained stable (230,000 copies), but the number of advertising insertions increased and the revenue generated rose from 5,360,480 F to 6,559,943 F. In contrast, the number of copies distributed by the ODA increased from 220,641 to 276,020 between the 1992 edition and the next, while the number of advertising insertions decreased from 1,714 to 1,654, with advertising revenue falling from 5,179,000 F to 3,475,865 F. Thus, the results of the local Yellow Pages recorded a decline in value and volume for the second edition in the Versailles area.</w:t>
      </w:r>
    </w:p>
    <w:p>
      <w:r>
        <w:t>According to the ODA, out of 1,141 advertisers who subscribed to advertising space in the local Yellow Pages, 1993 edition of Versailles, 686 had 'coupled' their ad in the local Yellow Pages and the departmental Yellow Pages, representing 60 percent. Furthermore, 203 advertisers had simultaneously subscribed in the local Yellow Pages and the Soleil Directory of Versailles, representing 17.8 percent, and 129 had simultaneously subscribed in the local Yellow Pages, the departmental Yellow Pages of Yvelines or Hauts-de-Seine, as well as in the Soleil Directory of Versailles, representing 11.3 percent.</w:t>
      </w:r>
    </w:p>
    <w:p>
      <w:r>
        <w:t>II. - BASED ON THE ABOVE FINDINGS, THE COUNCIL</w:t>
        <w:br/>
        <w:t>Considering that the aforementioned referrals relate to the same market, cover consecutive periods, and concern common issues; that they should be joined to rule by a single decision;</w:t>
      </w:r>
    </w:p>
    <w:p>
      <w:r>
        <w:t>On the definition of relevant markets:</w:t>
        <w:br/>
        <w:t>Considering that, until the entry into force of law no. 90-568 of July 2, 1990, relating to the organization of the public postal and telecommunications service and law no. 90-1170 of December 29, 1990, relating to telecommunications regulation, France Télécom, a public operator, held the monopoly on the publication of official telephone subscriber lists; that the ODA, exclusive manager of advertising in the official directories of France Télécom, held the monopoly on advertising spaces in the official directories made available to telephone subscribers in each of the French departments, notably the departmental Yellow Pages, constituted from lists of professional subscribers; that the company C.M.S. launched, starting in 1991, a directory of presentation and content comparable to that of the departmental Yellow Pages but covering different geographical areas; that this directory was presented by its founder as a 'competitor of the traditional directories' of France Télécom; that this directory, which presents, like the departmental Yellow Pages, a classification of all professionals present in the area.</w:t>
      </w:r>
    </w:p>
    <w:p>
      <w:r>
        <w:rPr>
          <w:b/>
        </w:rPr>
        <w:t>[Pages 10–12]</w:t>
      </w:r>
    </w:p>
    <w:p>
      <w:r>
        <w:t>the geographical area concerned, differs from directories for professionals to professionals whose purpose is to select, on a national or regional level, companies that have activities aimed solely at professionals and that have a 'significant size' in their sector of activity;</w:t>
      </w:r>
    </w:p>
    <w:p>
      <w:r>
        <w:t>Considering, firstly, that France Télécom argues that the sale of advertising spaces in the official directories of telephone subscribers constitutes an extension of its main activity of publishing directories, which falls under its public service mission and cannot constitute a market, since the directories are provided free of charge to subscribers; thus, this publishing activity would not constitute 'a commercial, economic, speculative activity' and would not fall within the jurisdiction of the Competition Council;</w:t>
      </w:r>
    </w:p>
    <w:p>
      <w:r>
        <w:t>But considering that if, by registering, unless otherwise requested by the interested parties, the names of the holders of permanent main subscription lines on one or more subscriber lists, France Télécom fulfills the obligation imposed on it by Article D. 359 of the Postal and Telecommunications Code, no legislative or regulatory provision obliges the public operator to publish several subscriber lists made according to different geographical or presentation criteria, nor to reserve advertising spaces on these different lists; as specified by the Paris Court of Appeal (C.M.S. v. France Télécom, 1st ch. A, February 7, 1994), France Télécom is 'both the exclusive supplier of the subscriber lists essential for the preparation of directories by private companies and a competitor of these companies in the markets for the publication of the same directories'; moreover, France Télécom is the owner of the commercial brand Pages jaunes, which it received from the State under the law of July 2, 1990, and which it exploits in the various departmental and local editions of the directories it publishes annually; that, contrary to what France Télécom claims in its written observations, not all directories are provided free of charge to subscribers, as the sale of directories represents, according to the head of the S.N.A.T., 9 million francs in revenue; it follows from the above that France Télécom is not justified in claiming that the publication of directories, which include, in addition to subscriber lists, advertising spaces, does not constitute a service activity within the meaning of Article 53 of Ordinance No. 86-1243 of December 1, 1986; that it is finally irrelevant, for assessing the existence of a market, that the directories are distributed free of charge to subscribers, since the spaces reserved for advertising in the published directories are intended to be marketed to potential advertisers;</w:t>
      </w:r>
    </w:p>
    <w:p>
      <w:r>
        <w:t>Considering that the company C.M.S. argues that there should be a distinction between a local market and a departmental market for the publication and advertising in directories for professional telephone subscribers, since, while departmental directories cover the entire territory, local directories only cover certain areas, primarily in the Paris region;</w:t>
      </w:r>
    </w:p>
    <w:p>
      <w:r>
        <w:t>But considering that it emerges from the statements of the president of the company C.M.S. recorded in the hearing minutes that 'when an advertiser buys advertising space in the Soleil Directories, it often leads to a financial arbitration that can limit its spending volume in the departmental Yellow Pages,' that this same official also stated that the advertising space rates set in the Soleil Directories were 'inspired by those set by the ODA for the departmental Yellow Pages'; that, as early as 1991, the year of its launch in the Paris region, the Soleil Directory was presented to the public as a private directory 'competing with traditional directories'; that it is irrelevant to the definition of the market that departmental directories are, unlike local directories, present throughout the territory, since, as in this case, the practices denounced only concern the Paris region, a geographical area where local directories are partially in competition with departmental directories and that, for some advertisers, the advertising service offered by either of the supports is substitutable;</w:t>
      </w:r>
    </w:p>
    <w:p>
      <w:r>
        <w:t>Considering that it follows from the above that there should be recognized, on the one hand, a market for the publication of professional directories intended for telephone subscribers, distinct from directories for professionals to professionals, and, on the other hand, a market for the sale of advertising spaces in said directories; that, in certain geographical areas, limited to the Paris region at the time of the facts, the advertising spaces offered in the local directories published by France Télécom and the company C.M.S. were in competition with those offered in the departmental Yellow Pages; that, particularly concerning the Versailles region, it is undisputed that the geographical breakdown of the local Yellow Pages of France Télécom partially corresponded to that retained by the company C.M.S. for its Soleil Directory; that thus, advertisers wishing to reach a clientele located in this area were offered, starting in 1991, advertising spaces in the Yellow Pages of their department, advertising spaces in the local Yellow Pages of Versailles, and advertising spaces in the Soleil Directory (zone 4);</w:t>
      </w:r>
    </w:p>
    <w:p>
      <w:r>
        <w:t>On the respective positions of the suppliers in these two markets:</w:t>
      </w:r>
    </w:p>
    <w:p>
      <w:r>
        <w:t>Considering that France Télécom argues that 'France Télécom and C.M.S. publish a similar number of directories when they are in the same localities' and that this should be taken into account to assess the 'economic weight' of the respective suppliers;</w:t>
      </w:r>
    </w:p>
    <w:p>
      <w:r>
        <w:t>Considering that, according to the figures submitted to the file, uncontested by the parties, France Télécom published 605,710 copies of the 1992 edition of the departmental Yellow Pages in the Yvelines department and 220,641 copies of the 1992 edition of the local Yellow Pages in the Versailles region; that France Télécom also published 810,000 copies of the 1992 edition of the departmental Yellow Pages in the Hauts-de-Seine department; that the company C.M.S. published 230,000 copies of the 1992 edition of the Soleil Directory in the Versailles region (zone 4), an area where this directory was, for a significant part, confronted with competition from the departmental Yellow Pages of the Yvelines or from the departmental Yellow Pages of the Hauts-de-Seine and Essonne as well as from the local Yellow Pages of France Télécom, which benefits from the seniority of its position as a public operator and financial means that are incomparable to those of the recently established company C.M.S.; that the company France Télécom, whose equity amounted to 125 billion francs in 1993, only ceased to use the term 'official directories' on the Yellow Pages following the intervention of the general directorate of posts and telecommunications in 1993; that it follows from all these elements that France Télécom had, at the time of the facts, a dominant position in the market for the publication of directories in the geographical area concerned;</w:t>
      </w:r>
    </w:p>
    <w:p>
      <w:r>
        <w:t>Considering furthermore that it is not contested by the ODA that this company had, at the time of the facts, a dominant position in the market for the sale of advertising spaces in directories for professional subscribers; that indeed, according to the elements of the file, the sales of advertising spaces in the departmental Yellow Pages of the Yvelines and Hauts-de-Seine amounted to 65.66 million francs and 70.8 million francs respectively in 1992; that in the same year, the sales of advertising spaces in the local directories published by the companies C.M.S. and France Télécom in the geographical area of Versailles amounted to 5.360 million francs and 5.179 million francs respectively;</w:t>
      </w:r>
    </w:p>
    <w:p>
      <w:r>
        <w:t>On the request made by the company C.M.S. to notify an additional grievance regarding the implementation of predatory pricing:</w:t>
      </w:r>
    </w:p>
    <w:p>
      <w:r>
        <w:t>Considering that the company C.M.S. argues that the prices applied by the ODA and France Télécom for advertising insertions in the local Yellow Pages published in the Versailles area fall under a predatory policy, which should have been qualified on the basis of Article 7 of the ordinance of December 1, 1986, as well as on the basis of Article 8 of the same text and Article 86 of the Treaty of Rome, for abuse of dominant position;</w:t>
      </w:r>
    </w:p>
    <w:p>
      <w:r>
        <w:t>But considering, as admitted by the president of the company C.M.S. in a letter dated December 7, 1993, 'the price of advertising space in free periodicals (...) has, in reality, (...) no link with any cost structure: in particular, this price has no common measure with the marginal cost of the printed surface, even when increased by the commercial cost and a ratio of structural expenses'; that, according to this business leader, the selling price of advertising spaces therefore far exceeds the average variable production cost of the medium; that, moreover, no element of the file allows establishing the possible implementation of predatory pricing, in view of the criteria established by both community and national jurisprudence; that there is therefore no need to notify an additional grievance on this basis;</w:t>
      </w:r>
    </w:p>
    <w:p>
      <w:r>
        <w:t>On the decision made by France Télécom to launch a local directory at the beginning of 1991 in a geographical area that notably overlaps with that of the Soleil Directory:</w:t>
      </w:r>
    </w:p>
    <w:p>
      <w:r>
        <w:t>Considering that it follows from consistent jurisprudence (C.J.C.E., Akzo, July 3, 1991 - Paris Court of Appeal, Labinal/Mors, 1st ch., May 19, 1993) that a company with a dominant position confronted with the arrival of a competitor is entitled to defend or develop its market share as long as it remains within the limits of fair and legitimate behavior; that on the other hand, the act of a company with such a position attempting to limit market access to its competitor by resorting to means other than those that fall within competition by merits is abusive;</w:t>
      </w:r>
    </w:p>
    <w:p>
      <w:r>
        <w:t>Considering that the mere fact that France Télécom launched a new directory at the same time as its competitor C.M.S. in the Versailles area is not sufficient in itself to constitute an abuse of dominant position within the meaning of Article 8 of the ordinance of December 1, 1986;</w:t>
      </w:r>
    </w:p>
    <w:p>
      <w:r>
        <w:t>On the commercial coupling policy followed by the ODA during the marketing of advertising spaces in the 1992 and 1993 editions of the departmental Yellow Pages and the local Yellow Pages:</w:t>
      </w:r>
    </w:p>
    <w:p>
      <w:r>
        <w:t>Considering that at the beginning of 1991, the ODA, the exclusive manager of advertising in the departmental Yellow Pages of France Télécom, which until then had a dominant position in the relevant market, found itself confronted with the arrival of a competitor in the area of</w:t>
      </w:r>
    </w:p>
    <w:p>
      <w:r>
        <w:rPr>
          <w:b/>
        </w:rPr>
        <w:t>[Pages 13–15]</w:t>
      </w:r>
    </w:p>
    <w:p>
      <w:r>
        <w:t>local Yellow Pages:</w:t>
      </w:r>
    </w:p>
    <w:p>
      <w:r>
        <w:t>Considering that at the beginning of 1991, the ODA, exclusive manager of advertising in the departmental Yellow Pages of France Télécom, which until then held a dominant position in the relevant market, was confronted with the arrival of a competitor in the Versailles area, the company C.M.S., publisher of a local directory called Annuaire Soleil; that in response, the ODA, which had been entrusted with the marketing of advertising spaces in the local directory marketed by France Télécom under the name local Yellow Pages, decided to grant a coupling discount to advertisers who agreed to simultaneously subscribe to advertising in both the departmental Yellow Pages and the local Yellow Pages;</w:t>
      </w:r>
    </w:p>
    <w:p>
      <w:r>
        <w:t>Considering that this coupling discount between the advertising spaces inserted in the departmental Yellow Pages and the local Yellow Pages could have the effect of dissuading advertisers who were clients of the departmental Yellow Pages from turning to the company C.M.S. to advertise in the Annuaire Soleil, even if the rates charged by this company were comparable to those set by the ODA for advertisements to appear in the local Yellow Pages; that indeed, at equivalent advertising space rates on both platforms, these advertisers were assured of losing the benefit of the coupling discount if they turned to C.M.S.; that thus, the coupling discount offered by the ODA was akin to a loyalty bonus intended to reward advertising clients who, advertising in the departmental Yellow Pages of France Télécom and wishing to do so in a local directory, refrained from turning to the company C.M.S.; that such pricing could all the more limit access to the market for the company C.M.S. since the amount of the proposed discount amounted to 50 percent of the base price of the advertising space in the local Yellow Pages and that 60 percent of advertisers advertising in the local Yellow Pages were also clients of the ODA in the departmental Yellow Pages;</w:t>
      </w:r>
    </w:p>
    <w:p>
      <w:r>
        <w:t>Considering that the ODA argues that its practice was not abusive since it was justified by the fact that, for an advertiser advertising in both the departmental Yellow Pages and the local Yellow Pages, the value of the additional advertisement appearing in the local Yellow Pages is not the same as for an advertiser who only advertises in the local Yellow Pages; that, according to this company, the discount is indeed justified by the fact that, in the first case, the advertising target is reached twice;</w:t>
      </w:r>
    </w:p>
    <w:p>
      <w:r>
        <w:t>But considering that the fact for a company holding a dominant position in a market to offer a loyalty bonus to those of its clients who might be tempted to also become clients of a competing company rather than to engage in merit-based competition by indiscriminately lowering its unit selling price or improving the quality of its products to make them more competitive constitutes a practice prohibited by Article 8 of the ordinance of December 1, 1986;</w:t>
      </w:r>
    </w:p>
    <w:p>
      <w:r>
        <w:t>Considering, therefore, that the ODA's assertion that the coupling discount would have been justified by the fact that the value of an advertising space in the local Yellow Pages would have been half lower for an advertiser simultaneously advertising in the departmental Yellow Pages compared to the value of that same space for an advertiser not advertising in the departmental Yellow Pages is irrelevant to the qualification of the practice; that, moreover, it should be noted that this assertion is not accompanied by any probative element, the ODA merely producing a statement from its general director that there would have been a 'proportionality' between the price paid by the advertiser in the case of coupling and the additional distribution obtained by subscribing to an advertising space in the local Yellow Pages in addition to an advertising space in the departmental Yellow Pages, without this statement establishing either the significance of the additional distribution brought by the repetition of the message or the value of this additional distribution for advertisers; that, furthermore, as evidenced by the documents in the file, the ODA did not systematically grant the coupling discount to companies that, having already subscribed to an advertising space in the departmental Yellow Pages, decided to separately subscribe to an additional space in the local Yellow Pages even though, in this case as well, the message was repeated and its distribution potentially widened;</w:t>
      </w:r>
    </w:p>
    <w:p>
      <w:r>
        <w:t>Considering that, contrary to what the ODA claims, the fact that the turnover and the number of advertising spaces of the company C.M.S. increased in the Versailles area during the 1993 edition compared to the previous edition does not establish the absence of 'even potential' anticompetitive effect of the pricing coupling practice; that indeed the potential for anticompetitive effect of the practice results from the fact that it was likely to artificially divert advertisers purchasing space in the departmental Yellow Pages from turning to the company C.M.S. to advertise in its local directory, even if the medium offered by this company was as effective as the local Yellow Pages and even if its unit rates were competitive compared to those of the local Yellow Pages;</w:t>
      </w:r>
    </w:p>
    <w:p>
      <w:r>
        <w:t>Considering, furthermore, that the circumstance that managers of other advertising media would engage in practices similar to those reproached to the ODA, assuming it is established, is irrelevant to the qualification of the practice examined;</w:t>
      </w:r>
    </w:p>
    <w:p>
      <w:r>
        <w:t>Considering, finally, that it is neither alleged nor established that the pricing coupling practice implemented by the ODA could benefit from the provisions of Article 10 of the aforementioned ordinance No. 86-1243;</w:t>
      </w:r>
    </w:p>
    <w:p>
      <w:r>
        <w:t>On the sanctions:</w:t>
      </w:r>
    </w:p>
    <w:p>
      <w:r>
        <w:t>Considering that pursuant to Article 13 of the ordinance: 'The Competition Council (...) may impose a monetary sanction applicable either immediately or in the event of non-compliance with the injunctions. Monetary sanctions are proportionate to the seriousness of the facts reproached, to the importance of the damage caused to the economy, and to the situation of the company or organization sanctioned. They are determined individually for each sanctioned company or organization and motivated for each sanction. The maximum amount of the sanction is, for a company, 5 percent of the amount of the turnover excluding taxes achieved in France during the last closed financial year (...). The Competition Council may order the publication of its decision in the newspapers or publications it designates, the posting in the places it indicates (...). The costs are borne by the interested party';</w:t>
      </w:r>
    </w:p>
    <w:p>
      <w:r>
        <w:t>Considering that, to assess the seriousness resulting from the practices observed, it is necessary to take into account the fact that the ODA, a subsidiary of France Télécom at the time of the facts, used the France Télécom brand in its commercial documents, which constitutes a reference for the majority of advertisers and telephone subscribers due to the position of public operator of the publisher; that, on the other hand, the recent creation of the company C.M.S. exposed this company to the inherent difficulty faced by any company wishing to establish itself in a market previously dominated by a company in a monopoly situation in a market characterized by the existence of high barriers to entry; that finally, it is necessary to take into account the fact that the departmental Yellow Pages, which still bore, at the time of the facts, the designation 'official directories', were considered by the majority of advertisers, consisting of local service providers, as essential; that the damage to the economy results notably from the fact that the practices of the ODA took place during a period that directly followed the measures taken by public authorities to open the telecommunications sector, and therefore telephone directories, to competition from private operators;</w:t>
      </w:r>
    </w:p>
    <w:p>
      <w:r>
        <w:t>Considering that the turnover achieved in France by the company ODA during the 1994 financial year, the last known financial year, amounted to 4,006,357,000 F; that based on the general and individual elements assessed above, it is appropriate to impose a monetary sanction of ten million francs on it,</w:t>
      </w:r>
    </w:p>
    <w:p>
      <w:r>
        <w:t>Decides:</w:t>
      </w:r>
    </w:p>
    <w:p>
      <w:r>
        <w:t>Art. 1. - The ODA is ordered to cease granting coupling discounts to advertisers for the purchase of advertising space in the local Yellow Pages and in the departmental Yellow Pages.</w:t>
      </w:r>
    </w:p>
    <w:p>
      <w:r>
        <w:t>Art. 2. - A monetary sanction of ten million francs is imposed on the ODA.</w:t>
      </w:r>
    </w:p>
    <w:p>
      <w:r>
        <w:t>Art. 3. - Within one month from the notification of this decision, the company ODA shall publish the full text of this decision in the newspapers Les Echos and Le Parisien Yvelines. These publications shall be preceded by the mention 'decision of the Competition Council of February 20, 1996, regarding practices implemented by France Télécom and by the Office of Advertisements (ODA)'.</w:t>
      </w:r>
    </w:p>
    <w:p>
      <w:r>
        <w:t>Deliberated, on the report of Mr. Jean-René Bourhis, by Mr. Barbeau, president, Mr. Cortesse and Mr. Jenny, vice-presidents, Mr. Blaise, Mr. Robin, Mr. Rocca, and Mr. Sloan, members.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