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https://www.autoritedelaconcurrence.fr/fr/decision/relative-des-pratiques-mises-en-oeuvre-par-la-regie-municipale-des-pompes-funebres-de-0</w:t>
      </w:r>
    </w:p>
    <w:p>
      <w:r>
        <w:t>Pages translated : 16</w:t>
      </w:r>
    </w:p>
    <w:p/>
    <w:p>
      <w:r>
        <w:rPr>
          <w:b/>
        </w:rPr>
        <w:t>[Pages 1–3]</w:t>
      </w:r>
    </w:p>
    <w:p>
      <w:r>
        <w:t xml:space="preserve">COMPETITION COUNCIL  </w:t>
        <w:br/>
        <w:t xml:space="preserve">Decision No. 97 D 92  </w:t>
        <w:br/>
        <w:t xml:space="preserve">of December 16, 1997  </w:t>
        <w:br/>
        <w:t>regarding practices implemented by the municipal funeral service agency of Marseille</w:t>
      </w:r>
    </w:p>
    <w:p>
      <w:r>
        <w:t xml:space="preserve">The Competition Council (permanent commission),  </w:t>
        <w:br/>
        <w:t xml:space="preserve">Having regard to the letter dated August 13, 1993, registered under number F 617, by which the company Agences Funéraires du Midi, now Compagnie Générale des Pompes Funèbres, referred to the Competition Council practices implemented by the municipal funeral service agency of Marseille;  </w:t>
        <w:br/>
        <w:t xml:space="preserve">Having regard to Ordinance No. 86 1243 of December 1, 1986, as amended, concerning price and competition freedom and Decree No. 86 1309 of December 29, 1986, as amended, taken for its application;  </w:t>
        <w:br/>
        <w:t xml:space="preserve">Having regard to the general code of local authorities and the code of communes;  </w:t>
        <w:br/>
        <w:t xml:space="preserve">Having regard to the observations presented by Compagnie Générale des Pompes Funèbres, the city of Marseille, as well as by the Government Commissioner;  </w:t>
        <w:br/>
        <w:t xml:space="preserve">Having regard to the other documents in the file;  </w:t>
        <w:br/>
        <w:t xml:space="preserve">The rapporteur, the general rapporteur, the Government Commissioner, and the representatives of Compagnie Générale des Pompes Funèbres and the city of Marseille heard;  </w:t>
        <w:br/>
        <w:t>Adopts the decision based on the findings (I) and the reasons (II) set forth below:</w:t>
      </w:r>
    </w:p>
    <w:p>
      <w:r>
        <w:t xml:space="preserve">I. - Findings  </w:t>
        <w:br/>
        <w:t xml:space="preserve">A. - THE ORGANIZATION OF THE FUNERAL SERVICE  </w:t>
        <w:br/>
        <w:t xml:space="preserve">1. The regulation  </w:t>
        <w:br/>
        <w:t>The funeral service includes the internal service, the external service, and the service of free provisions.</w:t>
      </w:r>
    </w:p>
    <w:p>
      <w:r>
        <w:t xml:space="preserve">The external service is a public service that, pursuant to the law of December 28, 1904, belonged to the municipalities. It included various services listed exhaustively by the same article: the transport of bodies after casketing, the provision of hearses, coffins, exterior drapes of funeral homes, mourning cars, as well as the supplies and personnel necessary for burials, exhumations, and cremations. The current content of this service is defined by Article L. 2223-19 of the general code of local authorities (former Article L. 362-1 of the code of communes) in its wording resulting from Law No. 93-23 of January 8, 1993, concerning legislation in the funeral domain. The services falling under the external service now include, in addition to those previously provided:  </w:t>
        <w:br/>
        <w:t xml:space="preserve">the transport of bodies before casketing;  </w:t>
        <w:br/>
        <w:t xml:space="preserve">the organization of funerals;  </w:t>
        <w:br/>
        <w:t xml:space="preserve">preservation care;  </w:t>
        <w:br/>
        <w:t xml:space="preserve">the provision of covers, coffins, and their interior and exterior accessories as well as cremation urns;  </w:t>
        <w:br/>
        <w:t>the management and use of funeral homes.</w:t>
      </w:r>
    </w:p>
    <w:p>
      <w:r>
        <w:t>Before 1993, municipalities could provide the external service, either directly or through a company, in compliance with the laws and regulations on private contracts and tenders. Since the aforementioned law of January 8, 1993, municipalities no longer have a monopoly on these activities, which can be provided not only by municipalities or their delegates but also by any company or association benefiting from an authorization issued by the representative of the State in the department. However, Article 28-1 of the 1993 law provided for a transitional period during which: "The municipal and inter-municipal funeral agencies existing at the date of publication of this law may, for a period not exceeding five years from that date, solely provide the external funeral service as defined by the previously applicable legal provisions." Until the entry into force, on January 1, 1987, of Law No. 86-29 of January 9, 1986, families could only resort to the company located in the municipality of casketing when it had organized this service. To increase the freedom of families, the aforementioned law (former Article L. 362-4-1 of the code of communes) relaxed the conditions for exercising the external funeral service by providing that "when the municipality of casketing is not that of the deceased's residence or the burial or cremation site, the person entitled to arrange the funeral or their representative, if they do not call upon the agency or the concessionaire of the municipality of casketing, (...) may address the agency, the concessionaire, or, in the absence of service organization, any funeral company either from the municipality of the burial or cremation site or from the municipality of the deceased's residence."</w:t>
      </w:r>
    </w:p>
    <w:p>
      <w:r>
        <w:t>According to the terms of Article R. 361-35 of the code of communes, in its wording prior to the 1993 reform, funeral homes were defined as places intended to receive, before burial or cremation, the bodies of persons whose death was not caused by a contagious disease. Since the law of January 8, 1993, the management of funeral homes has become an integral part of the external service. Their creation or extension is authorized by prefectural decision after consultation with the municipal council (decree no. 94 1024 of November 23, 1994). Authorization can only be refused in cases of disturbance to public order or danger to public health.</w:t>
      </w:r>
    </w:p>
    <w:p>
      <w:r>
        <w:t xml:space="preserve">2. The organization of funeral services in Marseille  </w:t>
        <w:br/>
        <w:t>The organization of the external service was entrusted to a municipal funeral service agency in Marseille in 1905. By deliberation on March 15, 1993, the municipal council entrusted the management of the external service during the transitional period of five years to the funeral operations directorate. During the transitional period, which expires on January 9, 1998, the city of Marseille having decided to directly and solely ensure the external service, the previously applicable regime applies, pursuant to Article 28 of the 1993 law.</w:t>
      </w:r>
    </w:p>
    <w:p>
      <w:r>
        <w:t xml:space="preserve">3. The characteristics of the market  </w:t>
        <w:br/>
        <w:t xml:space="preserve">The population of the municipality of Marseille was 807,726 inhabitants in 1990. The number of deaths recorded in the municipality of Marseille decreased from 10,039 in 1991 to 9,848 in 1994.  </w:t>
        <w:br/>
        <w:t xml:space="preserve">The funeral operations directorate includes the two services: the cemetery management and the municipal funeral service, which made up the municipal agency founded in 1905. It depends on the general directorate of services to the population. It employs 242 people, including 132 in the funeral service and 110 in the cemetery service. The funeral service includes notably 17 funeral advisors (regulators), 50 bearers, and 6 thanatopractors. The funeral operations directorate manages the municipal funeral home located in the Saint Pierre cemetery. The funeral home includes two autopsy rooms, two body presentation lounges, an ecumenical chapel, an office, and a "post-mortem" unit (24 refrigerated compartments).  </w:t>
        <w:br/>
        <w:t xml:space="preserve">Between 1991 and 1994, the number of convoys handled by the funeral operations directorate decreased from 6,211 to 5,120, which represents, compared to the number of deaths in Marseille, 61.8% in 1991 and 52% in 1994.  </w:t>
        <w:br/>
        <w:t xml:space="preserve">The company Agences Funéraires du Midi handled just over a thousand deaths during the same period. About fifteen other private funeral agencies are present in the municipality of Marseille. Each of them carries out between 200 and 300 convoys per year. Overall, they ensure approximately 3,600 convoys.  </w:t>
        <w:br/>
        <w:t xml:space="preserve">The municipal funeral home is located in the Saint Pierre cemetery and is managed by the funeral operations directorate. Funeral homes are also established in public and private hospital facilities. The municipal funeral home received approximately 1,000 deceased bodies between 1991 and 1993. The transport of bodies of deceased persons to the municipal funeral home is ensured by more than 70% by the funeral operations directorate.  </w:t>
        <w:br/>
        <w:t>An agreement was signed on March 15, 1995, with the aim of formalizing the agreement under which,</w:t>
      </w:r>
    </w:p>
    <w:p>
      <w:r>
        <w:rPr>
          <w:b/>
        </w:rPr>
        <w:t>[Pages 4–6]</w:t>
      </w:r>
    </w:p>
    <w:p>
      <w:r>
        <w:t>approximately 1,000 deceased bodies between 1991 and 1993. The transport of the bodies of deceased persons to the municipal funeral home is ensured by the funeral operations directorate in over 70% of cases. An agreement was signed on March 15, 1995, with the aim of formalizing the agreement under which,</w:t>
      </w:r>
    </w:p>
    <w:p>
      <w:r>
        <w:t xml:space="preserve">from 1945, the municipal funeral services had tacitly agreed with the Public Assistance of Marseille to install a first regulatory position at the Conception Hospital, so that families could complete all administrative and legal formalities following a death." The agreement specifies that "in view of the results obtained and the general interest of this measure, it was decided, starting in the 1950s, to deploy new positions for funeral advisors at the following sites: </w:t>
        <w:br/>
        <w:t xml:space="preserve">Sainte-Marguerite Hospital, then </w:t>
        <w:br/>
        <w:t xml:space="preserve">Michel Levy Hospital, then </w:t>
        <w:br/>
        <w:t xml:space="preserve">Nord Hospital, and finally </w:t>
        <w:br/>
        <w:t>Timone University Hospital." The deaths that occurred in these four hospitals represented approximately 95% of the deaths recorded in all hospitals of the Public Assistance and about 29% of all deaths recorded in Marseille.</w:t>
      </w:r>
    </w:p>
    <w:p>
      <w:r>
        <w:t xml:space="preserve">II. - Observed Practices </w:t>
        <w:br/>
        <w:t xml:space="preserve">A. - CONFUSION BETWEEN THE CIVIL STATUS SERVICE AND THE FUNERAL SERVICES IN THE HOSPITALS OF THE PUBLIC ASSISTANCE </w:t>
        <w:br/>
        <w:t xml:space="preserve">The report presented to the municipal council in its session of September 30, 1994, and published in the extract from the minutes of the municipal council states: </w:t>
        <w:br/>
        <w:t xml:space="preserve">"Within the framework of the provisions of the law of December 28, 1904, regulating funeral services, the city of Marseille created, on June 16, 1905, by deliberation of the municipal council, a municipal funeral service agency in order to exercise the monopoly of organizing the external service, in accordance with this law. </w:t>
        <w:br/>
        <w:t xml:space="preserve">"In order to fully respond to the imperatives set by the legislator that have become a public service obligation, insofar as the external funeral service included the transport of bodies, the provision of hearses, coffins, external drapery of funeral homes, mourning cars, as well as the supplies and personnel necessary for burials, exhumations, and cremations, that is to say, the essential supplies and services of funerals, the city of Marseille organized itself early on to meet the requests and expectations of its residents. </w:t>
        <w:br/>
        <w:t xml:space="preserve">"At the same time, prior to the law of December 31, 1982, known as the Paris Lyon Marseille law, it decentralized the civil status service at the level of public hospitals in order to comply with the obligations incumbent upon public authorities regarding the evolution, adaptation, and modernization of public services. </w:t>
        <w:br/>
        <w:t xml:space="preserve">"This is how the administration was brought closer to the residents through the installation of funeral advisors within the public hospitals of Marseille, whose mission is, of course, to receive, guide, and advise families regarding administrative and legal formalities following a death. </w:t>
        <w:br/>
        <w:t xml:space="preserve">"Within these, the procedures related to the civil status of deceased persons have taken a predominant role. </w:t>
        <w:br/>
        <w:t xml:space="preserve">"Law No. 93-23 of January 8, 1993, abolished the principle of the monopoly on the management of the external funeral service entrusted to municipalities but maintained, in its Article 28, under transitional measures, exclusive rights that could last a maximum of five years. </w:t>
        <w:br/>
        <w:t xml:space="preserve">"By deliberation No. 93/93/AG of March 15, 1993, the municipal council of Marseille authorized the Mayor to exercise the exclusive rights during this five-year period, with management entrusted to the funeral operations directorate, a new entity that merged the funeral services and cemeteries of Marseille. </w:t>
        <w:br/>
        <w:t xml:space="preserve">"This legislative evolution and the modifications it entails, nevertheless, require the maintenance of a modern and efficient public service, capable of enabling the rapid resolution of administrative, legal, and even financial difficulties that families may encounter upon the occurrence of a death. </w:t>
        <w:br/>
        <w:t xml:space="preserve">"All of this motivates the conclusion of an agreement between the Public Assistance and the city of Marseille, in order to formalize the relations between these two administrations to ensure the continued existence of the local public service offered to the residents of Marseille or to any family wishing to consult it." </w:t>
        <w:br/>
        <w:t>The verifications carried out by the investigation service revealed that, within these hospitals, the formalities concerning civil status and funerals were handled by the same person. This finding confirms the statements made by private funeral agencies. Thus, the manager of the company Pompes Funèbres Phocéennes stated in a report dated August 30, 1994: "One of the reasons why we carry out few transports originating from the establishments of the Public Assistance of Marseille, aside from the fact that the municipal agency has settlement offices there, is that when a family wishes to carry out a reintegration of their deceased, the hospital services systematically call the municipal agency." Similarly, the manager of the company Groupe Capelette stated in a report dated April 12, 1994: "...in the public hospitals where the agency has offices, I carry out very few transports."</w:t>
      </w:r>
    </w:p>
    <w:p>
      <w:r>
        <w:t>B. - ISSUING ESTIMATES TO FAMILIES THAT DO NOT INCLUDE THE INDICATIONS DEFINED BY THE TEXTS RELATING TO FUNERAL PRICES</w:t>
      </w:r>
    </w:p>
    <w:p>
      <w:r>
        <w:t xml:space="preserve">The estimates provided to families by the agency do not highlight whether the supplies and services are mandatory or optional. Ministerial Order No. 85/24 A of March 18, 1985, concerning the prices and rates of funeral services, stipulates in its Article 3: </w:t>
        <w:br/>
        <w:t xml:space="preserve">" - 1. Simple and comprehensive documentation showing whether the services and supplies are optional or mandatory, along with the prices, rates, and terms of sale, must be constantly displayed for the clientele. </w:t>
        <w:br/>
        <w:t xml:space="preserve">" - 2. Before any funeral operation, a free, detailed, and itemized written estimate, indicating for each service or supply the nature and price excluding taxes, and for the entire estimate the prices excluding taxes and including all taxes, must be presented to the clientele. </w:t>
        <w:br/>
        <w:t xml:space="preserve">" For services and supplies not subject to a monopoly, the estimate must also include: </w:t>
        <w:br/>
        <w:t xml:space="preserve">the indication that these services and supplies are optional and can be requested by the clientele from other companies; </w:t>
        <w:br/>
        <w:t xml:space="preserve">the names and qualities of third-party companies called upon to participate in the services and supplies. The prices of the services and supplies provided by these third-party companies will be indicated for the net amount charged by them..." </w:t>
        <w:br/>
        <w:t xml:space="preserve">This order has been repealed and replaced by the ministerial order of January 19, 1994. The new text maintains the provisions relating to documentation and estimates intended to ensure the information of families and reiterates, in its Article 4, for municipalities that have chosen to retain the monopoly during the transitional period provided for in Article 28 of the 1993 law, the obligation to inform families that certain services do not fall under the monopoly and can be requested from other companies: "... The estimate must distinguish between the services and supplies falling under the temporarily maintained exclusivity regime in favor of an agency or a concessionaire and those that do not. For the latter, the estimate must specify in addition to the indications provided for in Article 3 that these services and supplies do not fall under the exclusivity of the provider and can be requested by the clientele from other companies." </w:t>
        <w:br/>
        <w:t>The funeral operations directorate provides families with a form titled "estimate" on which there are two lists of services and supplies, one titled "monopolized service," the other "free service," but this document does not include the indications listed in 2. of Article 3 of the order of March 18, 1985, and in Article 4 of the order of January 19, 1994.</w:t>
      </w:r>
    </w:p>
    <w:p>
      <w:r>
        <w:t>C. - IMPOSSIBILITY OF CARRYING OUT "REINTEGRATIONS" OF BODIES OUTSIDE THE OPENING HOURS OF THE CIVIL STATUS SERVICE DUE TO THE ABSENCE OF A CIVIL STATUS OFFICER ON DUTY</w:t>
      </w:r>
    </w:p>
    <w:p>
      <w:r>
        <w:rPr>
          <w:b/>
        </w:rPr>
        <w:t>[Pages 7–9]</w:t>
      </w:r>
    </w:p>
    <w:p>
      <w:r>
        <w:t>The transport of the body of a deceased person, before or after casketing, is a free service but must be subject to prior authorization issued by a civil status officer. When a private company has been requested by a family to ensure the transport of the deceased's body to their home, it must obtain the necessary authorizations from the civil status service. The absence of a civil status officer on duty does not allow for these authorizations to be obtained outside of the office hours. According to the General Company of Funeral Services, this situation is discriminatory, as the municipal service proceeds with reintegrations of bodies outside of office hours.</w:t>
      </w:r>
    </w:p>
    <w:p>
      <w:r>
        <w:t>The examination of the transport authorizations before casketing that were communicated to the inquiry service by the funeral operations directorate shows that the latter has indeed proceeded, at the departure of public hospital establishments in Marseille, several times, with reintegrations of bodies without coffins, outside of the civil status office hours.</w:t>
      </w:r>
    </w:p>
    <w:p>
      <w:r>
        <w:t>D. - CONDITIONS OF ACCESS TO THE FUNERAL ARRANGEMENT OFFICES</w:t>
        <w:br/>
        <w:t xml:space="preserve">The municipal funeral service has organized different reception hours in the offices for families and private funeral agencies. The hours are more extensive for families than for agencies. In a letter addressed to the municipal funeral service on July 17, 1991, the Pincedé company reported the difficulties encountered related to the hours. By circular dated March 21, 1994, addressed to the agencies, the city of Marseille states:  </w:t>
        <w:br/>
        <w:t xml:space="preserve">" The concern of the city of Marseille is to improve the relations between the administration and the citizens: it is for this purpose that an important office for funeral arrangements was created in the premises of the funeral operations directorate, at the Saint Pierre cemetery, 380, rue Saint Pierre, 13005 Marseille.  </w:t>
        <w:br/>
        <w:t xml:space="preserve">1. Originally, these offices were primarily aimed at families.  </w:t>
        <w:br/>
        <w:t>" However, in order to take into account the economic and sociological reality generated by the mandates entrusted by families to private companies, it was decided to geographically distribute the places for arranging transports, in order to improve the quality of services offered to users of the public funeral service. "</w:t>
      </w:r>
    </w:p>
    <w:p>
      <w:r>
        <w:t xml:space="preserve">In a letter addressed on April 1, 1994, to the municipal councilor delegated to transports and necropolises, the Pincedé company writes:  </w:t>
        <w:br/>
        <w:t xml:space="preserve">" Following the circular dated March 21, 1994, concerning the decentralization of death declaration locations, I regret to note your decision to limit the opening hours of the Saint Pierre cemetery offices to my company. We act on behalf of families, and they have the same rights as other Marseille families.  </w:t>
        <w:br/>
        <w:t>" In the name of the equality that must be observed by a public service for all citizens, I kindly ask you to modify this totally discriminatory decision... "</w:t>
      </w:r>
    </w:p>
    <w:p>
      <w:r>
        <w:t>" Furthermore, I must inform you of what happened on March 28, 1994, at 8:30 AM at the reception desk for declarations at the cemetery where, strictly adhering to your circular, one of my employees was unable to be received by your three agents present. One of them preferred to assist a family that arrived after our employee, even though there was an urgency to obtain a preservation care authorization before 10 AM. Even better, he was advised to go to your Villette offices to complete this formality. Which he did. But once at Villette, he was refused processing of this file on the grounds that it concerned the Saint Pierre offices. Without the intervention of a municipal service manager, Mr. Gaetta, we would never have been able to make this declaration. "</w:t>
      </w:r>
    </w:p>
    <w:p>
      <w:r>
        <w:t xml:space="preserve">In the response addressed to the Pincedé company on April 12, 1994, this municipal councilor writes: " ... You invoke the principle of equality of citizens before the public service and do not hesitate to use the term "discriminatory": allow me to point out that there is no comparability between the citizen-administrator and funeral companies that engage in commerce of the intermediary activity between families and public services, and whose profession is, precisely, to be the intermediary between the citizen and the public service.  </w:t>
        <w:br/>
        <w:t>" Under these conditions, it is normal that priority is given to families, as they are completely tested, helpless before the administrative procedures that constitute the death formalities... ".</w:t>
      </w:r>
    </w:p>
    <w:p>
      <w:r>
        <w:t>In a letter addressed to the same company on April 22, 1994, the delegated municipal councilor informs them that they will no longer be able to make death declarations on Saturdays at the Saint Pierre office, which is accessible only to families.</w:t>
      </w:r>
    </w:p>
    <w:p>
      <w:r>
        <w:t>In a declaration by report dated July 5, 1994, the commercial director of the Funeral Services of the South East explains: " Regarding the opening hours of the Villette traverse offices and the Saint Pierre cemetery, discrimination is being operated against funeral agencies by a limitation of the time slots that the agency does not apply when it receives its own families. We remind you that we are required to obtain certain authorizations (burial permits, transport authorization, etc.) and to organize funerals according to the hours that the agency makes available to us. The arrangements become impossible as soon as the offices are closed to us. Consequently, families wishing to contact us outside the hours imposed by the agency cannot be satisfied, whereas they will receive immediate satisfaction as soon as they address the agency. "</w:t>
      </w:r>
    </w:p>
    <w:p>
      <w:r>
        <w:t>E. - PROHIBITION OF CARRYING OUT PRESERVATION CARE IN THE MUNICIPAL FUNERAL HOME</w:t>
        <w:br/>
        <w:t>The city of Marseille notified private funeral agencies of an administrative decision dated April 24, 1989, drafted in the following terms: " Following incidents that occurred in the two municipal establishments: Athanée Saint Pierre and Morgue du Pharo, my predecessor had decided to prohibit preservation care from being performed there by personnel from private companies.</w:t>
      </w:r>
    </w:p>
    <w:p>
      <w:r>
        <w:t xml:space="preserve">" I confirm this decision and inform you that from May 2, 1989, the agents of these establishments who have passed the thanatopractor exams will be available to families to perform preservation and mortuary care.  </w:t>
        <w:br/>
        <w:t xml:space="preserve">" I specify that in accordance with the jurisprudence of the Council of State, families will always be able to call upon private thanatopractors by making their decision either before the transfer to a municipal establishment or within the time allowed for the transport of bodies before casketing. "  </w:t>
        <w:br/>
        <w:t xml:space="preserve">According to the terms of the former Article R. 361-35 of the Code of Communes applicable in this case, funeral homes are intended to receive, before burial or cremation, the bodies of persons whose death was not caused by a contagious disease. According to the former Article L. 362-1 of the Code of Communes, somatic care does not form part of the external service and constitutes free services.  </w:t>
        <w:br/>
        <w:t xml:space="preserve">The description of the municipal funeral home made by the funeral operations director, in his declaration by report dated July 26, 1994, shows that the funeral home performs a broader function than the public service mission described above and that, in particular, activities of thanatopraxy have been introduced that fall under free services.  </w:t>
        <w:br/>
        <w:t>Private funeral companies have confirmed that they do not have access to the municipal funeral home. The company Agences Funéraires du Midi has produced the formal notices made by a bailiff that went unanswered following a refusal that was opposed to it on December 20, 1994. The manager of the company Pompes Funèbres du Sud Est stated in a report dated July 5, 1994: " ... we are compelled and forced to order the performance of these services from the municipal service. "</w:t>
      </w:r>
    </w:p>
    <w:p>
      <w:r>
        <w:t xml:space="preserve">III. - Based on the preceding findings, the Council,  </w:t>
        <w:br/>
        <w:t xml:space="preserve">On jurisdiction,  </w:t>
        <w:br/>
        <w:t>Considering that the city of Marseille argues that the Council is incompetent to know the practices that are reproached to it; that indeed, the organization of the external funeral service in Marseille was entrusted in 1905 to a municipal service organized in direct management; that this organization was extended by the deliberation of the municipal council of March 15, 1993, pursuant to Article 28 of the law of January 8, 1993; that, in its opinion of December 19, 1995, the Council of State estimated that " the agencies mentioned by the law of January 8, 1993 are municipal agencies with or without financial autonomy or legal personality, as well as services, regardless of their designation, by which the municipality directly ensures, pursuant to Article L. 362-1 of the Code of Communes, the external funeral service as defined by this article "; that, however, if the municipal funeral service can benefit from the qualification of municipal agency, " its status as a public administrative service remains, which seems to constitute a limit to the application of all the rules set forth by the ordinance of December 1, 1986 "; that moreover three of the notified grievances,</w:t>
      </w:r>
    </w:p>
    <w:p>
      <w:r>
        <w:rPr>
          <w:b/>
        </w:rPr>
        <w:t>[Pages 10–12]</w:t>
      </w:r>
    </w:p>
    <w:p>
      <w:r>
        <w:t>conditions d'accès aux bureaux de règlement des obsèques, les conditions d'accès à la chambre funéraire municipale pour les soins de conservation, the installation of funeral advisors in four hospitals of the Public Assistance, directly challenge the organization of the municipal public service; that the other notified grievances, concerning the lack of information to families about the mandatory or optional nature of supplies or services, the obstacles to the reintegration of bodies by families outside the opening hours of the civil status service, "if they do not stem from the organization of the service, are nonetheless elements of its management: they are linked to the general theory of the incompetence of the Competition Council";</w:t>
      </w:r>
    </w:p>
    <w:p>
      <w:r>
        <w:t>But considering that it is established that the funeral service constitutes an "activity of production, distribution, and services" within the meaning of Article 53 of the ordinance of December 1, 1986; that under the current regulations on funeral services, this activity can be carried out either by private companies when the municipality has not chosen to organize the external service or by the municipality, either directly or by way of concession, when it has decided to organize the external service; that the fact that this activity is carried out by a public entity does not exempt it from the application of the aforementioned ordinance in accordance with its Article 53; that if, pursuant to Article 28 of the law of January 8, 1993, cited in I.A.1) of this decision, the municipality of Marseille benefits from the monopoly of the external service until January 9, 1998, the services included in the external service have been exhaustively enumerated by the legislative provisions in force prior to the law of January 8, 1993; that consequently, the services not falling under the external service but which are nevertheless essential for the organization of funerals can be exercised and are effectively exercised concurrently by private funeral companies and the municipal agency; that moreover, the law of 1986, cited in I.A.1) of this decision, defined the cases in which families can freely choose the funeral service provider; that, therefore, the Council is competent to examine the practices implemented by the municipal funeral service of the city of Marseille insofar as they may have affected competition in the market for funeral services in which this agency competes with private funeral companies; that it matters little whether these practices challenge the organization of the municipal public service or constitute elements of its management, as long as they are merely modalities whose necessity for the fulfillment of the public service is neither alleged nor established;</w:t>
      </w:r>
    </w:p>
    <w:p>
      <w:r>
        <w:t>On the delimitation of the relevant market,</w:t>
        <w:br/>
        <w:t>Considering, first, that funeral services include the services of the external service, those that fall under the internal service in religious buildings, and finally, the free services; that these various services, in light of the behavior of families and the practices of operators called upon to meet the demand, are inseparable;</w:t>
      </w:r>
    </w:p>
    <w:p>
      <w:r>
        <w:t>Considering, secondly, that it is established that families mostly turn to local companies for the organization of funerals;</w:t>
      </w:r>
    </w:p>
    <w:p>
      <w:r>
        <w:t>Considering, thirdly, that the possibilities for derogation from the rules of the external funeral service, provided for by the aforementioned law of January 9, 1986, only exist when the municipality of the place of casketing is not that of the deceased's residence or the place of burial or cremation; that, within the framework of these derogations, only the agency, the concessionaire, or, in the absence of organization of the service, any funeral company from either the municipality of the place of burial or cremation, or the municipality of the deceased's residence can provide the services of the external service concurrently with the agency or the concessionaire of the municipality of casketing when the external service is organized;</w:t>
      </w:r>
    </w:p>
    <w:p>
      <w:r>
        <w:t>Considering that it follows from the investigation that the deaths occurring in the Marseille agglomeration mainly concern persons residing in this area; that the external funeral service, as defined by the legal provisions in force prior to the law of January 8, 1993, is organized there until the expiration date of the transitional period defined in Article 28-1 of the law of January 8, 1993; that, in this territory, the funeral market presents characteristics such that the offer from companies or municipal agencies outside this area is not substitutable, in law or in fact, for that of local companies;</w:t>
      </w:r>
    </w:p>
    <w:p>
      <w:r>
        <w:t>Considering that it follows from all these elements that the relevant market to be considered includes the services related to the external service and the free services and geographically corresponds, in this case, to the Marseille agglomeration.</w:t>
      </w:r>
    </w:p>
    <w:p>
      <w:r>
        <w:t>On the position of the municipal funeral service of Marseille in the reference market,</w:t>
        <w:br/>
        <w:t>Considering that the market share of the municipal service stated as a percentage of the number of deaths processed compared to the deaths recorded in Marseille was estimated at 61.8% in 1991, 56.3% in 1992, 52% in 1993 and 1994; that the company Agences Funéraires du Midi, now Compagnie Générale des Pompes Funèbres, the largest private operator in the Marseille agglomeration, represented about 10% of the market; that the rest of the activity was ensured by about fifteen funeral agencies that each carry out between 200 and 500 transports per year;</w:t>
      </w:r>
    </w:p>
    <w:p>
      <w:r>
        <w:t>Considering that it matters little, contrary to what the city of Marseille argues, that its market share has decreased since 1987, the date of entry into force of the 1986 law, from 70.99% to 51.54% in 1996; that indeed, despite this decrease in market share, the municipal service remains the most important operator, the second only achieving 10% market share; that the municipal agency holds until January 9, 1998 the monopoly of the external service and manages the municipal funeral home; that by virtue of a tacit agreement initially and then formalized on March 15, 1995 with the Public Assistance of Marseille, the municipal service has privileged access to the families of deceased persons in the four main hospitals of Marseille, which together account for about 30% of the total number of deaths in Marseille; that it follows from all these elements that the municipal funeral service occupies a dominant position in the reference market;</w:t>
      </w:r>
    </w:p>
    <w:p>
      <w:r>
        <w:t>On the notified grievances,</w:t>
      </w:r>
    </w:p>
    <w:p>
      <w:r>
        <w:t>Regarding the confusion between the civil status services and the municipal funeral service,</w:t>
        <w:br/>
        <w:t>Considering that the elements collected during the investigation, which have been described in IC1) of this decision, show that the formalities concerning civil status and funerals are handled by the same person within the four hospitals of the Public Assistance representing 30% of the deaths recorded in Marseille;</w:t>
      </w:r>
    </w:p>
    <w:p>
      <w:r>
        <w:t>Considering that the city of Marseille points out that when a death occurs in the hospital, the declaration is made by the family to the funeral operator, whether public or private; that these declarations allow the civil status officer to draw up the death certificate which is established by the competent district town hall, that is to say where the place of death is located; that, under these conditions, there can be no possible confusion between the declaration of death and the establishment of the death certificate;</w:t>
      </w:r>
    </w:p>
    <w:p>
      <w:r>
        <w:t>But considering that the report presented to the municipal council on September 30, 1994, and which is cited in IC1) of this decision, specifies that the city of Marseille has "decentralized the civil status service at the level of public hospitals... that the administration has been brought closer to the citizens thanks to the installation of funeral advisors within the public hospitals of Marseille, whose mission is, of course, to receive, guide, and advise families on administrative and legal formalities following a death. Among these, the procedures related to the civil status of deceased persons have taken a predominant part..."; that the manifest intention of the city of Marseille to adapt and modernize the public service did not imply the accumulation of functions relating on one side to civil status and on the other side to funeral services, by the same person; that by allowing the municipal funeral service to contact the families of the deceased, at the time of civil status formalities, from the moment of death at the hospital, without informing families of their choices, in light of the current regulations and without allowing private funeral agencies to be present in the hospital, the city of Marseille has created obstacles to the execution, by these latter, of services outside the monopoly, that is to say not falling under the external service or that could be performed by way of derogation under the law of 1986;</w:t>
      </w:r>
    </w:p>
    <w:p>
      <w:r>
        <w:t>Regarding the provision of estimates to families that do not include indications intended to facilitate their free choice for services and supplies outside the monopoly,</w:t>
        <w:br/>
        <w:t xml:space="preserve">Considering that the municipal service provides families with estimates that include two lists, one titled "Monopolized Service" and the other "Free Service"; that these documents do not include, for the services and supplies outside the monopoly, either the indications that these services and supplies can be requested from other operators, nor the names of these operators and the prices they charge, which were defined by the order of March 18, 1985, repealed and replaced by the order of January 19, 1994, cited in IC2) of the first decision;  </w:t>
        <w:br/>
        <w:t>Considering that the city of Marseille argues that the modifications introduced by the decree of May 9, 1995, relating to the national regulation of funeral services, have not been taken into account; that the</w:t>
      </w:r>
    </w:p>
    <w:p>
      <w:r>
        <w:rPr>
          <w:b/>
        </w:rPr>
        <w:t>[Pages 13–15]</w:t>
      </w:r>
    </w:p>
    <w:p>
      <w:r>
        <w:t>position sur le marché des pompes funèbres, a mis en œuvre des pratiques anticoncurrentielles qui ont eu pour effet de fausser la concurrence et de nuire aux agences funéraires privées ; qu'en conséquence, il convient d'infliger une sanction pécuniaire à la ville de Marseille, proportionnée à la gravité des faits reprochés et à l'importance du dommage causé à l'économie locale ; qu'il est également nécessaire de veiller à ce que des mesures correctives soient mises en place pour garantir un accès équitable aux services funéraires pour toutes les entreprises, qu'elles soient publiques ou privées.</w:t>
      </w:r>
    </w:p>
    <w:p>
      <w:r>
        <w:rPr>
          <w:b/>
        </w:rPr>
        <w:t>[Pages 16–16]</w:t>
      </w:r>
    </w:p>
    <w:p>
      <w:r>
        <w:t>and the number of deaths at 10,000 per year, on which the city of Marseille generated revenues amounting to 65,057,484 F in 1996; it is also necessary to take into account the fact that the city of Marseille, which has held the monopoly on the external service since 1904 and enjoys a strong reputation, has hindered the development or maintenance of competing funeral service businesses; that in assessing the damage to the economy, it is important to consider that all families, including the most modest and disadvantaged, are affected by these practices; that the families of the deceased find themselves, at the moment they place their trust in a funeral service company, in a state of dependence linked on the one hand to the necessity of organizing the funerals within often very short deadlines, and on the other hand to the distress that mourning is likely to cause them; that they thus find themselves in a position of weakness in relation to the providers;</w:t>
      </w:r>
    </w:p>
    <w:p>
      <w:r>
        <w:t>Considering that, in light of the assessment elements outlined above, a financial penalty of 400,000 F should be imposed on the city of Marseille,</w:t>
      </w:r>
    </w:p>
    <w:p>
      <w:r>
        <w:t>DECIDES:</w:t>
        <w:br/>
        <w:t>Article 1: It is established that the city of Marseille has violated the provisions of paragraph 1 of Article 8 of Ordinance No. 86 1243 of December 1, 1986.</w:t>
        <w:br/>
        <w:t>Article 2: The city of Marseille is ordered to:</w:t>
        <w:br/>
        <w:t>to separate, in the four hospitals of the Public Assistance where funeral advisor positions are installed, the activity related to civil status from that related to funeral services;</w:t>
        <w:br/>
        <w:t>to guarantee private funeral agencies access conditions identical to those enjoyed by the municipal funeral service, in civil status offices, funeral arrangement offices, and in the municipal funeral home;</w:t>
        <w:br/>
        <w:t>Article 3: A financial penalty of 400,000 F is imposed on the city of Marseille.</w:t>
        <w:br/>
        <w:t>Deliberated, on the report of Ms. Marie Hélène Mathonnière, by Messrs. Barbeau, president, Cortesse and Jenny, vice presidents.</w:t>
        <w:b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