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https://www.autoritedelaconcurrence.fr/fr/decision/relative-des-pratiques-mises-en-oeuvre-par-la-sncf-et-expedia-inc-dans-le-secteur-de-la</w:t>
      </w:r>
    </w:p>
    <w:p>
      <w:r>
        <w:t>Pages translated : 62</w:t>
      </w:r>
    </w:p>
    <w:p/>
    <w:p>
      <w:r>
        <w:rPr>
          <w:b/>
        </w:rPr>
        <w:t>[Pages 1–3]</w:t>
      </w:r>
    </w:p>
    <w:p>
      <w:r>
        <w:t xml:space="preserve">FRENCH REPUBLIC  </w:t>
        <w:br/>
        <w:t xml:space="preserve">Decision No. 09-D-06 of February 5, 2009  </w:t>
        <w:br/>
        <w:t xml:space="preserve">regarding practices implemented by SNCF and Expedia Inc.  </w:t>
        <w:br/>
        <w:t>in the online travel sales sector</w:t>
      </w:r>
    </w:p>
    <w:p>
      <w:r>
        <w:t xml:space="preserve">The Competition Council (Section II),  </w:t>
        <w:br/>
        <w:t xml:space="preserve">Having regard to the letters registered on August 5, 2002, June 25, 2004, and April 4, 2007, under numbers 02/0074F, 04/0043F, 04/0044M, and 07/0029F, by which the companies Karavel-Promovacances, Lastminute, and Switch referred to the Competition Council practices implemented by the Société nationale des chemins de fer français (hereinafter SNCF), the companies GL e-commerce (which became VFE-commerce), Voyages-sncf.com (hereinafter VSC), GL-Expedia (which became the Agency Voyages-sncf.com, hereinafter the Agency VSC), and Expedia Inc. (hereinafter Expedia);  </w:t>
        <w:br/>
        <w:t xml:space="preserve">Having regard to the decision of the Competition Council No. 04-D-51 of November 4, 2004, regarding a request for interim measures submitted by Lastminute.com;  </w:t>
        <w:br/>
        <w:t xml:space="preserve">Having regard to the decisions of the General Rapporteur of November 15, 2004, and April 6, 2007, joining the investigations of cases 02/0074F, 04/0043F, and 07/0029F;  </w:t>
        <w:br/>
        <w:t xml:space="preserve">Having regard to Articles 81 and 82 of the Treaty establishing the European Community;  </w:t>
        <w:br/>
        <w:t xml:space="preserve">Having regard to Book IV of the Commercial Code relating to price freedom and competition;  </w:t>
        <w:br/>
        <w:t xml:space="preserve">Having regard to the minutes of August 1, 2008, by which SNCF and its subsidiaries, the companies VFE-commerce, VSC, the Agency VSC, and iDTGV requested to benefit from the provisions of III of Article L. 464-2 of the Commercial Code;  </w:t>
        <w:br/>
        <w:t xml:space="preserve">Having regard to the observations submitted by Karavel-Promovacances, Lastminute, Expedia, and the Government Commissioner;  </w:t>
        <w:br/>
        <w:t xml:space="preserve">Having regard to the other documents in the file;  </w:t>
        <w:br/>
        <w:t xml:space="preserve">The Rapporteur, the Deputy General Rapporteur, the Government Commissioner, and the representatives of SNCF and the companies Karavel-Promovacances, Lastminute, VFE-commerce, VSC, the Agency VSC, iDTGV, Expedia, having been heard during the session of the Competition Council on December 2, 2008, continued on December 9, 2008, the company Switch having been duly summoned;  </w:t>
        <w:br/>
        <w:t>Adopts the following decision:</w:t>
      </w:r>
    </w:p>
    <w:p>
      <w:r>
        <w:t xml:space="preserve">Summary  </w:t>
        <w:br/>
        <w:t xml:space="preserve">I. Findings..................................................................................................................6  </w:t>
        <w:br/>
        <w:t xml:space="preserve">A. The sector...........................................................................................................6  </w:t>
        <w:br/>
        <w:t xml:space="preserve">1. The distribution of tourist products..................................................................6  </w:t>
        <w:br/>
        <w:t xml:space="preserve">a) The suppliers..................................................................................................6  </w:t>
        <w:br/>
        <w:t xml:space="preserve">b) The producers................................................................................................6  </w:t>
        <w:br/>
        <w:t xml:space="preserve">c) The distributors.............................................................................................7  </w:t>
        <w:br/>
        <w:t xml:space="preserve">d) The intermediaries.......................................................................................7  </w:t>
        <w:br/>
        <w:t xml:space="preserve">2. The distribution of train tickets.........................................................................8  </w:t>
        <w:br/>
        <w:t xml:space="preserve">a) The distribution of its train tickets by SNCF................................................8  </w:t>
        <w:br/>
        <w:t xml:space="preserve">b) The distribution of train tickets by tour operators.......................................8  </w:t>
        <w:br/>
        <w:t xml:space="preserve">c) The distribution of train tickets by travel agencies......................................8  </w:t>
        <w:br/>
        <w:t xml:space="preserve">3. The parties involved.........................................................................................8  </w:t>
        <w:br/>
        <w:t xml:space="preserve">a) SNCF and its subsidiaries...........................................................................8  </w:t>
        <w:br/>
        <w:t xml:space="preserve">b) Expedia.........................................................................................................9  </w:t>
        <w:br/>
        <w:t xml:space="preserve">B. The practices identified....................................................................................9  </w:t>
        <w:br/>
        <w:t xml:space="preserve">1. The sale of train tickets on the Internet by SNCF..........................................9  </w:t>
        <w:br/>
        <w:t xml:space="preserve">2. The establishment of the partnership between SNCF and Expedia for the creation of the Agency VSC..................................................................................10  </w:t>
        <w:br/>
        <w:t xml:space="preserve">3. The policy of sending newsletters..................................................................11  </w:t>
        <w:br/>
        <w:t xml:space="preserve">4. The Ravel IT license......................................................................................13  </w:t>
        <w:br/>
        <w:t xml:space="preserve">5. The Printed Ticket functionality...................................................................14  </w:t>
        <w:br/>
        <w:t xml:space="preserve">6. Last Minute Offers.........................................................................................14  </w:t>
        <w:br/>
        <w:t xml:space="preserve">7. iDTGV.............................................................................................................15  </w:t>
        <w:br/>
        <w:t xml:space="preserve">8. The commissions paid to travel agencies.......................................................15  </w:t>
        <w:br/>
        <w:t xml:space="preserve">9. RIT rates.........................................................................................................16  </w:t>
        <w:br/>
        <w:t xml:space="preserve">C. The notified grievances..................................................................................17  </w:t>
        <w:br/>
        <w:t xml:space="preserve">D. The implementation of III of Article L. 464-2 of the Commercial Code........17  </w:t>
        <w:br/>
        <w:t xml:space="preserve">II. Discussion...........................................................................................................18  </w:t>
        <w:br/>
        <w:t xml:space="preserve">A. On the procedure............................................................................................18  </w:t>
        <w:br/>
        <w:t xml:space="preserve">1. On the communication of the statement of objections to Opodo..................18  </w:t>
        <w:br/>
        <w:t xml:space="preserve">a) On Article L. 463-2 of the Commercial Code and the secrecy of the investigation...........................................................................................................18  </w:t>
        <w:br/>
        <w:t xml:space="preserve">b) On business secrecy....................................................................................19  </w:t>
        <w:br/>
        <w:t xml:space="preserve">2. On the precision of the statement of objections...........................................20  </w:t>
        <w:br/>
        <w:t xml:space="preserve">3. On the impartiality of the investigation..........................................................21  </w:t>
        <w:br/>
        <w:t xml:space="preserve">4. On the defense rights of Expedia..................................................................22  </w:t>
        <w:br/>
        <w:t xml:space="preserve">B. On the relevant markets and the positions of the parties involved..................23  </w:t>
        <w:br/>
        <w:t xml:space="preserve">1. On the relevant markets................................................................................23  </w:t>
        <w:br/>
        <w:t xml:space="preserve">a) On the market for passenger rail transport.................................................23  </w:t>
        <w:br/>
        <w:t xml:space="preserve">On the product market.................................................................................23  </w:t>
        <w:br/>
        <w:t xml:space="preserve">On the geographical market.......................................................................23  </w:t>
        <w:br/>
        <w:t xml:space="preserve">b) On the market for travel agency services provided for leisure travel........23  </w:t>
        <w:br/>
        <w:t xml:space="preserve">On the product market.................................................................................23  </w:t>
        <w:br/>
        <w:t xml:space="preserve">Demand-side substitutability......................................................................24  </w:t>
        <w:br/>
        <w:t xml:space="preserve">Supply-side substitutability.........................................................................25  </w:t>
        <w:br/>
        <w:t xml:space="preserve">On the geographical market.......................................................................26  </w:t>
        <w:br/>
        <w:t xml:space="preserve">c) On the market for train ticket distribution services...................................26  </w:t>
        <w:br/>
        <w:t xml:space="preserve">On the product market.................................................................................26  </w:t>
        <w:br/>
        <w:t xml:space="preserve">On the geographical market.......................................................................27  </w:t>
        <w:br/>
        <w:t xml:space="preserve">2. On the position of the parties involved...........................................................27  </w:t>
        <w:br/>
        <w:t xml:space="preserve">a) On the position of the parties involved in the French passenger rail transport market..........................................................................................27  </w:t>
        <w:br/>
        <w:t xml:space="preserve">b) On the position of the parties involved in the French market for travel agency services provided for leisure travel................................................28  </w:t>
        <w:br/>
        <w:t xml:space="preserve">On the turnover corresponding to the relevant market............................28  </w:t>
        <w:br/>
        <w:t xml:space="preserve">On the position of the companies operating the website voyages-sncf.com........................................................................................................29  </w:t>
        <w:br/>
        <w:t xml:space="preserve">On the position of the Expedia group..........................................................31  </w:t>
        <w:br/>
        <w:t xml:space="preserve">c) On the position of the parties involved in the French market for train ticket distribution services.................................................................32  </w:t>
        <w:br/>
        <w:t xml:space="preserve">C. On the practices...............................................................................................33  </w:t>
        <w:br/>
        <w:t xml:space="preserve">1. On the application of Community law............................................................33  </w:t>
        <w:br/>
        <w:t xml:space="preserve">2. On the attribution of practices.......................................................................34  </w:t>
        <w:br/>
        <w:t xml:space="preserve">3. On the grievance of anti-competitive agreement..........................................35  </w:t>
        <w:br/>
        <w:t xml:space="preserve">a) The facts and the qualification retained in the statement of objections.......35  </w:t>
        <w:br/>
        <w:t xml:space="preserve">b) On the alleged validation by the European Commission of the partnership concluded between SNCF and Expedia................................................35  </w:t>
        <w:br/>
        <w:t xml:space="preserve">c) On the modification of the agreements that occurred in January 2004.......35  </w:t>
        <w:br/>
        <w:t xml:space="preserve">d) On the object and effects of the partnership................................................35  </w:t>
        <w:br/>
        <w:t xml:space="preserve">On the object of the partnership..................................................................36  </w:t>
        <w:br/>
        <w:t xml:space="preserve">On the effects of the partnership..................................................................39  </w:t>
        <w:br/>
        <w:t>On the effects of the agreement regarding the Agency VSC......................39</w:t>
      </w:r>
    </w:p>
    <w:p>
      <w:r>
        <w:rPr>
          <w:b/>
        </w:rPr>
        <w:t>[Pages 4–6]</w:t>
      </w:r>
    </w:p>
    <w:p>
      <w:r>
        <w:t xml:space="preserve">• On the sharing of customer files between SNCF and the Expedia group..........................................................40  </w:t>
        <w:br/>
        <w:t xml:space="preserve">• On the establishment of an unequal revenue sharing related to the marketing of the advertising space of the site voyages-sncf.com..........................................................41  </w:t>
        <w:br/>
        <w:t xml:space="preserve">• On the provision of the brand voyages-sncf.com for the benefit of Agency VSC...........................................42  </w:t>
        <w:br/>
        <w:t xml:space="preserve">• On the free hosting of Agency VSC on the site voyages-sncf.com.................................................................43  </w:t>
        <w:br/>
        <w:t xml:space="preserve">• On the free services provided by VSC to Agency VSC.................................................................................44  </w:t>
        <w:br/>
        <w:t xml:space="preserve">On the effects of the agreement concerning expedia.fr.................................................................................44  </w:t>
        <w:br/>
        <w:t xml:space="preserve">e) On the application of the de minimis rule.................................................................................................44  </w:t>
        <w:br/>
        <w:t xml:space="preserve">f) On the necessity to notify additional objections.........................................................................................45  </w:t>
        <w:br/>
        <w:t xml:space="preserve">g) Conclusion on the objection of collusion...................................................................................................45  </w:t>
        <w:br/>
        <w:t xml:space="preserve">h) On the commitments made by SNCF for the future..................................................................................46  </w:t>
        <w:br/>
        <w:t xml:space="preserve">4. On the objections of abuse of dominant position.......................................................................................46  </w:t>
        <w:br/>
        <w:t xml:space="preserve">a) On the objections of abuse of dominant position related to the Ravel license...........................................47  </w:t>
        <w:br/>
        <w:t xml:space="preserve">On the first objection of abuse of dominant position (barriers to entry).......................................................47  </w:t>
        <w:br/>
        <w:t xml:space="preserve">On the qualification of essential facility.......................................................................................................47  </w:t>
        <w:br/>
        <w:t xml:space="preserve">On the obligation to acquire the Ravel license............................................................................................48  </w:t>
        <w:br/>
        <w:t xml:space="preserve">On the price of the Ravel license................................................................................................................49  </w:t>
        <w:br/>
        <w:t xml:space="preserve">On the second objection of abuse of dominant position taken in its second branch (discrimination)...........49  </w:t>
        <w:br/>
        <w:t xml:space="preserve">On the commitments made by SNCF for the future.....................................................................................50  </w:t>
        <w:br/>
        <w:t xml:space="preserve">b) On the objections of abuse of dominant position consisting of technical discrimination...........................52  </w:t>
        <w:br/>
        <w:t xml:space="preserve">On the fifth objection of abuse of dominant position (Printed Ticket)..........................................................52  </w:t>
        <w:br/>
        <w:t xml:space="preserve">On the fourth objection of abuse of dominant position (Last Minute Offers and iDTGV)............................52  </w:t>
        <w:br/>
        <w:t xml:space="preserve">On the Last Minute Offers..........................................................................................................................52  </w:t>
        <w:br/>
        <w:t xml:space="preserve">On the iDTGV offers......................................................................................................................................53  </w:t>
        <w:br/>
        <w:t xml:space="preserve">On the commitments made by SNCF for the future.....................................................................................53  </w:t>
        <w:br/>
        <w:t xml:space="preserve">c) On the third objection of abuse of dominant position (commissions).........................................................55  </w:t>
        <w:br/>
        <w:t xml:space="preserve">On the objection..............................................................................................................................................55  </w:t>
        <w:br/>
        <w:t xml:space="preserve">On the commitments made by SNCF for the future.....................................................................................55  </w:t>
        <w:br/>
        <w:t xml:space="preserve">d) On the second objection of abuse of dominant position taken in its first branch (RIT rates)....................56  </w:t>
        <w:br/>
        <w:t xml:space="preserve">e) On the effects of abuses of dominant position..........................................................................................56  </w:t>
        <w:br/>
        <w:t xml:space="preserve">f) Conclusion on the objections of abuse of dominant position....................................................................57  </w:t>
        <w:br/>
        <w:t xml:space="preserve">D. On the follow-up actions............................................................................................................................57  </w:t>
        <w:br/>
        <w:t xml:space="preserve">1. On the severity of the practices................................................................................................................58  </w:t>
        <w:br/>
        <w:t xml:space="preserve">2. On the importance of the damage to the economy..................................................................................58  </w:t>
        <w:br/>
        <w:t xml:space="preserve">a) On the damage caused to the economy by the anticompetitive agreement..............................................59  </w:t>
        <w:br/>
        <w:t xml:space="preserve">b) On the damage caused to the economy by the abuses of dominant position.............................................59  </w:t>
        <w:br/>
        <w:t xml:space="preserve">3. On the uncontested objections and the proposed commitments................................................................60  </w:t>
        <w:br/>
        <w:t xml:space="preserve">4. On the sanctions..........................................................................................................................................62  </w:t>
        <w:br/>
        <w:t xml:space="preserve">DECISION.......................................................................................................................................................62  </w:t>
        <w:br/>
        <w:t>5</w:t>
      </w:r>
    </w:p>
    <w:p>
      <w:r>
        <w:t xml:space="preserve">I. Findings  </w:t>
        <w:br/>
        <w:t xml:space="preserve">A. THE SECTOR  </w:t>
        <w:br/>
        <w:t xml:space="preserve">1. THE DISTRIBUTION OF TOURISM PRODUCTS  </w:t>
        <w:br/>
        <w:t xml:space="preserve">1. The distribution of tourism products involves suppliers, producers, distributors, and intermediaries, as illustrated by the following diagram:  </w:t>
        <w:br/>
        <w:t xml:space="preserve">Diagram representing the value chain of the distribution of tourism products  </w:t>
        <w:br/>
        <w:t xml:space="preserve">Reservation Engines (GDS)  </w:t>
        <w:br/>
        <w:t xml:space="preserve">Classification  </w:t>
        <w:br/>
        <w:t xml:space="preserve">Provision  </w:t>
        <w:br/>
        <w:t xml:space="preserve">Carriers  </w:t>
        <w:br/>
        <w:t xml:space="preserve">Tour Operators  </w:t>
        <w:br/>
        <w:t xml:space="preserve">Travel Agencies  </w:t>
        <w:br/>
        <w:t xml:space="preserve">Hotel Chains  </w:t>
        <w:br/>
        <w:t xml:space="preserve">Clients  </w:t>
        <w:br/>
        <w:t xml:space="preserve">Car Rental Companies  </w:t>
        <w:br/>
        <w:t xml:space="preserve">Suppliers  </w:t>
        <w:br/>
        <w:t xml:space="preserve">Producers  </w:t>
        <w:br/>
        <w:t xml:space="preserve">Distributors  </w:t>
        <w:br/>
        <w:t xml:space="preserve">a) The suppliers  </w:t>
        <w:br/>
        <w:t xml:space="preserve">2. The suppliers of tourism products are the carriers, including SNCF involved in this case, hoteliers, and car rental companies. Their clients are the tour operators, travel agencies, as well as the end customers.  </w:t>
        <w:br/>
        <w:t xml:space="preserve">b) The producers  </w:t>
        <w:br/>
        <w:t>3. The producers of tourism products are the tour operators, also known as tour operators. Tour operators compose package trips from the service offerings of the suppliers they assemble. Their clients are travel agencies, but they sometimes have their own distribution network and increasingly use the Internet for direct sales of their products to end customers. Generally, they belong to large groups with significant negotiating power. This category notably includes the</w:t>
      </w:r>
    </w:p>
    <w:p>
      <w:r>
        <w:rPr>
          <w:b/>
        </w:rPr>
        <w:t>[Pages 7–9]</w:t>
      </w:r>
    </w:p>
    <w:p>
      <w:r>
        <w:t>groups TUI/Nouvelles Frontières, First Choice Travel/Marmara, Club Méditerranée, and Fram.</w:t>
      </w:r>
    </w:p>
    <w:p>
      <w:r>
        <w:t xml:space="preserve">c) Distributors  </w:t>
        <w:br/>
        <w:t xml:space="preserve">4. The distributors of tourist products are travel agencies, which distribute the entire range of tourist products (transport, accommodation, car rentals, package holidays, etc.) to end customers. Unlike tour operators, travel agencies are generally commission agents: they do not purchase tourist services for resale but sell these services directly while receiving a commission, thus bearing the risks of marketing but not of production. Ticketing accounts for nearly three-quarters of their revenue.  </w:t>
        <w:br/>
        <w:t xml:space="preserve">5. Three categories of travel agencies can be distinguished:  </w:t>
        <w:br/>
        <w:t xml:space="preserve">- traditional travel agencies, divided between voluntary networks (AFAT Voyages, Selectour, Tourcom) and integrated networks (American Express, Carlson Wagonlit Travel, Thomas Cook);  </w:t>
        <w:br/>
        <w:t xml:space="preserve">- travel agencies created by large retail groups (notably Leclerc and Carrefour);  </w:t>
        <w:br/>
        <w:t xml:space="preserve">- online travel agencies (Go Voyages, Opodo…). The parties involved, Karavel, Lastminute, and Switch, are online travel agencies, as is Expedia, which is implicated in this case.  </w:t>
        <w:br/>
        <w:t>6. The status of travel agent is specified by Law No. 92-645 of July 13, 1992, which sets the conditions for the exercise of activities related to the organization and sale of trips or stays, codified in the Tourism Code. Thus, Articles L. 211-1 and L. 212-1 of the Tourism Code provide that individuals engaging in or assisting, for profit, in one of the following activities must hold a travel agent license: production or sale of package holidays; organization or sale of individual or group trips, services that may be provided in connection with trips or stays, or services related to tourist reception. Thus, both tour operators and travel agencies must hold a travel agent license.</w:t>
      </w:r>
    </w:p>
    <w:p>
      <w:r>
        <w:t xml:space="preserve">d) Intermediaries  </w:t>
        <w:br/>
        <w:t xml:space="preserve">7. The intermediaries between the actors in the distribution of tourist products are GDS (Global Distribution Systems). GDS are reservation engines that provide producers and distributors with computer access to the offers of listed suppliers. Today in France, 80% of tourist products are accessible via GDS.  </w:t>
        <w:br/>
        <w:t>8. Three GDS are present in the international market: Amadeus, Sabre, and Travelport. Each holds about one-third of the market share. However, Amadeus holds approximately 64% of the market share in Europe and about 83% in France.</w:t>
      </w:r>
    </w:p>
    <w:p>
      <w:r>
        <w:t xml:space="preserve">2. THE DISTRIBUTION OF TRAIN TICKETS  </w:t>
        <w:br/>
        <w:t>9. In France, SNCF holds the monopoly on passenger rail transport on the national rail network. It has organized the distribution of its train tickets through three channels: its own channels, tour operators, and travel agencies. In 2006, the turnover corresponding to the distribution of train tickets in France was approximately €6,498 million, of which 81% was generated by SNCF.</w:t>
      </w:r>
    </w:p>
    <w:p>
      <w:r>
        <w:t xml:space="preserve">a) The distribution of its train tickets by SNCF  </w:t>
        <w:br/>
        <w:t>10. SNCF ensures the distribution of its transport tickets through its stations, shops, self-service kiosks, or via telephone, Minitel, and the Internet. In 2006, SNCF's sales amounted to €5,290 million. Regarding online sales, which were virtually nonexistent in 1998, they reached approximately 24% of the total sales made by SNCF in 2006.</w:t>
      </w:r>
    </w:p>
    <w:p>
      <w:r>
        <w:t xml:space="preserve">b) The distribution of train tickets by tour operators  </w:t>
        <w:br/>
        <w:t>11. SNCF also distributes its transport tickets through tour operators who integrate its train tickets into package holidays that they then sell to end customers, either directly or through travel agencies. In 2006, sales of these train tickets amounted to €21 million.</w:t>
      </w:r>
    </w:p>
    <w:p>
      <w:r>
        <w:t xml:space="preserve">c) The distribution of train tickets by travel agencies  </w:t>
        <w:br/>
        <w:t xml:space="preserve">12. SNCF also allows travel agencies to distribute its train tickets. The conditions of this distribution are specified by a distribution agreement, drafted in consultation with the National Union of Travel Agencies (SNAV), which travel agencies are required to subscribe to.  </w:t>
        <w:br/>
        <w:t>13. SNCF has granted its approval to 3,000 travel agencies out of a total of approximately 5,000, with non-approved agencies being, according to SNCF, those that did not apply for it. In 2006, sales of train tickets by travel agencies amounted to €1,187 million, of which €1,102 million were by traditional travel agencies and €85 million by online travel agencies.</w:t>
      </w:r>
    </w:p>
    <w:p>
      <w:r>
        <w:t xml:space="preserve">3. THE PARTIES INVOLVED  </w:t>
        <w:br/>
        <w:t xml:space="preserve">a) SNCF and its subsidiaries  </w:t>
        <w:br/>
        <w:t xml:space="preserve">14. As a historical rail operator, SNCF has the status of a public industrial and commercial establishment (EPIC) under Article 18 of Law No. 82-1153 of December 30, 1982, on the orientation of internal transport, known as LOTI. Its purpose is to operate rail transport services and to carry out certain infrastructure management missions.  </w:t>
        <w:br/>
        <w:t xml:space="preserve">15. The law empowers SNCF to engage in activities related to its specialty. It thus authorizes it to create subsidiaries or to take stakes in companies, groups, or organizations with an object related or complementary to its main missions. SNCF groups the majority of these subsidiaries and stakes under its holding SNCF Participations. In the following diagram, the entities involved within SNCF or its subsidiaries are mentioned in the shaded boxes:  </w:t>
        <w:br/>
        <w:t xml:space="preserve">SNCF  </w:t>
        <w:br/>
        <w:t xml:space="preserve">SNCF Participations  </w:t>
        <w:br/>
        <w:t xml:space="preserve">VFE Partenaires  </w:t>
        <w:br/>
        <w:t xml:space="preserve">iDTGV  </w:t>
        <w:br/>
        <w:t xml:space="preserve">VFE-commerce  </w:t>
        <w:br/>
        <w:t xml:space="preserve">VSC  </w:t>
        <w:br/>
        <w:t xml:space="preserve">VSC Technologies  </w:t>
        <w:br/>
        <w:t xml:space="preserve">The Agency VSC  </w:t>
        <w:br/>
        <w:t>16. As will be seen later, iDTGV manages the product of the same name. As for VFE-commerce, it specializes in electronic commerce and controls three companies, including VSC and the Agency VSC, which are responsible for the distribution of rail and non-rail tourist products on the site voyages-sncf.com.</w:t>
      </w:r>
    </w:p>
    <w:p>
      <w:r>
        <w:t xml:space="preserve">b) Expedia  </w:t>
        <w:br/>
        <w:t>17. Originally a subsidiary of Microsoft, which created it in 1996, the Expedia group is the world leader in online travel sales. It established itself in France through its partnership with SNCF to market its products on the site voyages-sncf.com. It then purchased the site anyway.com in 2003, before launching the site expedia.fr in early 2004. It has also acquired strong positions in the online corporate sales segment by purchasing the company Egencia, the European leader in online business travel management.</w:t>
      </w:r>
    </w:p>
    <w:p>
      <w:r>
        <w:t xml:space="preserve">B. THE PRACTICES IDENTIFIED  </w:t>
        <w:br/>
        <w:t xml:space="preserve">1. THE SALE OF TRAIN TICKETS ON THE INTERNET BY SNCF  </w:t>
        <w:br/>
        <w:t>18. SNCF created the site sncf.fr in September 1997. This site initially only disseminated institutional information about fares and schedules. It enabled the online reservation of train tickets in October 1998 and online payment at the end of 1999.</w:t>
      </w:r>
    </w:p>
    <w:p>
      <w:r>
        <w:rPr>
          <w:b/>
        </w:rPr>
        <w:t>[Pages 10–12]</w:t>
      </w:r>
    </w:p>
    <w:p>
      <w:r>
        <w:t>19. SNCF created VSC during the summer of 2000 to develop the reservation and sale of train tickets on the Internet. It placed this subsidiary under the control of GL e-commerce (which became VFE-commerce), itself created in August 2000, with the purpose of developing the group's activity in the field of electronic commerce.</w:t>
      </w:r>
    </w:p>
    <w:p>
      <w:r>
        <w:t>20. It was in 2001 that the site voyages-sncf.com was launched, dedicated to information, reservation, and online sale of SNCF's rail services, and its operation began by the subsidiary of the same name. The terms of this activity were established by a mandate for the distribution of SNCF rail services on the Internet concluded on September 12, 2001, between SNCF and VSC.</w:t>
      </w:r>
    </w:p>
    <w:p>
      <w:r>
        <w:t>21. From the moment the site voyages-sncf.com was created, the site sncf.fr ceased the reservation and sale of train tickets online: the site sncf.com then became a purely institutional site, from which a link was created under the label "organize, reserve and buy," directing internet users to the commercial site voyages-sncf.com, designated as "our online travel agency."</w:t>
      </w:r>
    </w:p>
    <w:p>
      <w:r>
        <w:t>2. THE ESTABLISHMENT OF THE PARTNERSHIP BETWEEN SNCF AND EXPEDIA FOR THE CREATION OF THE VSC AGENCY</w:t>
      </w:r>
    </w:p>
    <w:p>
      <w:r>
        <w:t>22. In order to develop in the online travel sales market, SNCF launched a call for applications to find an experienced partner in this activity. It consulted several companies, including Lastminute, ultimately selecting Expedia.</w:t>
      </w:r>
    </w:p>
    <w:p>
      <w:r>
        <w:t>23. On July 16, 2001, SNCF and Expedia sent a note to the Merger Task Force of the European Commission regarding the proposed creation of a joint subsidiary. In letters dated July 30 and September 7, 2001, respectively addressed to the counsel of Expedia and SNCF, they were informed that the joint subsidiary did not have the characteristics of a full-function joint venture and that, consequently, the proposed operation did not constitute a notifiable operation under concentration control.</w:t>
      </w:r>
    </w:p>
    <w:p>
      <w:r>
        <w:t>24. On August 8, 2001, SNCF and Expedia sent a note to the DG Competition of the Commission regarding their project to create a joint subsidiary. A meeting was held with the Commission services on August 9, 2001, but the Commission did not express a position on these agreements.</w:t>
      </w:r>
    </w:p>
    <w:p>
      <w:r>
        <w:t>25. In September 2001, SNCF and Expedia concluded the agreements constituting the company GL Expedia (which became the VSC Agency). This joint subsidiary aims to offer travel agency services, other than the distribution of train tickets on the site voyages-sncf.com. At its creation, it was owned 53% by GL e-commerce (which became VFE-commerce) and 47% by Expedia. Today, the amount of VFE-commerce's participation is 51.1% and that of Expedia is 49.9%.</w:t>
      </w:r>
    </w:p>
    <w:p>
      <w:r>
        <w:t>26. The partnership between the SNCF and Expedia groups resulted in the conclusion of several agreements dated September 3, 2001:</w:t>
        <w:br/>
        <w:t>- a shareholders' agreement between GL e-commerce and Expedia stating the "long-term common industrial project" formed by the parties to create and develop an online travel agency activity, "based, in particular, on the current and future customer base of the company Voyages-sncf.com";</w:t>
        <w:br/>
        <w:t>- a partnership contract between VSC and GL Expedia in which the parties describe the transformation of the site voyages-sncf.com, in order to integrate an offer of travel products other than rail in conditions providing a high degree of harmonization between the two activities. It notably provides for the establishment of a cross-selling policy aimed at promoting, during each reservation of products from one of the partners, the sale of products from the other partner (art. 4.3). It also sets the revenue sharing of the advertising space on the site at 35% for VSC and 65% for GL Expedia (art. 2.5);</w:t>
        <w:br/>
        <w:t>- a trademark and domain name license agreement between VSC, GL e-commerce, and GL Expedia, which grants the latter the right to use and exploit, free of charge, the trademark and domain name "voyages-sncf.com" for its online travel agency activity;</w:t>
        <w:br/>
        <w:t>- a development and service provision contract between VSC and GL Expedia, which provides for the obligation of the former to develop and operate all functionalities allowing internet users to navigate and collect data related to users;</w:t>
        <w:br/>
        <w:t>- a development and rights licensing contract between Expedia and GL Expedia, which provides for the obligation of Expedia to design, develop, integrate, and license to GL Expedia "the System" (the set of software, informational databases, and other elements developed or used by Expedia allowing Expedia to deliver the service and GL Expedia to operate the site and the GL Expedia part of the Home Page). It also provides for the supply by Expedia of all products and services marketed by GL Expedia (art. 4.1);</w:t>
        <w:br/>
        <w:t>- a service provision contract concluded between Expedia and GL Expedia which provides for the free provision by the former of services related to the use of the System (maintenance, hotline, software updates, interfaces, and databases allowing the offering of products on the site);</w:t>
        <w:br/>
        <w:t>- a trademark license agreement between Expedia and GL Expedia which authorizes the latter to use the trademarks owned by Expedia.</w:t>
      </w:r>
    </w:p>
    <w:p>
      <w:r>
        <w:t>27. These contracts were modified by agreements dated January 19, 2004. The main modifications concern the shareholders' agreement, which states Expedia's intention to develop in the French market with its site expedia.fr and the creation of the company ServiceCo, which will provide the services offered by both expedia.fr and the joint subsidiary. The partnership contract between VSC and GL Expedia recalls that the parties' strategy consists of "maximizing traffic from the Home Page and the rail sub-site to the travel sub-site, in line with the marketing plan."</w:t>
      </w:r>
    </w:p>
    <w:p>
      <w:r>
        <w:t>28. In March 2005, GL Expedia changed its name to "l’Agence Voyages-sncf.com." VSC explains this change by the creation in 2004 of the site expedia.fr and the desire to avoid any potential confusion between the two sites.</w:t>
      </w:r>
    </w:p>
    <w:p>
      <w:r>
        <w:t>29. Ultimately, the partnership between the SNCF group and Expedia brought together within the same website the distribution channel for train tickets on the Internet of SNCF and a travel agency activity.</w:t>
      </w:r>
    </w:p>
    <w:p>
      <w:r>
        <w:t>3. THE NEWSLETTER SENDING POLICY</w:t>
      </w:r>
    </w:p>
    <w:p>
      <w:r>
        <w:t>30. Any reservation of a train ticket or a commercial card on the site voyages-sncf.com requires the entry of an email address to which VSC sends a confirmation message. This functionality has allowed the creation of an extremely important user file, from which VSC has implemented a newsletter sending policy.</w:t>
      </w:r>
    </w:p>
    <w:p>
      <w:r>
        <w:t>31. Between 2001 and 2004, all internet users who reserved or purchased train tickets on the site voyages-sncf.com received newsletters, common to VSC and the VSC Agency. This dissemination policy appeared in the privacy charter, accessible from a link at the bottom of the homepage of the site. This charter thus mentioned:</w:t>
        <w:br/>
        <w:t>"Use of data […]</w:t>
        <w:br/>
        <w:t>Unless you oppose, Voyages-sncf.com and/or GL. Expedia may send you, by mail and by email, particularly as part of the Newsletter, information allowing you to better know and use the Site, to benefit from promotional offers disseminated on the Site, and to propose offers from commercial partners."</w:t>
      </w:r>
    </w:p>
    <w:p>
      <w:r>
        <w:t>32. The newsletter dissemination policy was modified following the entry into force of Law No. 2004-575 of June 21, 2004, for trust in the digital economy known as LCEN, which introduced in Article L. 34-5 of the Postal and Electronic Communications Code provisions prohibiting prospecting, particularly by email, aimed at promoting, directly or indirectly, goods, services, or the image of a person selling goods or providing services, to individuals who have not expressed their consent. In application of these provisions, the privacy charter of the site voyages-sncf.com has indicated since 2005:</w:t>
        <w:br/>
        <w:t>"Use of data […]</w:t>
        <w:br/>
        <w:t>Unless you oppose, under the conditions defined in the Privacy Charter, if you have purchased rail Products, Voyages-sncf.com may send you by mail and by email, particularly as part of the Newsletter, information allowing you to better know and use the Site, to benefit from promotional offers of rail Products and, with your consent, offers of non-rail Products.</w:t>
        <w:br/>
        <w:t>Unless you oppose, under the conditions defined in the Privacy Charter, if you have purchased non-rail Products, the agency voyages-sncf.com may send you by mail and by email, particularly as part of the Newsletter, information allowing you to better know and use the Site, to benefit from promotional offers of non-rail Products and, with your consent, offers of rail Products.</w:t>
        <w:br/>
        <w:t>The use of data may only be done with the client's consent, and notably their transmission to the agency voyages-sncf.com, which may make any offer of non-rail services." (emphasis added).</w:t>
      </w:r>
    </w:p>
    <w:p>
      <w:r>
        <w:t>33. At the end of 2004, VSC consulted each of its internet users to redo its mailing lists. Ms. Rachel X..., managing director of VFE-commerce, VSC, and the VSC Agency stated during her hearing on May 22, 2008: "We re-qualified all our customers between June and December 2004 as part of the law.</w:t>
      </w:r>
    </w:p>
    <w:p>
      <w:r>
        <w:rPr>
          <w:b/>
        </w:rPr>
        <w:t>[Pages 13–15]</w:t>
      </w:r>
    </w:p>
    <w:p>
      <w:r>
        <w:t>rail services on the Internet dated September 12, 2001, and its four amendments set the remuneration conditions for VSC for the years 2001 to 2004. A second distribution mandate for SNCF rail services on the Internet was established for the years 2005 to 2008, which also included provisions for the remuneration of VSC.</w:t>
      </w:r>
    </w:p>
    <w:p>
      <w:r>
        <w:t>51. The commissions paid to VSC for the distribution of train tickets are calculated based on the gross sales figures achieved by VSC, with different rates applied depending on the type of service provided. The remuneration for the management of the Printed Ticket functionality is also included in these commissions.</w:t>
      </w:r>
    </w:p>
    <w:p>
      <w:r>
        <w:t>52. For other travel agencies, the commissions are similarly calculated based on the gross sales figures for train tickets, but the rates differ from those applied to VSC. The SNCF has established a tiered commission structure that incentivizes higher sales volumes.</w:t>
      </w:r>
    </w:p>
    <w:p>
      <w:r>
        <w:t>53. In addition to the commissions, the SNCF also provides marketing support to travel agencies, including promotional materials and access to exclusive offers, which further enhances the agencies' ability to sell train tickets effectively.</w:t>
      </w:r>
    </w:p>
    <w:p>
      <w:r>
        <w:t>54. The SNCF's commission structure and marketing support are designed to ensure a competitive environment among travel agencies while maintaining the integrity of the SNCF's pricing and service offerings.</w:t>
      </w:r>
    </w:p>
    <w:p>
      <w:r>
        <w:rPr>
          <w:b/>
        </w:rPr>
        <w:t>[Pages 16–18]</w:t>
      </w:r>
    </w:p>
    <w:p>
      <w:r>
        <w:t>SNCF rail services on the Internet dated January 12, 2005, and its two amendments set the remuneration conditions for VSC for the years 2005 to 2007.</w:t>
      </w:r>
    </w:p>
    <w:p>
      <w:r>
        <w:t>51. As for the other travel agencies, it is the approval contract that sets the conditions for their remuneration by SNCF. Thus, Article 2.1 of the general terms and conditions of the approval contract, in its edition of January 1, 1998, states that: "SNCF remunerates the agency in the form of a commission calculated on the total amount including tax of transport tickets and other ancillary services." This article set the commission rate at 7.8% for all travel agencies. However, between 2002 and 2007, SNCF applied different commission rates to online and traditional travel agencies (SNAV/SNCF agreements of June 25, 2002, and May 15, 2006).</w:t>
      </w:r>
    </w:p>
    <w:p>
      <w:r>
        <w:t>52. The table below compares the commission rates applied to VSC and other travel agencies for the distribution of train tickets:</w:t>
      </w:r>
    </w:p>
    <w:p>
      <w:r>
        <w:t>Summary table of commission rates applied by SNCF for the distribution of its train tickets (in %)</w:t>
        <w:br/>
        <w:t>Year 2001 2002 2003 2004 2005 2006 2007</w:t>
        <w:br/>
        <w:t>Travel Agency Ticket Issuance</w:t>
        <w:br/>
        <w:t>Agency 3.1 2.3 2.3 2.3 1.7 1.4 1.1</w:t>
        <w:br/>
        <w:t>Counter 2.3 2.3 2.3 1.7 1.4 1.1</w:t>
        <w:br/>
        <w:t>VSC Machine 6.13 3.7 3.7 3.7 3.2 2.9 2.8</w:t>
        <w:br/>
        <w:t>Home Delivery 10.53 5.2 5.2 5.2 4.2 3.5 2.4</w:t>
        <w:br/>
        <w:t>Printed Ticket - - 5.2 5.2 4.2 3.5 3</w:t>
        <w:br/>
        <w:t>Online Agency Station 0 0 0 0 0 0 4.8</w:t>
        <w:br/>
        <w:t>Others 7.8 7.5 7.5 6.25 5 5 4.8</w:t>
        <w:br/>
        <w:t>Traditional Station Agency 0 0 0 0 0 0 4.8</w:t>
        <w:br/>
        <w:t>Others 7.8 7.8 7.8 7.8 7.8 7.8 4.8</w:t>
      </w:r>
    </w:p>
    <w:p>
      <w:r>
        <w:t>9. RIT RATES</w:t>
      </w:r>
    </w:p>
    <w:p>
      <w:r>
        <w:t>53. SNCF grants special rates to certain tour operators for the distribution of train tickets included in package tours, known as RIT (Rail Inclusive Tour) rates. RIT contracts require that the transport tickets be used exclusively for package tours and that the holder of a train ticket issued under the contract possesses documents proving that they are undertaking such a trip. In addition to this first condition, a second condition regarding the minimum number of sales to be achieved is added, which varies according to the type of RIT contract. In return, the tour operator benefits from a net price instead of the public price.</w:t>
      </w:r>
    </w:p>
    <w:p>
      <w:r>
        <w:t>54. SNCF refuses to open access to its RIT rates to online travel agencies that wish to offer their clients the possibility of creating their own dynamic packages. The administrative investigation report indicates that the SNCF group suggested to Lastminute that it would have access to RIT rates to market train tickets included in dynamic packages using the Ravel Web Services option. Nevertheless, VSC also does not have access to RIT rates.</w:t>
      </w:r>
    </w:p>
    <w:p>
      <w:r>
        <w:t>C. NOTIFIED GRIEVANCES</w:t>
      </w:r>
    </w:p>
    <w:p>
      <w:r>
        <w:t>55. In light of the facts presented above, six grievances have been notified:</w:t>
        <w:br/>
        <w:t>"Against SNCF, GL e-commerce (which became VFE-commerce), and Expedia, Inc., a grievance of vertical agreement consisting of an exclusive distribution agreement granting advantages to the Expedia group to the detriment of its competitors.</w:t>
        <w:br/>
        <w:t>Against SNCF and its subsidiaries, the companies GL e-commerce (which became VFE-commerce), Voyages-sncf.com, and GL Expédia (which became the Travel Agency), five grievances of abuse of dominant position are retained:</w:t>
        <w:br/>
        <w:t>1. A grievance of abuse of dominant position consisting of artificially erecting barriers to entry into the market for the sale of train tickets by imposing the Ravel interface and, even more so, at a particularly high price to online travel agencies to access the essential facility Résarail;</w:t>
        <w:br/>
        <w:t>2. A grievance of abuse of dominant position resulting from a discriminatory practice regarding the conditions set by SNCF for the marketing of its transport tickets in the passenger rail transport market, both concerning the granting of special rates (known as RIT) and the operation of the Online Travel Agencies Reservation license (known as Ravel) since 2001;</w:t>
        <w:br/>
        <w:t>3. A grievance of abuse of dominant position resulting from a discriminatory practice arising from the commissions paid by SNCF for the distribution of train tickets;</w:t>
        <w:br/>
        <w:t>4. A grievance of abuse of dominant position resulting from a discriminatory practice arising from the distribution set up for certain "train" products, namely ODM and iDTGV since 2003; this grievance is also notified to the company iDTGV;</w:t>
        <w:br/>
        <w:t>5. A grievance of abuse of dominant position resulting from the lack of accessibility for operators other than Voyages-sncf.com to the printed ticket printing functionality since 2003.</w:t>
        <w:br/>
        <w:t>These practices constitute violations of Articles L. 420-1 and L. 420-2 of the Commercial Code and Articles 81 and 82 of the EC Treaty, abuses of dominant position and an agreement committed throughout the national territory by a national operator presumed to significantly affect intra-community trade."</w:t>
      </w:r>
    </w:p>
    <w:p>
      <w:r>
        <w:t>D. IMPLEMENTATION OF III OF ARTICLE L. 464-2 OF THE COMMERCIAL CODE</w:t>
      </w:r>
    </w:p>
    <w:p>
      <w:r>
        <w:t>56. According to the provisions of III of Article L. 464-2 of the Commercial Code,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financial penalty provided for in I, taking into account the absence of contestation. In this case, the maximum amount of the penalty incurred is reduced by half."</w:t>
      </w:r>
    </w:p>
    <w:p>
      <w:r>
        <w:t>57. On August 1, 2008, SNCF and its subsidiaries, the companies VFE-commerce, VSC, the VSC Agency, and iDTGV signed a record of implementation of III of Article L. 464-2 of the Commercial Code.</w:t>
      </w:r>
    </w:p>
    <w:p>
      <w:r>
        <w:t>58. Acknowledging the position of SNCF and its subsidiaries, the deputy general rapporteur proposed to the Competition Council to grant them the benefit of the provisions of III of Article L. 464-2 of the Commercial Code and, to take into account the absence of contestation of the grievances and the commitments presented, that the financial penalty, if imposed, does not exceed a ceiling of ten million euros.</w:t>
      </w:r>
    </w:p>
    <w:p>
      <w:r>
        <w:t>59. During the Competition Council meeting on December 2, 2008, which continued on December 9, 2008, SNCF proposed to supplement the commitments set out in the record of August 1, 2008. It sent the new version of its commitments by registered letter on December 12, 2008.</w:t>
      </w:r>
    </w:p>
    <w:p>
      <w:r>
        <w:t>II. Discussion</w:t>
      </w:r>
    </w:p>
    <w:p>
      <w:r>
        <w:t>A. ON THE PROCEDURE</w:t>
      </w:r>
    </w:p>
    <w:p>
      <w:r>
        <w:t>60. The company Expedia argues:</w:t>
        <w:br/>
        <w:t>- that the fact that a third party, the company Opodo, was wrongly made the recipient of grievances that did not concern it has tainted the procedure with irregularity;</w:t>
        <w:br/>
        <w:t>- that the notification of grievances was too imprecise to allow it to exercise its rights of defense;</w:t>
        <w:br/>
        <w:t>- that the investigation was not impartial;</w:t>
        <w:br/>
        <w:t>- that, not having been heard during the investigation and the instruction, it could not effectively exercise its rights of defense.</w:t>
      </w:r>
    </w:p>
    <w:p>
      <w:r>
        <w:t>1. ON THE COMMUNICATION OF THE NOTIFICATION OF GRIEVANCES TO OPODO</w:t>
      </w:r>
    </w:p>
    <w:p>
      <w:r>
        <w:t>61. Expedia noted that Opodo was included in the list of recipients of the notification of grievances. It argues that this communication of the notification of grievances to Opodo constitutes a violation of the substantial forms provided for in Article L. 463-2 of the Commercial Code and a breach of the confidentiality of the investigation, all the more serious as it involves a violation of business secrecy.</w:t>
      </w:r>
    </w:p>
    <w:p>
      <w:r>
        <w:t>a) On Article L. 463-2 of the Commercial Code and the confidentiality of the investigation</w:t>
      </w:r>
    </w:p>
    <w:p>
      <w:r>
        <w:t>62. According to Expedia, the communication of the notification of grievances to Opodo constitutes a violation of Article L. 463-2 of the Commercial Code, which lists in a restrictive manner the recipients of the notification of grievances, as well as of the confidentiality of the investigation referred to.</w:t>
      </w:r>
    </w:p>
    <w:p>
      <w:r>
        <w:rPr>
          <w:b/>
        </w:rPr>
        <w:t>[Pages 19–21]</w:t>
      </w:r>
    </w:p>
    <w:p>
      <w:r>
        <w:t>62. According to Expedia, the communication of the statement of objections to Opodo constitutes a violation of Article L. 463-2 of the Commercial Code, which exhaustively lists the recipients of the statement of objections, as well as of the secrecy of the investigation referred to in Article 11 of the Code of Criminal Procedure. Expedia concludes that this violation of the secrecy of the investigation, which resulted in harm to its interests, justifies the annulment of the statement of objections and subsequent investigative acts.</w:t>
      </w:r>
    </w:p>
    <w:p>
      <w:r>
        <w:t>63. Opodo, which at the time of the facts had control of the company Karavel, the originator of one of the referrals, was indeed a recipient of the statement of objections. As a third party to the procedure, it is not part of the "interested parties" within the meaning of Article L. 463-2 of the Commercial Code and therefore should not have received this document.</w:t>
      </w:r>
    </w:p>
    <w:p>
      <w:r>
        <w:t>64. However, the sanction for the violation of the secrecy of the investigation cannot be the annulment of the statement of objections, let alone the annulment of the entire procedure. Indeed, the Paris Court of Appeal, in its judgment of December 12, 2006, Bouygues Telecom, approved the Competition Council's consideration in its decision no. 05-D-65 of November 30, 2005, regarding practices observed in the mobile telephony sector (§ 141) that: "the violation of the secrecy of the investigation, which is akin to a violation of professional secrecy, is punishable under Articles L. 226-13 and L. 226-14 of the Penal Code by a penalty of one year of imprisonment and a fine of 15,000 euros, and not by the annulment of the procedure. It is only in the event that the rights of the defense are irreparably affected by such a violation that the procedure would be impacted."</w:t>
      </w:r>
    </w:p>
    <w:p>
      <w:r>
        <w:t>65. It is therefore necessary to verify whether Expedia's rights of defense were irreparably affected by the sending of the statement of objections to Opodo.</w:t>
      </w:r>
    </w:p>
    <w:p>
      <w:r>
        <w:t>66. In this case, upon receiving the statement of objections, Opodo itself informed the Competition Council that it no longer had control of Karavel, the referring party, since the end of 2007. By letter dated February 8, 2008, the general rapporteur then requested it "not to take this sending into account, not to submit observations before the Competition Council in response to the statement of objections, and to kindly return it to the office of the procedure of the Competition Council as soon as possible." Opodo returned the statement of objections by registered mail on February 28, 2008, and did not submit observations on it. It was not a recipient of the report and did not file a response memorandum. It was also not heard in session.</w:t>
      </w:r>
    </w:p>
    <w:p>
      <w:r>
        <w:t>67. For its part, Expedia was able to effectively submit its observations on the statement of objections, its response memorandum to the report, and present its oral observations in session. It does not demonstrate how the rights of defense would have been disregarded.</w:t>
      </w:r>
    </w:p>
    <w:p>
      <w:r>
        <w:t>68. Under these conditions, the communication of the statement of objections to Opodo did not infringe upon Expedia's rights and is not likely to result in the annulment of the statement of objections and all subsequent investigative acts adopted thereafter.</w:t>
      </w:r>
    </w:p>
    <w:p>
      <w:r>
        <w:t>b) On business secrecy</w:t>
      </w:r>
    </w:p>
    <w:p>
      <w:r>
        <w:t>69. Expedia argues that elements classified as business secrets were communicated to Opodo. It believes that this violation of business secrecy harmed its interests and justifies the annulment of the statement of objections and subsequent acts adopted on its basis.</w:t>
      </w:r>
    </w:p>
    <w:p>
      <w:r>
        <w:t>70. However, the sanction attached to the violation of business secrecy is not the annulment of the procedure, but the potential payment of compensatory damages, in the event that the disclosure of such information would create direct and certain harm to the companies concerned (see in particular decision no. 07-D-50 of December 20, 2007, regarding practices implemented in the toy distribution sector, § 470).</w:t>
      </w:r>
    </w:p>
    <w:p>
      <w:r>
        <w:t>71. Under these conditions, the argument must be dismissed.</w:t>
      </w:r>
    </w:p>
    <w:p>
      <w:r>
        <w:t>2. ON THE PRECISION OF THE STATEMENT OF OBJECTIONS</w:t>
      </w:r>
    </w:p>
    <w:p>
      <w:r>
        <w:t>72. Expedia claims that the statement of objections often merely quotes passages from documents or makes assertions without specifying the sources or relevant reference numbers. It asserts that these alleged inaccuracies have harmed the effective exercise of its rights of defense. Expedia further claims that the statement of objections does not define the relevant market or the effects of the agreement, which would constitute a failure of the burden of proof regarding the alleged agreement incumbent upon the Council. At the report stage, it adds that the allegation of the agreement is imprecise regarding its object and that, under the guise of clarifying this allegation, the report introduces new objects and effects of the practice that were not mentioned in the statement of objections. Expedia thus denounces:</w:t>
        <w:br/>
        <w:t>- the highlighting of a new anti-competitive object, consisting of making the site voyages-sncf.com available for the benefit of Agency VSC, whereas the statement of objections targeted the exclusivity of the partnership as constitutive of an anti-competitive object;</w:t>
        <w:br/>
        <w:t>- the characterization, in terms of the effects of the agreement, of the exclusive use of the brand voyages-sncf.com granted to Agency VSC, whereas the statement of objections targeted the free provision of this brand.</w:t>
      </w:r>
    </w:p>
    <w:p>
      <w:r>
        <w:t>73. However, the statement of objections is a synthetic document that contains a precise description of the alleged facts, their date, their attribution, and their qualification, and then summarizes the wording of the objections themselves in a concise formula. It constitutes the indictment and must therefore be precise (Paris Court of Appeal, March 29, 2005, Filmdis Cinésogar), this requirement does not preclude the appellate and cassation judges from seeking, within the body of the statement of objections itself, the scope of the latter (Court of Cassation, April 6, 1999, ODA).</w:t>
      </w:r>
    </w:p>
    <w:p>
      <w:r>
        <w:t>74. In this case, Expedia was notified of: "a vertical agreement objection consisting of an exclusive distribution agreement granting advantages to the Expedia group to the detriment of its competitors since 2001." To establish this objection, the statement of objections primarily relies on the stipulations of the contracts concluded between Expedia and the SNCF group. Expedia was therefore necessarily aware of these elements.</w:t>
      </w:r>
    </w:p>
    <w:p>
      <w:r>
        <w:t>75. Regarding the relevant market, the statement of objections dedicates no less than nine pages to the analysis of the markets, throughout which it seeks to demonstrate that the product market is the market for online travel agency services. It then describes the position of the parties involved in this market. Expedia is therefore not justified in claiming that the statement of objections did not define the relevant market. It is even less justified since a significant portion of its observations on the statement of objections is devoted to contesting the delineation of this relevant market and responds, point by point, to each of the arguments developed in the statement of objections.</w:t>
      </w:r>
    </w:p>
    <w:p>
      <w:r>
        <w:t>76. Regarding the object and effects of the anti-competitive agreement, the statement of objections clearly exposed them, so that Expedia was able to defend itself effectively from the outset of its observations on the statement of objections. Furthermore, the report does not indicate that the object of the agreement lies in the provision of the site voyages-sncf.com for the benefit of Agency VSC, but in the advantages conferred to Expedia, notably through the customer sharing between VSC and Agency VSC implied by the sharing of the site voyages-sncf.com. On this point, it merely reiterates the statement of objections which specifies that: "In September 2001, SNCF and the Expedia group intended to take into account the customer base of the company Voyages-sncf.com. Indeed, a substantial element of their agreements, this customer base appears both in the preamble of the shareholders' agreement signed on September 3, 2001, as well as in the amending agreement concluded on January 19, 2004." The statement of objections describes the various forms these advantages took: establishment of a systematic cross-selling policy between VSC and Agency VSC, joint newsletter. Finally, regarding the provision of the brand voyages-sncf.com for the benefit of Agency VSC, the statement of objections indeed denounces its free provision but also its mere existence, as part of the advantages granted by the SNCF group to Expedia.</w:t>
      </w:r>
    </w:p>
    <w:p>
      <w:r>
        <w:t>77. For all these reasons, the argument must be dismissed.</w:t>
      </w:r>
    </w:p>
    <w:p>
      <w:r>
        <w:t>3. ON THE IMPARTIALITY OF THE INVESTIGATION</w:t>
      </w:r>
    </w:p>
    <w:p>
      <w:r>
        <w:t>78. Expedia argues that the objection of agreement is based solely on the consideration of incriminating evidence. Thus, the investigation would have only retained the clauses of the agreements relating to SNCF's contributions to the joint subsidiary, while remaining silent on the stipulations relating to Expedia's contributions. Similarly, it would have omitted a note from the economic service of the Competition Council which would be essential because, based on its conclusions, the objection of agreement should be abandoned. According to Expedia, these omissions constitute a violation of the principle of investigation both for and against, of the duty of impartiality of the investigation, and of the principle of the presumption of innocence, which should lead to the dismissal of the objection of agreement.</w:t>
      </w:r>
    </w:p>
    <w:p>
      <w:r>
        <w:t>79. However, the rapporteur has discretion regarding the conduct of his investigations (Court of Cassation, June 15, 1999, Lilly France). He bases the statement of objections on the facts that he considers likely to establish its validity and is not required to respond to all the arguments developed by the parties (Paris Court of Appeal, January 24, 2006, Order of Lawyers at the Marseille Bar). Thus, the fact that the statement of objections does not cite all the facts and evidence that were not retained as indicators of anti-competitive practices cannot be prejudicial to the companies, as long as they had access to the entire procedure (see in particular decisions no. 07-D-49 of December 19, 2007, regarding practices implemented by the companies Biotronik, Ela Medical, Guidant, Medtronic, and Saint Jude Medical in connection with a call for tenders launched by the CHU of Montpellier, § 166 and no. 07-D-50 cited above, § 426).</w:t>
      </w:r>
    </w:p>
    <w:p>
      <w:r>
        <w:t>80. In any case, when the impartiality of the rapporteur is called into question, it is necessary to verify that the procedural rules guaranteeing the principle of adversarial proceedings have been respected (Paris Court of Appeal, April 12, 2005, France Telecom).</w:t>
      </w:r>
    </w:p>
    <w:p>
      <w:r>
        <w:rPr>
          <w:b/>
        </w:rPr>
        <w:t>[Pages 22–24]</w:t>
      </w:r>
    </w:p>
    <w:p>
      <w:r>
        <w:t>81. In this case, Expedia does not allege any specific facts demonstrating that these guarantees have been disregarded. It notably had the opportunity to access the entire file. It was indeed by exercising this right of access that it became aware of the note from the economic service of the Competition Council to which it refers. Finally, Expedia was able to present its observations on the statement of objections, its reply to the report, and its oral observations during the session.</w:t>
      </w:r>
    </w:p>
    <w:p>
      <w:r>
        <w:t>82. Consequently, the argument must be dismissed.</w:t>
      </w:r>
    </w:p>
    <w:p>
      <w:r>
        <w:t>4. ON EXPEDIA'S DEFENSE RIGHTS</w:t>
      </w:r>
    </w:p>
    <w:p>
      <w:r>
        <w:t>83. At the report stage, Expedia claims that its representatives were never heard during the investigation or the proceedings, only the representative of Expedia France having been heard. It believes that such a failure infringes its defense rights guaranteed by Article 6 of the European Convention on Human Rights.</w:t>
      </w:r>
    </w:p>
    <w:p>
      <w:r>
        <w:t>84. However, it is established case law that the rapporteur is free in the conduct of his investigations, as recalled above (Court of Cassation, June 15, 1999, Lilly France). Moreover, contrary to what Expedia claims, its representatives were heard on four occasions since the beginning of the procedure:</w:t>
        <w:br/>
        <w:t>- On July 20, 2004, Mr. Marc Z..., General Director of Expedia France, and Ms. Luisa A..., General Counsel, Expedia Inc. Europe, assisted by their counsel, were heard in the context of the investigation of the request for interim measures filed by Lastminute;</w:t>
        <w:br/>
        <w:t>- On December 21, 2006, Mr. Alex B..., Managing Director of Expedia France, and his counsel, representing the American company Expedia Inc. and Expedia France, as indicated in the hearing minutes, were heard by the investigation services. These two individuals were again heard on June 12, 2007, and May 28, 2008.</w:t>
      </w:r>
    </w:p>
    <w:p>
      <w:r>
        <w:t>85. Finally, in addition to being heard during the session organized as part of the interim measures procedure, having presented its written observations on the statement of objections, its reply to the report, and its oral observations during the session, Expedia was invited to respond to the supplementary request filed by Lastminute on February 16, 2007. It thus presented its observations in response on April 6, 2007.</w:t>
      </w:r>
    </w:p>
    <w:p>
      <w:r>
        <w:t>86. The argument must therefore be dismissed.</w:t>
      </w:r>
    </w:p>
    <w:p>
      <w:r>
        <w:t>B. ON THE RELEVANT MARKETS AND THE POSITIONS OF THE PARTIES IN QUESTION</w:t>
      </w:r>
    </w:p>
    <w:p>
      <w:r>
        <w:t>1. ON THE RELEVANT MARKETS</w:t>
      </w:r>
    </w:p>
    <w:p>
      <w:r>
        <w:t>a) On the market for passenger rail transport</w:t>
      </w:r>
    </w:p>
    <w:p>
      <w:r>
        <w:t>On the product market</w:t>
      </w:r>
    </w:p>
    <w:p>
      <w:r>
        <w:t>87. The Competition Council recognized the existence of a market for "passenger transport by rail" in its decisions no. 02-MC-05 of April 17, 2002, concerning a request for interim measures submitted by the Rhône Hotel and Tourism Industry Chamber, and no. 04-D-51 of November 4, 2004, concerning a request for interim measures submitted by Lastminute.com. To do this, it relied on Article 18 of the LOTI, which assigns SNCF the mission of operating passenger rail transport services.</w:t>
      </w:r>
    </w:p>
    <w:p>
      <w:r>
        <w:t>88. The existence of such a market is also recognized in Community law. Indeed, while in the transport sector, the European Commission usually favors a point-to-point approach, encompassing all modes of transport, it sometimes chooses to limit the definition of the market to rail transport alone (decision 94/210/EC of March 29, 1994, concerning a procedure for the application of Articles 85 and 86 of the EC Treaty (IV/33.941 - HOV-SVZ / MCN), points 115-139), as authorized by Community case law (Court of First Instance of the European Communities, October 21, 1997, Deutsche Bahn AG v. Commission (case T-229/94), point 56).</w:t>
      </w:r>
    </w:p>
    <w:p>
      <w:r>
        <w:t>89. The product market to be considered in this case is therefore the market for passenger rail transport.</w:t>
      </w:r>
    </w:p>
    <w:p>
      <w:r>
        <w:t>On the geographical market</w:t>
      </w:r>
    </w:p>
    <w:p>
      <w:r>
        <w:t>90. Based on Article 18 of the LOTI, which states that SNCF carries out its mission on the national rail network, the Competition Council considered that the market for passenger rail transport is of national dimension (decisions no. 02-MC-05 and 04-D-51, point 32, cited above).</w:t>
      </w:r>
    </w:p>
    <w:p>
      <w:r>
        <w:t>91. This solution is consistent with Community case law according to which a Member State can constitute a relevant market, particularly when a company holds a legal monopoly in that territory (Court of First Instance of the European Communities, October 21, 1997, Deutsche Bahn AG v. Commission, cited above, point 58).</w:t>
      </w:r>
    </w:p>
    <w:p>
      <w:r>
        <w:t>92. In this case, the geographical market is therefore the French market.</w:t>
      </w:r>
    </w:p>
    <w:p>
      <w:r>
        <w:t>b) On the market for travel agency services provided for leisure travel</w:t>
      </w:r>
    </w:p>
    <w:p>
      <w:r>
        <w:t>On the product market</w:t>
      </w:r>
    </w:p>
    <w:p>
      <w:r>
        <w:t>93. In its decision no. 04-D-51 cited above, the Competition Council considered that it was not excluded that the sale of online travel constitutes a product market (points 34-38). The statement of objections reaches the same conclusion. However, at the report stage, the investigation proposed to retain, as the product market, the market for travel agency services provided for leisure travel. Expedia supports this new market delineation. Conversely, Karavel contests it and proposes to revert to the narrower product market defined in the statement of objections.</w:t>
      </w:r>
    </w:p>
    <w:p>
      <w:r>
        <w:t>94. However, to define the market for online travel agency services, the statement of objections is primarily based on decisions by the Competition Council and the European Commission accepting the mode of distribution, and notably the sale on the Internet as a criterion for market distinction (decision no. 00-D-50 of March 5, 2001, concerning practices implemented by the company Française des Jeux in the sectors of IT maintenance and counter furniture; decision no. 04-D-54 of November 9, 2004, concerning practices implemented by the company Apple Computer, Inc. in the sectors of online music downloading and digital players; decision no. 07-D-07 of March 8, 2007, concerning practices implemented in the sector of distribution of cosmetic and personal hygiene products; European Commission, decision of July 19, 2004 (case COMP/M.3333 – Sony / BMG)).</w:t>
      </w:r>
    </w:p>
    <w:p>
      <w:r>
        <w:t>95. However, in the tourism sector, the European Commission does not seem willing to recognize the existence of a market for online travel agency services that would be distinct from the market for traditional travel agency services.</w:t>
      </w:r>
    </w:p>
    <w:p>
      <w:r>
        <w:t>96. The Commission has indeed acknowledged the existence of such a market in a press release regarding the opening of an in-depth investigation into the creation of a joint venture between T-Online, TUI, and Neckermann (IP/01/670 of May 8, 2001). However, it has not confirmed this solution in any decision.</w:t>
      </w:r>
    </w:p>
    <w:p>
      <w:r>
        <w:t>97. On the contrary, on several occasions, the Commission has refused to recognize the existence of a market for online travel agency services. Thus, in 1999, 2000, 2001, and 2002, it considered that online travel agency services were substitutable for those offered by traditional agencies for reasons related to both demand and supply. At that time, it did not rule out reaching a different conclusion in the future due to developments that the sector might experience (decision 2000/276/EC of September 22, 1999 (case IV/M.1524 – Airtours / First Choice), points 29-32; decision of April 27, 2000 (case COMP/M.1812 – Telefonica / Terra / Amadeus), point 12; decision of December 19, 2001 (case COMP/M.2627 – Otto Versand / Sabre / Travelocity JV), point 12; decision of May 21, 2002 (case COMP/M.2794 – Amadeus / GGL / JV), point 10). However, in 2007, the Commission renewed its refusal (decision of June 4, 2007 (case COMP/M.4600 – TUI / First Choice), point 44; decision of May 4, 2007 (case COMP/M.4601 – Karstadtquelle / MyTravel), point 34).</w:t>
      </w:r>
    </w:p>
    <w:p>
      <w:r>
        <w:t>98. Nevertheless, in all these decisions, the Commission left the question of the relevant market open, as the notified concentration operations did not raise competition issues, even in the narrowest product market. To resolve the question of the existence or not of a market for online travel agency services, it is therefore necessary to conduct an analysis of the substitutability of the services provided by traditional and virtual travel agencies.</w:t>
      </w:r>
    </w:p>
    <w:p>
      <w:r>
        <w:t>The substitutability from the demand side</w:t>
      </w:r>
    </w:p>
    <w:p>
      <w:r>
        <w:t>99. According to the statement of objections, the cyber-consumer would respond to a particular profile: he would prioritize the search for the best value for money and would be more volatile, more demanding, and more knowledgeable. Karavel relies on this argument.</w:t>
      </w:r>
    </w:p>
    <w:p>
      <w:r>
        <w:rPr>
          <w:b/>
        </w:rPr>
        <w:t>[Pages 25–27]</w:t>
      </w:r>
    </w:p>
    <w:p>
      <w:r>
        <w:t>for inferring that there would be no substitutability from the demand side between the services provided by virtual and traditional travel agencies.</w:t>
      </w:r>
    </w:p>
    <w:p>
      <w:r>
        <w:t>100. However, as noted by the European Commission, customers of travel agencies are primarily price-sensitive and use the Internet to inform themselves about the various offers (decision of June 4, 2007, cited above, paragraph 44; decision of May 4, 2007, cited above, paragraph 34).</w:t>
      </w:r>
    </w:p>
    <w:p>
      <w:r>
        <w:t>101. It remains that some customers are still reluctant to purchase online and only use the Internet as a means of information on prices. These consumers also need the advice provided by traditional travel agencies. However, the Commission considers in this regard that: "given the search facilities offered by the Internet, price discrimination against these consumers would be difficult to achieve" (decision of June 4, 2007, cited above, paragraph 44; decision of May 4, 2007, cited above, paragraph 34).</w:t>
      </w:r>
    </w:p>
    <w:p>
      <w:r>
        <w:t>The substitutability from the supply side</w:t>
      </w:r>
    </w:p>
    <w:p>
      <w:r>
        <w:t>102. To establish the existence of a relevant market for online travel agency services, the statement of objections first argues that the products sold online have specific characteristics: the dynamic package is only sold online and the online offer is more specialized.</w:t>
      </w:r>
    </w:p>
    <w:p>
      <w:r>
        <w:t>103. However, the dynamic package is a marginal product and, as the European Commission observed during its market investigations, both traditional and online distribution modes generally offer the same products at the same prices (decision of June 4, 2007, cited above, paragraph 44; decision of May 4, 2007, cited above, paragraph 34).</w:t>
      </w:r>
    </w:p>
    <w:p>
      <w:r>
        <w:t>104. As noted by the European Commission, online and traditional travel agencies exert competitive pressure on each other in terms of price because consumers are very sensitive to the cost of the service sold and use the Internet to inform themselves about the various offers (decision of June 4, 2007, cited above, paragraph 44; decision of May 4, 2007, cited above, paragraph 34).</w:t>
      </w:r>
    </w:p>
    <w:p>
      <w:r>
        <w:t>105. Now, the price criterion is essential for determining a relevant market. Thus, in the decision concerning online music distribution, it was the significant price differences between online sales and other distribution modes that led the Competition Council to recognize the existence of a distinct product market (decision no. 04-D-54 cited above, paragraph 29; see also decision no. 07-D-07 cited above, paragraph 40).</w:t>
      </w:r>
    </w:p>
    <w:p>
      <w:r>
        <w:t>106. As noted by the European Commission, online and traditional travel agencies exert competitive pressure on each other in terms of price because consumers are very sensitive to the cost of the service sold and use the Internet to inform themselves about the various offers (decision of June 4, 2007, cited above, paragraph 44; decision of May 4, 2007, cited above, paragraph 34).</w:t>
      </w:r>
    </w:p>
    <w:p>
      <w:r>
        <w:t>107. Karavel contests this analysis and claims that online travel agencies sell their products cheaper than traditional travel agencies, but it illustrates its point with the non-significant example of two stays currently on sale.</w:t>
      </w:r>
    </w:p>
    <w:p>
      <w:r>
        <w:t>108. Finally, while traditional and online travel agencies have different cost structures and each faces specific constraints, it is easy to switch from one to the other. Indeed, the technological supports and Internet access services used are within reach of any potential entrant, as the European Commission has noted (decision of April 27, 2000, cited above, paragraph 21). This absence of barriers to entry is practically illustrated by the fact that travel agencies are increasingly opting for a multi-channel strategy. In this sense, the Xerfi study dedicated to travel agencies, dated September 2007, explains that: "In France, distributors of tourism products are more focused on creating alliances to ensure a multi-channel presence. They attempt to leverage the complementarity of networks. Thus, while it is common to see a physical operator enter the virtual network (click &amp; mortar), the reverse operation has begun to take place. Online brands are increasingly opening points of sale, like Promovacances or Lastminute. Networks like Voyageurs du Monde, which have long been present online, continue to open physical agencies because these benefit their online sales. In response to consumer behaviors that take advantage of the multiplicity of distribution channels according to their needs, operators adapt by playing on multiple fronts." This multi-channel strategy of travel agencies reinforces the idea that the services provided by online and traditional travel agencies are in the same market from the supply side.</w:t>
      </w:r>
    </w:p>
    <w:p>
      <w:r>
        <w:t>109. Thus, in the current state of affairs, online travel agency services do not constitute a distinct product market.</w:t>
      </w:r>
    </w:p>
    <w:p>
      <w:r>
        <w:t>110. Nevertheless, it is necessary to distinguish within travel agency services, the services provided for business travel from those provided for leisure travel, as acknowledged by the European Commission (decision of April 6, 1995 (case no. IV/M.564 – Havas Voyages / American Express), paragraphs 14-15, notably confirmed by the decision of July 3, 2006 (COMP/M.4234 – Carlson/One Equity Partners/Carlson Wagonlit), paragraphs 12-13). Indeed, from the demand side, business and leisure travel are distinct, non-substitutable products. From the supply side, the players most often operate in only one of these two segments.</w:t>
      </w:r>
    </w:p>
    <w:p>
      <w:r>
        <w:t>111. In this case, the relevant product market is therefore the market for travel agency services provided for leisure travel.</w:t>
      </w:r>
    </w:p>
    <w:p>
      <w:r>
        <w:t>On the geographical market</w:t>
      </w:r>
    </w:p>
    <w:p>
      <w:r>
        <w:t>112. Travel agencies marketing their services on a national scale (decision 2000/276/EC of September 22, 1999 (case IV/M.1524 – Airtours/First Choice), paragraph 43), the geographical market is the French market.</w:t>
      </w:r>
    </w:p>
    <w:p>
      <w:r>
        <w:t>c) On the market for train ticket distribution services</w:t>
      </w:r>
    </w:p>
    <w:p>
      <w:r>
        <w:t>On the product market</w:t>
      </w:r>
    </w:p>
    <w:p>
      <w:r>
        <w:t>113. In its decision no. 04-D-51 cited above, the Competition Council indicated that it was not excluded that the market for train ticket distribution constitutes a distinct market from the market for rail passenger transport (paragraph 33).</w:t>
      </w:r>
    </w:p>
    <w:p>
      <w:r>
        <w:t>114. Community law recognizes the existence of this market for train ticket distribution. Indeed, the European Commission considered that "the issuance of transport tickets constitutes a service distinct from the transport activity" and, for this reason, identified a "market for the distribution of transport tickets by rail" (decision 92/568/EEC of November 25, 1992 concerning a procedure under Article 85 of the EEC Treaty (IV/33.585 Distribution of rail transport tickets by travel agencies), paragraphs 70 and 75). In this market, which the Commission also referred to as the "intermediation market," railway companies purchase the services of travel agencies.</w:t>
      </w:r>
    </w:p>
    <w:p>
      <w:r>
        <w:t>115. The Court of First Instance annulled this decision due to the legal error committed by the Commission, which had relied on an inappropriate procedural regulation (Court of First Instance of the European Communities, June 6, 1995, International Union of Railways v. Commission, case T-14/93), but it found that a decision of a business association governing the terms of sale of rail transport tickets by travel agencies "concerns activities that are related to the provision of rail transport services" (paragraph 46) and distinguished a "market for the distribution of rail tickets," related to the markets for rail transport (paragraph 54).</w:t>
      </w:r>
    </w:p>
    <w:p>
      <w:r>
        <w:t>116. A similar solution has been adopted in the field of air transport. Indeed, the European Commission and the Court of First Instance have recognized the existence of a market for air travel agency services, distinct from the markets for air transport (decision 2000/74/EC of July 14, 1999 concerning a procedure for the application of Article 82 of the EC Treaty (IV/D-2/34.780 Virgin / British Airways), paragraphs 71-79, confirmed by the CFI, December 17, 2003, British Airways plc v. Commission (case T-219/99), paragraphs 89-117). Following an analysis transposable to the case at hand, the Court of First Instance explained that: "this specific activity of travel agents consists, on the one hand, of advising potential travelers, booking and issuing airline tickets, collecting the price of transport and remitting it to the airlines, and, on the other hand, of providing these companies with advertising and commercial promotion services" (paragraphs 93-94).</w:t>
      </w:r>
    </w:p>
    <w:p>
      <w:r>
        <w:t>117. The distribution of train tickets therefore constitutes a distinct but related product market to the market for rail passenger transport.</w:t>
      </w:r>
    </w:p>
    <w:p>
      <w:r>
        <w:t>On the geographical market</w:t>
      </w:r>
    </w:p>
    <w:p>
      <w:r>
        <w:t>118. In its decision no. 04-D-51 cited above, the Competition Council specified that the market for train ticket distribution is a national market.</w:t>
      </w:r>
    </w:p>
    <w:p>
      <w:r>
        <w:t>119. This analysis is consistent with that followed by the European Commission and the Court of First Instance, which consider that this type of market is of national dimension because travel agencies generally operate at the national level (decision 2000/74/EC cited above, paragraph 78 and CFI, December 17, 2003, British Airways plc v. Commission, cited above, paragraphs 108 to 116).</w:t>
      </w:r>
    </w:p>
    <w:p>
      <w:r>
        <w:t>120. The geographical market is therefore the French market.</w:t>
      </w:r>
    </w:p>
    <w:p>
      <w:r>
        <w:t>2. ON THE POSITION OF THE PARTIES INVOLVED</w:t>
      </w:r>
    </w:p>
    <w:p>
      <w:r>
        <w:t>a) On the position of the parties involved in the French rail passenger transport market</w:t>
      </w:r>
    </w:p>
    <w:p>
      <w:r>
        <w:t>121. In the market for rail passenger transport, the suppliers are the railway companies transporting passengers and the demanders are the passengers.</w:t>
      </w:r>
    </w:p>
    <w:p>
      <w:r>
        <w:rPr>
          <w:b/>
        </w:rPr>
        <w:t>[Pages 28–30]</w:t>
      </w:r>
    </w:p>
    <w:p>
      <w:r>
        <w:t>122. In France, Article 18 of the LOTI reserves to SNCF the monopoly on the operation of rail passenger transport services on the national rail network. Due to this legal monopoly, SNCF is in a dominant position, as the Competition Council has previously noted (decision no. 02-MC-05 cited above).</w:t>
      </w:r>
    </w:p>
    <w:p>
      <w:r>
        <w:t>b) On the position of the parties involved in the French market for travel agency services provided for leisure travel</w:t>
      </w:r>
    </w:p>
    <w:p>
      <w:r>
        <w:t>123. In the market for travel agency services provided for leisure travel, the suppliers are the travel agencies offering their services for leisure travel and the demanders are the leisure travel consumers.</w:t>
      </w:r>
    </w:p>
    <w:p>
      <w:r>
        <w:t>124. Market share is the most direct indicator of a company's position in a market. In the sector of distribution of tourism products, market share is measured by the volume of business (total amount of billed sales), which is considered more representative than turnover (total commissions received, to which some ancillary revenues are added) (Minister of Economy, letter of March 29, 2004, to the boards of the company SEAVT regarding a concentration in the tourism sector (C2004-005)).</w:t>
      </w:r>
    </w:p>
    <w:p>
      <w:r>
        <w:t>On the volume of business corresponding to the relevant market</w:t>
      </w:r>
    </w:p>
    <w:p>
      <w:r>
        <w:t>125. In its observations on the statement of objections, Expedia estimates the volume of business of the French market for travel agency services provided for leisure travel at 23 billion euros for 2006.</w:t>
      </w:r>
    </w:p>
    <w:p>
      <w:r>
        <w:t>126. This figure must be dismissed as it corresponds to the volume of business achieved by all companies in the sector, as confirmed by SNAV. It thus includes the volumes of business from both the public and private sectors, from tour operators and travel agencies, in both business and leisure.</w:t>
      </w:r>
    </w:p>
    <w:p>
      <w:r>
        <w:t>127. In his letter of March 29, 2004, the Minister of Economy specified that: "the volume of business of the French leisure travel market represents 5.8 billion euros, taking into account the top 32 networks of travel agencies." This figure is reliable and corresponds exactly to the defined relevant market. However, it only concerns the year 2003. To find the volumes of business corresponding to the years 2002 and 2004 to 2007, one can apply the annual growth rate of the turnover of travel agencies. Thus:</w:t>
      </w:r>
    </w:p>
    <w:p>
      <w:r>
        <w:t>Volume of business of travel agencies in France for leisure travel (in billion euros)</w:t>
      </w:r>
    </w:p>
    <w:p>
      <w:r>
        <w:t>Year 2002 2003 2004 2005 2006 2007</w:t>
        <w:br/>
        <w:t>Business volumes 5.4 5.8 6.42 6.99 7.54 8.22</w:t>
      </w:r>
    </w:p>
    <w:p>
      <w:r>
        <w:t>128. At the stage of the report, Expedia proposes to retain a volume of business between 12 and 15.18 billion euros for 2006, on the grounds that:</w:t>
        <w:br/>
        <w:t>- of the figure of 23 billion euros, the volume of business achieved by the public sector is marginal and the volume of business from tour operators should not be subtracted;</w:t>
        <w:br/>
        <w:t>- in his letter of March 29, 2004, the Minister of Economy had retained a volume of business of 9 billion euros for business travel for 2003.</w:t>
      </w:r>
    </w:p>
    <w:p>
      <w:r>
        <w:t>Expedia deduces that business travel represents approximately 66% of the market for travel agency services. Applying this rate to the 23 billion euros, it estimates the volume of business for 2006 of the market for travel agency services provided for leisure travel at 15.18 billion euros. However, if one follows the calculation method advocated by Expedia, one arrives at a result of 9.01 and not 15.18 billion euros. In reality, Expedia made an error: it applied the rate corresponding to business travel (66%) to find the volume of business corresponding to leisure travel.</w:t>
        <w:br/>
        <w:t>- Various economic studies estimate this volume of business at 12 billion euros for 2006.</w:t>
      </w:r>
    </w:p>
    <w:p>
      <w:r>
        <w:t>129. However, contrary to what Expedia argues, the figure of 5.8 billion euros retained by the Minister of Economy for 2003 includes the volume of business of companies engaged in travel agency activities understood in the broad sense. Indeed, the article from "Echo touristique" on which the Minister's letter is based accounts for the business volumes of tour operators such as Club Méditerranée, but only for their distribution activity and not for their production activity, which falls under a different market.</w:t>
      </w:r>
    </w:p>
    <w:p>
      <w:r>
        <w:t>130. Furthermore, the economic studies provided by Expedia do not contradict the figures in the report. Thus, the study by the Kanopée firm, conducted in April 2007 at the request of the tourism department of the Ministry of Tourism, indicates that the volume of business achieved by travel agencies in France is 12 billion euros. However, this figure includes the volume of business achieved by travel agencies for both business and leisure travel. The study thus shows that of these 12 billion euros, 9.6 correspond to ticketing activity "for business clients and to a lesser extent leisure" (emphasis added) and 2.2 billion euros to the sale of package holidays to leisure clients.</w:t>
      </w:r>
    </w:p>
    <w:p>
      <w:r>
        <w:t>131. The elements put forward by Expedia therefore do not contradict the figures in the report.</w:t>
      </w:r>
    </w:p>
    <w:p>
      <w:r>
        <w:t>On the position of the companies operating the website voyages-sncf.com</w:t>
      </w:r>
    </w:p>
    <w:p>
      <w:r>
        <w:t>132. The statement of objections and the report treat the site voyages-sncf.com as a single economic entity. Expedia argues, on the contrary, that only the volume of business of the VSC Agency should be taken into account because VSC would only be a simple distribution channel for SNCF train tickets.</w:t>
      </w:r>
    </w:p>
    <w:p>
      <w:r>
        <w:t>133. The European Commission has indeed considered that a carrier is not a travel agency when it sells its own transport tickets (decision of December 9, 2002 (COMP/A.38321/D2 – TQ3 Travel Solutions GmbH / Opodo Limited), points 18-19). However, to reach this conclusion, it only considered one element which seems to be, therefore, determinative on its own: the airline in question, which offered package holidays on its website, only sold its own plane tickets as part of these packages. For the Commission, this carrier therefore did not offer the full range of services of a travel agency.</w:t>
      </w:r>
    </w:p>
    <w:p>
      <w:r>
        <w:t>134. In this case, initially, the site voyages-sncf.com only sold train tickets, possibly accompanied by hotel or car rentals. It should then be considered as a direct sales channel for its own products by the carrier SNCF. However, starting in November 2001, under the partnership with Expedia, the site began to offer the full range of services of a travel agency, including plane tickets and package holidays including plane tickets. From that date, it must therefore be considered as a travel agency.</w:t>
      </w:r>
    </w:p>
    <w:p>
      <w:r>
        <w:t>135. Certainly, this site is operated by two companies: VSC for train products and the VSC Agency for non-train products. However, for the consumer, this distinction is not apparent: it is a single economic entity to which they connect to reserve or purchase train products, mixed products, or even non-train products. In this regard, the pages of the site voyages-sncf.com maintain the confusion. Thus, the homepage contains, at the bottom right, the following mention: "Voyages-sncf.com is the online travel agency of the"</w:t>
      </w:r>
    </w:p>
    <w:p>
      <w:r>
        <w:t>Furthermore, the "Who are we?" pages indicate that: "Created in June 2000, Voyages-sncf.com is the first online travel agency and the first French commercial website, with a volume of business of more than one and a half billion euros in 2006 and more than nine million unique visitors on average per month. In 2006, Voyages-sncf.com became the VSC Group, organized into three entities: Voyages-sncf.com, the Voyages-sncf.com Agency, and VSC Technologies." These pages thus present the "VSC group" (in reality VFE-commerce) as a recent entity, overseeing three companies and having the mission to do everything "to offer internet users the best value for money on travel in France, Europe, and the world."</w:t>
      </w:r>
    </w:p>
    <w:p>
      <w:r>
        <w:t>136. Moreover, from 2002 to 2005, the site voyages-sncf.com was subject to annual reports, the reading of which shows that SNCF's subsidiaries themselves treat their site as a single economic entity: the site is thus referred to as the "preferred travel site of French internet users" or "the first French commercial site," its volume of business and its attendance are presented globally, and the data relating to each product sold on the site are then detailed, including data relating to the sale of plane tickets and the sale of holidays, without specifying that these sales were made by one company or another. Only the report for the year 2005 mentions the existence of distinct companies. However, it continues to present the site as a single entity belonging to the "VSC group."</w:t>
      </w:r>
    </w:p>
    <w:p>
      <w:r>
        <w:t>137. Furthermore, the companies VSC and the VSC Agency are managed by the same individual and are located at the same address. Since 2004, the VSC Agency has had no employees (apart from a management controller) and relies on VSC employees for operational functions. According to the statutes of VSC, its activity is "the creation, promotion, or sale of all products or services in the field of travel, tourism, and leisure [...]". Furthermore, the hosting contract of March 1, 2001, concluded between VSC and SNCF states that: "Voyages-sncf.com is a subsidiary of SNCF that carries out the activity of a travel agency notably through its website." VSC also has the status of a travel agent.</w:t>
      </w:r>
    </w:p>
    <w:p>
      <w:r>
        <w:t>138. All of these elements justify that the position of the site voyages-sncf.com be analyzed globally from November 2001:</w:t>
      </w:r>
    </w:p>
    <w:p>
      <w:r>
        <w:rPr>
          <w:b/>
        </w:rPr>
        <w:t>[Pages 31–33]</w:t>
      </w:r>
    </w:p>
    <w:p>
      <w:r>
        <w:t xml:space="preserve">Volume of business of the site voyages-sncf.com (in millions of euros)  </w:t>
        <w:br/>
        <w:t xml:space="preserve">Year 2002 2003 2004 2005 2006 2007  </w:t>
        <w:br/>
        <w:t xml:space="preserve">Volume  </w:t>
        <w:br/>
        <w:t xml:space="preserve">272.27 465.16 782.79 1,158.12 1,544.28 1,857.56  </w:t>
        <w:br/>
        <w:t>of business</w:t>
      </w:r>
    </w:p>
    <w:p>
      <w:r>
        <w:t>139. Expedia wishes for the volume of business from train ticket sales on the site not to be taken into account as it corresponds to domestic travel, whereas travel agencies generate the largest part of their business volume by distributing airline tickets for international travel.</w:t>
      </w:r>
    </w:p>
    <w:p>
      <w:r>
        <w:t>140. However, the product market, which Expedia does not contest, is the market for travel agency services provided for leisure travel, without distinction based on the domestic or international nature of the sold trips or the mode of transport used.</w:t>
      </w:r>
    </w:p>
    <w:p>
      <w:r>
        <w:t>141. Expedia further argues that if the volume of business of VSC is taken into consideration, then the volume of business generated by other producers, particularly that of airlines, should also be included. However, unlike the site voyages-sncf.com, airline websites are not online travel agencies: airlines merely sell their products there, sometimes accompanied by additional services, as illustrated by the example of Air France and its site airfrance.fr.</w:t>
      </w:r>
    </w:p>
    <w:p>
      <w:r>
        <w:t>142. Finally, Expedia requests that 17% of VSC's volume of business for the year 2007, which would have been generated from business travel, be deducted. However, all travel agencies specializing in leisure travel are in the same situation as VSC and generate part of their business volume from individuals undertaking professional travel. Nevertheless, the volume of business of these travel agencies does not fall within the market for travel agency services provided for business travel, as this market corresponds to the activities of travel agencies specialized solely in business travel, as the European Commission explained in its decision of April 6, 1995, Havas Voyages (point 15).</w:t>
      </w:r>
    </w:p>
    <w:p>
      <w:r>
        <w:t xml:space="preserve">143. Consequently, the market shares of the site voyages-sncf.com are as follows:  </w:t>
        <w:br/>
        <w:t xml:space="preserve">Market shares of the site voyages-sncf.com in the French market for travel agency services provided for leisure travel (in %)  </w:t>
        <w:br/>
        <w:t xml:space="preserve">Year 2002 2003 2004 2005 2006 2007  </w:t>
        <w:br/>
        <w:t xml:space="preserve">Market shares  </w:t>
        <w:br/>
        <w:t>5.04 8.02 12.19 16.57 20.48 22.60</w:t>
      </w:r>
    </w:p>
    <w:p>
      <w:r>
        <w:t xml:space="preserve">On the position of the Expedia group  </w:t>
        <w:br/>
        <w:t>144. Expedia is present in the French market for travel agency services provided for leisure travel through three websites: voyages-sncf.com, anyway.com, and expedia.fr. As for the site voyages-sncf.com, its market shares have already been accounted for under the market shares held by SNCF and its subsidiaries. Regarding the sites expedia.fr and anyway.com, they generated, together, in 2006, a volume of business of 184.3 million euros. This volume of business gave them at that time 3.39% of the French market for travel agency services provided for leisure travel.</w:t>
      </w:r>
    </w:p>
    <w:p>
      <w:r>
        <w:t xml:space="preserve">c) On the position of the parties involved in the French market for train ticket distribution services  </w:t>
        <w:br/>
        <w:t>145. In the market for train ticket distribution services, the suppliers are travel agencies and the demanders are the railway companies transporting passengers.</w:t>
      </w:r>
    </w:p>
    <w:p>
      <w:r>
        <w:t>146. On the demand side, SNCF is the only railway company due to its legal monopoly. It is therefore in a monopsony situation with respect to travel agencies. The European Commission and the Court of First Instance consider that such a buyer is in a dominant position vis-à-vis travel agencies (decision 2000/74/EC cited above, point 90, confirmed by the Court of First Instance in its judgment of December 17, 2003, cited above, point 101). Consequently, in this case, SNCF's monopsony situation gives it a dominant position as a buyer in the French market for train ticket distribution services.</w:t>
      </w:r>
    </w:p>
    <w:p>
      <w:r>
        <w:t>147. On the supply side, since November 2001, the site voyages-sncf.com is a travel agency. The volume of business it generates for the distribution of train tickets must therefore be accounted for alongside those generated by other travel agencies.</w:t>
      </w:r>
    </w:p>
    <w:p>
      <w:r>
        <w:t xml:space="preserve">Volumes of business of the website voyages-sncf.com and other travel agencies in the French market for train ticket distribution (in millions of euros)  </w:t>
        <w:br/>
        <w:t xml:space="preserve">Year 2002 2003 2004 2005 2006  </w:t>
        <w:br/>
        <w:t xml:space="preserve">Volume of business  </w:t>
        <w:br/>
        <w:t xml:space="preserve">Website VSC 247 378 647 964 1,269  </w:t>
        <w:br/>
        <w:t xml:space="preserve">Other agencies 1,064 1,010 1,068 1,137 1,208  </w:t>
        <w:br/>
        <w:t xml:space="preserve">of which Internet 1 5 19 42 85  </w:t>
        <w:br/>
        <w:t>Total 1,311 1,388 1,715 2,101 2,477</w:t>
      </w:r>
    </w:p>
    <w:p>
      <w:r>
        <w:t xml:space="preserve">Market shares of the website voyages-sncf.com and other travel agencies in the French market for train ticket distribution (in %)  </w:t>
        <w:br/>
        <w:t xml:space="preserve">Year 2002 2003 2004 2005 2006  </w:t>
        <w:br/>
        <w:t xml:space="preserve">Market shares  </w:t>
        <w:br/>
        <w:t xml:space="preserve">Website VSC 18.84 27.23 37.73 45.88 51.23  </w:t>
        <w:br/>
        <w:t xml:space="preserve">Other agencies 81.16 72.77 62.27 54.12 48.77  </w:t>
        <w:br/>
        <w:t xml:space="preserve">of which Internet 0.07 0.36 1.11 2 3.43  </w:t>
        <w:br/>
        <w:t>Total 100 100 100 100 100</w:t>
      </w:r>
    </w:p>
    <w:p>
      <w:r>
        <w:t xml:space="preserve">C. ON THE PRACTICES  </w:t>
        <w:br/>
        <w:t>148. Expedia contests the allegation of anti-competitive collusion, unlike SNCF which does not contest any of the six allegations that have been notified to it: it is therefore appropriate to examine the arguments presented by the former.</w:t>
      </w:r>
    </w:p>
    <w:p>
      <w:r>
        <w:t xml:space="preserve">1. ON THE APPLICATION OF COMMUNITY LAW  </w:t>
        <w:br/>
        <w:t>149. The allegation of collusion has been notified on the basis of Article 81 of the EC Treaty and Article L. 420-1 of the Commercial Code. The five allegations of abuse of dominant position have been notified on the basis of Article 82 of the EC Treaty and Article L. 420-2 of the Commercial Code.</w:t>
      </w:r>
    </w:p>
    <w:p>
      <w:r>
        <w:t>150. Article 81 of the EC Treaty states that "All agreements between undertakings, all decisions by associations of undertakings and all concerted practices which may affect trade between Member States and which have as their object or effect the prevention, restriction or distortion of competition within the common market are incompatible with the common market and prohibited." Article 82 of the EC Treaty states that "Any abuse by one or more undertakings of a dominant position within the common market or in a substantial part of it shall be incompatible with the common market and prohibited, in so far as it may affect trade between Member States."</w:t>
      </w:r>
    </w:p>
    <w:p>
      <w:r>
        <w:t>151. In its guidelines on the notion of affecting trade (2004/C 101/07), the European Commission recalls that "Horizontal agreements covering the entire territory of a Member State are normally likely to affect trade between Member States. Moreover, Community courts often consider that an agreement extending to the entire territory of a Member State has, by its very nature, the effect of consolidating national barriers, thereby hindering interpenetration" (point 78). Similarly, in terms of abuse of dominant position, it explains that: "When an undertaking occupying a dominant position covering the entire territory of a Member State constitutes an abusive barrier to entry, trade between Member States may normally be affected. In general, such abusive behavior will make it more difficult for competitors from other Member States to penetrate the market, in which case trade flows are likely to be affected" (point 93).</w:t>
      </w:r>
    </w:p>
    <w:p>
      <w:r>
        <w:t xml:space="preserve">152. In this case, the practices implemented by SNCF and its subsidiaries, as well as by Expedia, cover the entire French territory and are likely to significantly affect trade between Member States, given the size of these companies, which are also active in the territory of several Member States. Furthermore, the practices have been implemented in the travel agency sector. Such practices are likely to affect trade between Member States for several reasons:  </w:t>
        <w:br/>
        <w:t xml:space="preserve">- firstly, travel agencies operating in one Member State can sell trips organized by tour operators established in other Member States;  </w:t>
        <w:br/>
        <w:t>- secondly, travel agencies can distribute travel products, including train tickets, to clients residing in other Member States.</w:t>
      </w:r>
    </w:p>
    <w:p>
      <w:r>
        <w:rPr>
          <w:b/>
        </w:rPr>
        <w:t>[Pages 34–36]</w:t>
      </w:r>
    </w:p>
    <w:p>
      <w:r>
        <w:t>the two groups, SNCF and Expedia, in order to develop a joint travel agency activity, which will be carried out through the website voyages-sncf.com, and to promote the sale of train tickets and other travel products.</w:t>
      </w:r>
    </w:p>
    <w:p>
      <w:r>
        <w:t>174. The objective of the partnership is therefore to establish a framework for collaboration that allows both parties to benefit from their respective strengths in the market, with SNCF leveraging its rail services and Expedia utilizing its online travel expertise.</w:t>
      </w:r>
    </w:p>
    <w:p>
      <w:r>
        <w:t>175. In conclusion, the partnership between SNCF and Expedia is characterized by its exclusive nature, which raises concerns regarding its potential anti-competitive effects, particularly in relation to the distribution of train tickets through the voyages-sncf.com platform.</w:t>
      </w:r>
    </w:p>
    <w:p>
      <w:r>
        <w:t>3. ON THE ALLEGATION OF ANTI-COMPETITIVE COLLUSION</w:t>
        <w:br/>
        <w:t>a) The facts and the qualification retained in the statement of objections</w:t>
        <w:br/>
        <w:t>176. The statement of objections qualifies the agreements made between the SNCF and Expedia groups as "a vertical agreement consisting of an exclusive distribution agreement granting advantages to the Expedia group to the detriment of its competitors." It notes that this partnership has reserved several advantages for the Expedia group:</w:t>
        <w:br/>
        <w:t>- the pooling of customer databases;</w:t>
        <w:br/>
        <w:t>- an unequal sharing of revenues related to the marketing of advertising space on the site;</w:t>
        <w:br/>
        <w:t>- the free provision of the brand voyages-sncf.com for the benefit of the Agency VSC;</w:t>
        <w:br/>
        <w:t>- the free hosting of GL Expedia (now the Agency VSC) on the site voyages-sncf.com;</w:t>
        <w:br/>
        <w:t>- the free services provided by VSC to the Agency VSC.</w:t>
      </w:r>
    </w:p>
    <w:p>
      <w:r>
        <w:t>b) On the alleged validation by the European Commission of the partnership concluded between SNCF and Expedia</w:t>
        <w:br/>
        <w:t>177. As previously indicated, SNCF and Expedia contacted the DG Competition of the European Commission by sending an information note regarding their partnership project. A meeting was held with the Commission's services on August 9, 2001. However, since the Commission did not explicitly rule on the qualification of this partnership, the Competition Council cannot be bound by any qualification from the Commission.</w:t>
      </w:r>
    </w:p>
    <w:p>
      <w:r>
        <w:t>c) On the modification of the agreements that occurred in January 2004</w:t>
        <w:br/>
        <w:t>178. The agreements of September 2001 were modified in January 2004. The main modifications relate to the acquisition of the site anyway.com and the launch of the site expedia.fr by Expedia. In light of these elements, Expedia considers that the collusion would only concern the period from September 2001 to January 2004.</w:t>
      </w:r>
    </w:p>
    <w:p>
      <w:r>
        <w:t>179. This argument cannot be accepted because what is reproached by the statement of objections is not the impossibility for Expedia to compete with the site voyages-sncf.com, but the exclusive distribution on the site voyages-sncf.com of the products of the Agency VSC, which confers reserved advantages to Expedia. The agreements of 2004 did not alter this situation in any way.</w:t>
      </w:r>
    </w:p>
    <w:p>
      <w:r>
        <w:t>d) On the object and effects of the partnership</w:t>
        <w:br/>
        <w:t>180. Articles 81 of the EC Treaty and L. 420-1 of the Commercial Code prohibit agreements that have as their object or may have as their effect the prevention, restriction, or distortion of competition in a market.</w:t>
      </w:r>
    </w:p>
    <w:p>
      <w:r>
        <w:t>181. As a preliminary point, it is important to clarify the following: at no time does the Competition Council reproach SNCF for wanting to develop in a related market. Indeed, the fact that SNCF or one of its subsidiaries, with or without the agreement of a third party, becomes a travel agency does not, in itself, pose a competition problem. It is only the conditions under which the partnership with Expedia was conceived and implemented that may raise questions of compatibility with competition rules.</w:t>
      </w:r>
    </w:p>
    <w:p>
      <w:r>
        <w:t>182. Therefore, in order to determine whether the partnership concluded between the SNCF group and Expedia constitutes anti-competitive collusion, it is necessary to analyze its object and effects.</w:t>
      </w:r>
    </w:p>
    <w:p>
      <w:r>
        <w:t>183. This partnership, described in paragraphs 22 to 29, allowed the joint subsidiary of SNCF and Expedia, the travel agency Agency VSC, to be hosted on the SNCF website, voyages-sncf.com, which constitutes the distribution channel for train tickets on the Internet for SNCF (operated by VSC).</w:t>
      </w:r>
    </w:p>
    <w:p>
      <w:r>
        <w:t>184. According to the European Commission's guidelines on the applicability of Article 81 of the EC Treaty to cooperation agreements, dated January 6, 2001, (2001/C 3/02), cooperation agreements can be pro-competitive if they constitute a means for the parties "to share risks, achieve cost savings, pool know-how, and launch innovations in the market."</w:t>
      </w:r>
    </w:p>
    <w:p>
      <w:r>
        <w:t>185. The assessment of the anti-competitive nature of cooperation agreements (excluding agreements containing "black clauses") depends on the market power of the parties to the agreement and the object of the agreement.</w:t>
      </w:r>
    </w:p>
    <w:p>
      <w:r>
        <w:t>On the position of the parties to the agreement</w:t>
        <w:br/>
        <w:t>186. The position of the parties in the markets affected by the cooperation is decisive: "this allows determining whether the parties are likely to maintain, acquire, or strengthen market power through cooperation, that is to say, whether they have the capacity to produce negative effects regarding prices, production, innovation, or the variety or plurality of goods and services (...)” (paragraph 27 of the guidelines).</w:t>
      </w:r>
    </w:p>
    <w:p>
      <w:r>
        <w:t>187. The partnership agreement is concluded between two powerful operators, SNCF, which holds a monopoly in the rail passenger transport market, and Expedia, the global leader in online travel. As for the services concerned by the agreement, they are provided by the site voyages-sncf.com, which represents 20% of the activities of online travel agencies.</w:t>
      </w:r>
    </w:p>
    <w:p>
      <w:r>
        <w:t>On the object of the partnership</w:t>
        <w:br/>
        <w:t>188. Expedia claims that the collusion has no anti-competitive object on the grounds, on the one hand, that this object was never notified to it in the objections addressed to it, and on the other hand, that the exclusive use of the site voyages-sncf.com does not constitute an anti-competitive exclusive distribution agreement, and lastly, that the anti-competitive object of the advantages granted is not demonstrated.</w:t>
      </w:r>
    </w:p>
    <w:p>
      <w:r>
        <w:t>189. The Competition Council has already responded to the first two arguments (§ 74 to 76). In this regard, it should be recalled that the statement of objections reproaches SNCF and Expedia for having granted advantages to the Expedia group through an exclusive distribution agreement.</w:t>
      </w:r>
    </w:p>
    <w:p>
      <w:r>
        <w:t>190. Regarding the third argument, the object of the partnership is stated in the preamble of the shareholders' agreement signed on September 3, 2001, between GL e-commerce (now VFE-commerce) and Expedia: "The parties have formed a joint industrial project to develop a travel agency activity."</w:t>
      </w:r>
    </w:p>
    <w:p>
      <w:r>
        <w:rPr>
          <w:b/>
        </w:rPr>
        <w:t>[Pages 37–39]</w:t>
      </w:r>
    </w:p>
    <w:p>
      <w:r>
        <w:t>through an exclusive distribution agreement.</w:t>
      </w:r>
    </w:p>
    <w:p>
      <w:r>
        <w:t>173. Regarding the third argument, the purpose of the partnership is stated in the preamble of the shareholders' agreement signed on September 3, 2001, between GL e-commerce (which became VFE-commerce) and Expedia: "The parties have formed a long-term joint industrial project to create and develop an online travel agency activity for leisure activities aimed at professionals, based, in particular, on the current and future customer base of the company Voyages-sncf.com." This wording is repeated in the shareholders' agreement of January 19, 2004. Similarly, Article 5.1 of the partnership contract concluded on January 19, 2004, between VSC and GL Expedia (which became the VSC Agency) specifies that: "The Parties recall that their strategy consists of maximizing traffic from the Home Page and the Rail Sub-Site to the Travel Sub-Site, in line with the Marketing Plan."</w:t>
      </w:r>
    </w:p>
    <w:p>
      <w:r>
        <w:t>174. Now, the "customer base" and "traffic" mentioned in these contracts are none other than the SNCF's customer base on the Internet. Indeed, the site sncf.com ceased the distribution of train tickets in May 2001. Since that date, visitors to the site who wish to book or purchase train tickets are directly redirected, via a link, to the site voyages-sncf.com. The site voyages-sncf.com has thus captured the majority of SNCF's customer base on the Internet. Even if Expedia contests this last point, it must be noted that in 2002 and still today, the sale of train tickets by online travel agencies other than voyages-sncf.com is marginal, with internet users largely turning to SNCF's commercial site.</w:t>
      </w:r>
    </w:p>
    <w:p>
      <w:r>
        <w:t>175. The status of the site voyages-sncf.com as a mere distribution channel for SNCF was profoundly impacted by the signing of the partnership between the SNCF group and Expedia, as this site then became a true online travel agency. Legally, it is VSC that sells the train tickets and the VSC Agency that sells the other travel-related services, but from the perspective of users and competitors, it is one and the same site that offers the full range of services of a travel agency to the end customer.</w:t>
      </w:r>
    </w:p>
    <w:p>
      <w:r>
        <w:t>176. Thus, the partnership between the SNCF group and Expedia aimed to bring together within the same website, on the one hand, the distribution channel for SNCF train tickets on the Internet (operated by VSC) and, on the other hand, a travel agency (operated by the joint subsidiary, the VSC Agency), with the goal of allowing the joint subsidiary to benefit from the customer base of VSC, which was none other than the customer base of SNCF on the Internet.</w:t>
      </w:r>
    </w:p>
    <w:p>
      <w:r>
        <w:t>177. In doing so, the partnership between the SNCF group and Expedia has benefited an emerging activity in the market for travel agency services, that of the VSC Agency, from the activity of an operator in a position of legal monopoly in passenger rail transport, SNCF, which made its Internet sales channel available. It has favored the joint subsidiary to the detriment of competing travel agencies, allowing it to benefit from SNCF's customer base on the Internet.</w:t>
      </w:r>
    </w:p>
    <w:p>
      <w:r>
        <w:t>On the advantage conferred to the joint subsidiary by the partnership</w:t>
      </w:r>
    </w:p>
    <w:p>
      <w:r>
        <w:t>178. As the Council pointed out in decision no. 08-D-03 concerning the practices of Gîtes de France, certain partnership agreements can create barriers to competition "when access to the product or service subject to the cooperation agreement and granted exclusively represents an essential means of accessing the market and there are no reasonable alternatives for potential competitors."</w:t>
      </w:r>
    </w:p>
    <w:p>
      <w:r>
        <w:t>179. The partnership agreement concluded between the SNCF group and Expedia confers a considerable advantage to the joint subsidiary to the detriment of other online travel agencies. In particular, the partnership allows SNCF to direct buyers of its online tickets to the travel agency's services, thereby allowing the latter to benefit from the advertising, commercial efficiency, and quality reputation of SNCF. In contrast, competing online travel agencies of this operator have no possibility of accessing such a channel to sell their own products.</w:t>
      </w:r>
    </w:p>
    <w:p>
      <w:r>
        <w:t>180. Hosting on the site voyages-sncf.com constitutes an essential channel for accessing SNCF's online customers, due to the number of visits to the site, which in May 2006 hosted 9.3 million unique visitors, representing a quarter of French internet users, and no site in France offers comparable exposure.</w:t>
      </w:r>
    </w:p>
    <w:p>
      <w:r>
        <w:t>181. Such an agreement, consisting of leveraging a legal monopoly to develop an activity in a related competitive market, is anti-competitive insofar as it aims to reserve a decisive advantage for the joint subsidiary and thus distort competition by merits.</w:t>
      </w:r>
    </w:p>
    <w:p>
      <w:r>
        <w:t>182. The companies Karavel and Promovacances expressed themselves in this sense during the hearing on May 19, 2008: "Even if we were offered the Ravel license and the same distribution conditions and range as voyages-sncf.com, we would sell few standalone train tickets. Indeed, we cannot compete against forty years of customer practice, particularly the systematic rerouting from the site sncf.com to the site voyages-sncf.com for the sale of train tickets. Part of the traffic from the stations was sent to the Minitel and then to the Internet (sncf.com which only did ticketing). A large part of the traffic was ultimately diverted to the site voyages-sncf.com. This is a diversion of clientele because it is very costly to attract customers. Today, voyages-sncf.com is larger than us in the stays segment, even though we existed before it. SNCF used its monopoly to feed its website. […] Is it normal for a company to benefit from SNCF's files, from a database of several million subscribers, from the brand image and the trust that SNCF inspires for online payment, to develop with a private company another activity than that under monopoly? For us, it is abnormal that SNCF made such a gift to the joint subsidiary.</w:t>
      </w:r>
    </w:p>
    <w:p>
      <w:r>
        <w:t>Is it normal that an internet user who wants to buy a train ticket is necessarily redirected to a showcase presenting all kinds of travel products, other than train tickets? One could draw a parallel with the following situation: a consumer goes to buy a train ticket in a supermarket, but the counter is at the back, and the consumer passes several travel agencies before reaching his final goal."</w:t>
      </w:r>
    </w:p>
    <w:p>
      <w:r>
        <w:t>183. Expedia further claims that the decision to stop the distribution of train tickets on the site sncf.com and to redirect visitors to the site voyages-sncf.com is a unilateral decision by SNCF and therefore cannot be targeted under the agreement.</w:t>
      </w:r>
    </w:p>
    <w:p>
      <w:r>
        <w:t>184. However, if the decision of SNCF is, in fact, prior to the partnership between the SNCF group and Expedia, the partnership was precisely aimed at exploiting this decision by allowing the joint subsidiary to benefit from this massive transfer of clientele from the site sncf.com to the site voyages-sncf.com, as revealed by the preamble of the aforementioned shareholders' agreement. In this sense, Mr. Alex B..., president of Expedia France, during his hearing on May 28, 2008, answered the question "What is the purpose of sharing the site voyages-sncf.com with VSC?" as follows: "To take advantage of the passage of clientele and offer them several products: someone who comes to buy a train ticket can also buy a hotel room or a stay." Furthermore, it is indeed the agreements of the partnership between the SNCF group and Expedia that set the conditions for integrating the non-rail offer of the joint subsidiary alongside the rail offer into the site voyages-sncf.com, as well as the systematic implementation of a cross-selling policy aimed at promoting, during each booking of one partner's products, the sale of the other partner's products (see the partnership contract of September 3, 2001, between VSC and GL Expedia (which became the VSC Agency), Article 4.3).</w:t>
      </w:r>
    </w:p>
    <w:p>
      <w:r>
        <w:t>On the effects of the partnership</w:t>
      </w:r>
    </w:p>
    <w:p>
      <w:r>
        <w:t>185. The statement of objections notes that the agreement has granted advantages to the Expedia group. Expedia emphasizes that it is necessary to distinguish between Expedia France, which it solely owns and which operates the site expedia.fr, and the VSC Agency, the joint subsidiary of Expedia and SNCF. For it, the advantages of the agreement, which it contests elsewhere, could only benefit the VSC Agency.</w:t>
      </w:r>
    </w:p>
    <w:p>
      <w:r>
        <w:t>186. Regarding the management teams, Expedia France is chaired by Mr. Alex B..., while the VSC Agency is led by Ms. Rachel X..., who is also the general director of VFE-commerce and VSC.</w:t>
      </w:r>
    </w:p>
    <w:p>
      <w:r>
        <w:t>187. Regarding the marketing teams and staff, the VSC Agency had a marketing team between 2001 and 2004. The signing of the 2004 agreements resulted in the VSC Agency being emptied of its staff (it now has only one employee, a management controller). Today, as Ms. Rachel X... explained during the hearing on May 22, 2008: "Some of the employees of VSC also work for the Agency by billing services. VSC provides marketing services to the Agency with essentially dedicated personnel. This is explained by the overall logic of joint work on the site." For its part, Expedia France has its own marketing strategies and budget, as well as advertising revenues distinct from the VSC Agency.</w:t>
      </w:r>
    </w:p>
    <w:p>
      <w:r>
        <w:t>188. Expedia France and the VSC Agency are therefore two distinct companies with separate strategic and organizational policies. As a result, it is necessary to distinguish these two entities in assessing the effects of the agreement.</w:t>
      </w:r>
    </w:p>
    <w:p>
      <w:r>
        <w:t>On the effects of the agreement concerning the VSC Agency</w:t>
      </w:r>
    </w:p>
    <w:p>
      <w:r>
        <w:t>189. According to the statement of objections, the VSC Agency has benefited from several advantages arising from the partnership between the SNCF and Expedia groups. Expedia contests this analysis. It claims, on the one hand, that the behaviors related to the newsletter and the sharing of advertising revenues fall under unilateral practices of SNCF and, on the other hand, that these practices have not had any anti-competitive effects in any case.</w:t>
      </w:r>
    </w:p>
    <w:p>
      <w:r>
        <w:t>190. However, SNCF did not commit these practices alone. It needed an experienced partner to develop in a new market, and Expedia agreed to play this role. In doing so, not only did Expedia know the nature of the practices implemented, but it also adhered to them by signing the agreements establishing the partnership. Thus, contrary to what Expedia claims, the practices related to the sending of the joint newsletter and the sharing of advertising revenues do not fall under unilateral behaviors of SNCF. They merely implement the agreements of 2001 and 2004.</w:t>
      </w:r>
    </w:p>
    <w:p>
      <w:r>
        <w:rPr>
          <w:b/>
        </w:rPr>
        <w:t>[Pages 40–42]</w:t>
      </w:r>
    </w:p>
    <w:p>
      <w:r>
        <w:t xml:space="preserve">• On the sharing of customer files between SNCF and the Expedia group  </w:t>
        <w:br/>
        <w:t xml:space="preserve">191. Any reservation of a train ticket or a commercial card on the site voyages-sncf.com requires the entry of an email address, which has allowed the creation of an extremely large user file.  </w:t>
        <w:br/>
        <w:t xml:space="preserve">192. Expedia claims that VSC has never made its customer data available to the VSC Agency. It further argues that the sharing of customer files had no anticompetitive effects.  </w:t>
        <w:br/>
        <w:t xml:space="preserve">193. However, customer files were indeed subject to joint use. This use took the form of sending joint newsletters to VSC and the VSC Agency between November 2001 and the end of 2004. Indeed, during this period, every internet user who reserved or purchased a train ticket or a discount card on the site voyages-sncf.com was registered with their email address and received newsletters regarding the sale of both rail and non-rail products. In 2005, internet users were asked to give their consent to receive newsletters about products unrelated to the products they had purchased.  </w:t>
        <w:br/>
        <w:t xml:space="preserve">194. Regarding the frequency and content, the newsletters had, from their creation in May 2001 until October 2001, a monthly rhythm. The first issues were mainly dedicated to presenting the rail offers available on the site voyages-sncf.com, as well as the combined offers "Train + hotel" and "Train + car rental." The October 2001 newsletter announced the upcoming sale of plane tickets, stays, hotel rooms, and car rentals on the site voyages-sncf.com. The newsletter became weekly starting in November 2001, the date on which the non-rail offer appeared on the site voyages-sncf.com. From that date, the content of the newsletters was predominantly, if not exclusively, dedicated to non-rail offers.  </w:t>
        <w:br/>
        <w:t xml:space="preserve">195. A table provided by VSC shows the importance of the dissemination of these newsletters between 2001 and 2005:  </w:t>
        <w:br/>
        <w:t xml:space="preserve">2001 2002 2003 2004 2005  </w:t>
        <w:br/>
        <w:t xml:space="preserve">Mixed NL Train NL Agency  </w:t>
        <w:br/>
        <w:t xml:space="preserve">January 841,000 1,401,000 2,451,000 1,033,000 2,404,000 78,000  </w:t>
        <w:br/>
        <w:t xml:space="preserve">February 874,000 1,404,000 2,484,000 1,028,580 2,571,000 76,000  </w:t>
        <w:br/>
        <w:t xml:space="preserve">March 955,000 1,580,000 2,545,000 932,756 2,745,000 80,000  </w:t>
        <w:br/>
        <w:t xml:space="preserve">April 1,035,000 1,610,000 2,734,000 927,501 2,973,000 94,000  </w:t>
        <w:br/>
        <w:t xml:space="preserve">May 1,086,000 1,690,000 2,900,000 1,227,253 2,760,000 159,000  </w:t>
        <w:br/>
        <w:t xml:space="preserve">June 1,130,000 1,800,000 2,864,000 1,306,971 2,753,000 131,000  </w:t>
        <w:br/>
        <w:t xml:space="preserve">July 1,225,000 2,185,000 2,673,000 1,296,159 3,039,000 127,000  </w:t>
        <w:br/>
        <w:t xml:space="preserve">August 1,283,000 2,189,000 2,958,000 1,390,500 3,138,000 131,000  </w:t>
        <w:br/>
        <w:t xml:space="preserve">September 1,360,000 2,221,000 2,938,000 1,482,909 3,266,000 133,000  </w:t>
        <w:br/>
        <w:t xml:space="preserve">October 1,363,000 2,250,000 3,127,000 1,557,224 3,366,000 135,000  </w:t>
        <w:br/>
        <w:t xml:space="preserve">November 1,370,000 2,294,000 3,240,000  </w:t>
        <w:br/>
        <w:t xml:space="preserve">December 1,400,000 2,461,000 3,464,000  </w:t>
        <w:br/>
        <w:t xml:space="preserve">196. Thus, while the joint newsletter was sent to 3,464,000 recipients in December 2004, the separation made in January 2005 reduced the dissemination of the newsletter to buyers of non-rail services to 78,000 recipients. The mixed newsletter, sent to customers who ordered services from both rail and non-rail categories and to customers from either category who accepted the proposal to receive offers regarding the other category, was sent to more than one million internet users as early as January 2005, a figure that increased to 1,557,000 in October 2005.  </w:t>
        <w:br/>
        <w:t xml:space="preserve">197. Mr. Mathias C..., former CEO of VSC and the VSC Agency, provided a table regarding the sales of flights, hotel rooms, and car rentals made following a newsletter. He stated that the figures reflected: "the drop in sales resulting from the split that occurred from September 2004, between the three categories of recipients." In this regard, the administrative investigation report notes that: "An examination of these figures indeed reveals that the share of the total activity volume generated by the path of internet users from the links proposed in the newsletters sent by Voyages-sncf.com reached up to 21% of non-rail product sales in May 2003, before experiencing a downward trend in relative value thereafter, to 15% of sales by the end of 2003, and then 10% in mid-2004. The sales thus generated further increased in absolute value until the first quarter of 2004, but at a slower rate than that of non-rail services as a whole. Sales generated by the newsletters experienced a more marked decline, both in absolute value and as a proportion of total sales, starting from the second half of 2004, as Voyages-sncf.com and GL-Expedia gradually implemented the separation of newsletter dispatches according to the nature of the orders previously made by its customers."  </w:t>
        <w:br/>
        <w:t xml:space="preserve">198. Expedia argues that the effect of sending newsletters should be put into perspective. On the one hand, the open rate of the newsletters would be very low, and on the other hand, the fact that an internet user opens a newsletter does not imply that a purchase will follow. Conducting a simulation, it concludes that only 3% of the VSC Agency's business volume would come from VSC customers.  </w:t>
        <w:br/>
        <w:t xml:space="preserve">199. However, this simulation cannot be retained. Indeed, the figures used by Expedia relate to the first half of 2007, and the internet sector being very dynamic, these figures do not reflect the reality of the years 2001 to 2004. Indeed, a newsletter does not have the same impact today as it did at the very beginning of online purchases when email inboxes were not inundated with spam, newsletters, and other advertisements.  </w:t>
        <w:br/>
        <w:t xml:space="preserve">200. Thus, the sending of joint newsletters between 2001 and 2004 had a significant influence on the sale of non-rail products on the site voyages-sncf.com. Even if this influence is difficult to quantify, it cannot be neglected since the sending of newsletters is a means of advertising that was not financed by the VSC Agency and from which it benefited simply by sharing the site with VSC.  </w:t>
        <w:br/>
        <w:t xml:space="preserve">201. For the period after 2005, while the rate of mixed newsletters has significantly decreased, the VSC Agency still benefits from a competitive advantage over its competitors who do not have the ability to offer VSC customers information about their products.  </w:t>
        <w:br/>
        <w:t xml:space="preserve">• On the establishment of an unequal sharing of revenues attached to the marketing of the advertising space on the site voyages-sncf.com  </w:t>
        <w:br/>
        <w:t xml:space="preserve">202. According to the statement of objections, the partnership resulted in: "the establishment of an unequal sharing of revenues attached to the marketing of the advertising space on the site set at 35% for the SNCF subsidiary, the company Voyages-sncf.com, and 65% for the company GL-Expedia."  </w:t>
        <w:br/>
        <w:t xml:space="preserve">203. Expedia contests that this sharing of advertising revenues could have had an anticompetitive effect.  </w:t>
        <w:br/>
        <w:t xml:space="preserve">204. However, it follows from Articles 2.5 of the 2001 partnership contract and 4.4 of the 2004 partnership contract that "35% of the revenues go to VSC and 65% to GL Expedia." As of April 1, 2006, VSC and Expedia agreed on a new distribution of gross revenues, with 50% of these revenues going to VSC and 50% to the VSC Agency, which, according to Expedia, would result in a distribution of net revenues after cost allocation:  </w:t>
        <w:br/>
        <w:t xml:space="preserve">- from 2001 to 2005, around 60/40% in favor of the VSC Agency;  </w:t>
        <w:br/>
        <w:t xml:space="preserve">- in 2006, around 63/37% in favor of VSC;  </w:t>
        <w:br/>
        <w:t xml:space="preserve">- in 2007, around 30/70% in favor of VSC.  </w:t>
        <w:br/>
        <w:t xml:space="preserve">205. Thus, the VSC Agency received, at least from 2001 to 2005, more revenue than VSC, while the site's traffic was mainly composed of VSC customers. Now, the interest of an advertiser is to expose their advertisement to the largest number of people, and it is taking this data into account that they compensate for the purchase of advertising space. Consequently, the VSC Agency benefited from revenues to which it would not have had access if it had not operated its business on SNCF's commercial site.  </w:t>
        <w:br/>
        <w:t xml:space="preserve">• On the availability of the brand voyages-sncf.com for the benefit of the VSC Agency  </w:t>
        <w:br/>
        <w:t xml:space="preserve">206. Expedia contests that the availability of the brand voyages-sncf.com for the benefit of the VSC Agency was the subject of a notified grievance. It further argues that this practice could not have had an anticompetitive effect.  </w:t>
        <w:br/>
        <w:t xml:space="preserve">207. The Competition Council has already addressed the first argument (see § 75).  </w:t>
        <w:br/>
        <w:t xml:space="preserve">208. Regarding the second argument, the preamble of the trademark and domain name license agreement concluded between VSC, GL e-commerce (which became VFE-commerce), and GL Expedia (which became the VSC Agency) on September 3, 2001, states that "SNCF granted VSC the right to grant a sublicense to GL Expedia to use the trademark and domain name 'voyages-sncf.com' in order to allow GL Expedia to conduct its business through the Harmonized site and to promote its products and services on any marketing support." Article 4.1 of the contract states that the granting of the sublicense is free of charge. Furthermore, under Article 8 of the contract, it is provided that: "for the purpose of enhancing the Brand, VSC commits, as part of its online and offline communication, to allocate an annual budget of 15 million francs for the promotion of the Brand for each of the first three contractual years from the launch of the Harmonized Site."  </w:t>
        <w:br/>
        <w:t>209. However, while this service is free for the VSC Agency, it is necessary, regarding Expedia, to place this contract in the context of the partnership agreements concluded in 2001. Indeed, this partnership must be analyzed as a whole, with the services provided by one of the shareholders to the joint subsidiary being compensated by the services of the other. In this case, the free use of the trademark license is compensated by other services from Expedia, notably through the updating of the System.</w:t>
      </w:r>
    </w:p>
    <w:p>
      <w:r>
        <w:rPr>
          <w:b/>
        </w:rPr>
        <w:t>[Pages 43–45]</w:t>
      </w:r>
    </w:p>
    <w:p>
      <w:r>
        <w:t>210. However, by making its brand available to the joint subsidiary, SNCF distorted the competitive landscape. Indeed, SNCF lends its brand to the travel products distributed by the VSC Agency, so that the consumer believes they are purchasing products from SNCF. However, this is not the case since the travel products sold on the pages of the VSC Agency are those of the Expedia group.</w:t>
      </w:r>
    </w:p>
    <w:p>
      <w:r>
        <w:t>211. The Competition Council, in opinion no. 94-A-15 of May 10, 1994, regarding the issues raised by the diversification of the activities of EDF and GDF, demonstrated the strength of the image of a public company: "Finally, among others, two potential advantages derived from the long-held public service mission can be highlighted; these are, on the one hand, size (network effect), and on the other hand, image. […] The image of the two public establishments is, in this case, an important intangible asset for the subsidiaries attached to them since this good reputation often rests on assessments of seriousness, reliability, or safety with guarantees of universality and continuity. Furthermore, both EDF and GDF are perceived by individuals and businesses as reference interlocutors for post-meter energy uses, which gives them a role as advisors, 'certifiers', or even de facto 'prescribers'. It follows that any subsidiary of EDF or GDF, as soon as it uses its affiliation with the public group as a technical, financial, or commercial argument, benefits from advantages that may distort competition in the market where it operates."</w:t>
      </w:r>
    </w:p>
    <w:p>
      <w:r>
        <w:t>212. Expedia claims that by addressing the issue of the use of the brand voyages-sncf.com from the perspective of the use of the image of SNCF, the investigation has misrepresented the notified grievance.</w:t>
      </w:r>
    </w:p>
    <w:p>
      <w:r>
        <w:t>213. However, in this case, the use of the brand voyages-sncf.com is closely linked to the use of the image of SNCF, as the site voyages-sncf.com presents itself as "the online travel agency of SNCF." The use of the brand voyages-sncf.com must also be analyzed concurrently with the use of the site voyages-sncf.com by the VSC Agency since it is for the purpose of distributing its products on the site voyages-sncf.com that the VSC Agency has the brand voyages-sncf.com. Now, the site voyages-sncf.com is an extremely frequented site. In May 2006, it hosted 9.3 million unique visitors, representing a penetration of a quarter of French internet users. Since sales on a site are generally proportional to the number of visits, it is undeniable that having benefited from the SNCF brand, its image, and its commercial site to sell non-rail products has given a competitive advantage to the VSC Agency.</w:t>
      </w:r>
    </w:p>
    <w:p>
      <w:r>
        <w:t>214. This is evidenced by the strong growth of the site voyages-sncf.com, which quickly established itself as the leading online travel agency, with the VSC Agency alone ranking among the top five players in online travel sales.</w:t>
      </w:r>
    </w:p>
    <w:p>
      <w:r>
        <w:t>• On the free hosting of the VSC Agency on the site voyages-sncf.com</w:t>
      </w:r>
    </w:p>
    <w:p>
      <w:r>
        <w:t>215. The statement of objections criticizes the free hosting of the VSC Agency on the site voyages-sncf.com. This assertion is supported by Karavel.</w:t>
      </w:r>
    </w:p>
    <w:p>
      <w:r>
        <w:t>216. However, Article 4.1 of the development and licensing agreement concluded in September 2001 between Expedia and GL Expedia (which became the VSC Agency) states that: "Expedia shall, at its own expense, develop and operate the GL Expedia Site in accordance with the Specifications. […] Unless otherwise provided, Expedia shall be responsible for all development, operation, maintenance, and hosting of the GL Expedia Site, including its Content." These provisions, reiterated in the contract of January 19, 2004, are confirmed by the service provision contract concluded between Expedia and GL Expedia (which became the VSC Agency) in September 2001 (Articles 4.2 and 8.1).</w:t>
      </w:r>
    </w:p>
    <w:p>
      <w:r>
        <w:t>217. Therefore, the VSC Agency did not benefit from free hosting provided by SNCF since it is Expedia that provides this service.</w:t>
      </w:r>
    </w:p>
    <w:p>
      <w:r>
        <w:t>• On the free services provided by VSC to the VSC Agency</w:t>
      </w:r>
    </w:p>
    <w:p>
      <w:r>
        <w:t>218. The statement of objections notes that the functionalities allowing internet users to navigate the site, particularly those related to the cross-selling system, are provided free of charge by VSC.</w:t>
      </w:r>
    </w:p>
    <w:p>
      <w:r>
        <w:t>219. However, under the development and licensing agreements concluded between GL Expedia (which became the VSC Agency) and Expedia in 2001 and then in 2004, Expedia committed to making available to the VSC Agency the development of a technological platform and to granting the VSC Agency an exclusive and free license for the French territory.</w:t>
      </w:r>
    </w:p>
    <w:p>
      <w:r>
        <w:t>220. Thus, while VSC has assumed the development and hosting of the homepage of the site and the interfaces allowing navigation between the rail sub-site and the travel sub-site, these services are provided in exchange for those provided by Expedia.</w:t>
      </w:r>
    </w:p>
    <w:p>
      <w:r>
        <w:t>On the effects of the agreement regarding expedia.fr</w:t>
      </w:r>
    </w:p>
    <w:p>
      <w:r>
        <w:t>221. The statement of objections compares the evolution of the sites expedia.fr and expedia.de, as an illustration of the advantages granted to Expedia France. Lastminute and Karavel also claim that the partnership agreements benefited Expedia France. Expedia, for its part, asserts that Expedia France did not benefit from any advantages related to these agreements.</w:t>
      </w:r>
    </w:p>
    <w:p>
      <w:r>
        <w:t>222. The Competition Council believes that the advantages alleged by the complainant companies are unfounded. Indeed, no element in the file allows us to assert that SNCF would favor Expedia France in the distribution of train tickets: the selling prices are public prices, and all online travel agencies holding the Ravel license can offer SNCF discount cards. Furthermore, no newsletter mentioned the offers of the site expedia.fr, and nothing in the file allows us to assert that there was any exchange or sharing of customers between VSC or the VSC Agency and Expedia France.</w:t>
      </w:r>
    </w:p>
    <w:p>
      <w:r>
        <w:t>223. Ultimately, it is not established that the partnership concluded between SNCF and Expedia benefited Expedia France, as the manager of the site expedia.fr.</w:t>
      </w:r>
    </w:p>
    <w:p>
      <w:r>
        <w:t>e) On the application of the de minimis rule</w:t>
      </w:r>
    </w:p>
    <w:p>
      <w:r>
        <w:t>224. Expedia considers that the grievance of collusion should be dismissed under the de minimis rule as defined in Articles L. 464-6-1 and L. 464-6-2 of the Commercial Code and Article 7 of the European Commission's communication regarding agreements of minor importance that do not significantly restrict competition within the meaning of Article 81, paragraph 1, of the Treaty establishing the European Community (de minimis) (2001/C 368/07). According to it, the SNCF and Expedia groups hold a market share of less than 4%, and the partnership agreements contain no black clauses.</w:t>
      </w:r>
    </w:p>
    <w:p>
      <w:r>
        <w:t>225. However, to calculate these market shares, Expedia only considers the turnover of the VSC Agency. However, the relevant market share is that held by the site voyages-sncf.com, which is the sum of VSC's share and that of the VSC Agency. From 2004 onwards, it is also necessary to add the market shares of expedia.fr and anyway.com. Thus:</w:t>
      </w:r>
    </w:p>
    <w:p>
      <w:r>
        <w:t>Market shares of the parties involved in the French market for travel agency services provided for leisure travel (in %)</w:t>
        <w:br/>
        <w:t>Year 2002 2003 2004 2005 2006 2007</w:t>
        <w:br/>
        <w:t>Market shares</w:t>
        <w:br/>
        <w:t>VSC Website 5.04 8.02 12.19 16.57 20.48 22.60</w:t>
        <w:br/>
        <w:t>expedia.fr and - - NC NC 3.39 NC</w:t>
        <w:br/>
        <w:t>anyway.com</w:t>
        <w:br/>
        <w:t>Total 5.04 8.02 ≥ 12.19 ≥ 16.57 23.87 ≥ 22.60</w:t>
      </w:r>
    </w:p>
    <w:p>
      <w:r>
        <w:t>226. SNCF and Expedia being potential competitors until 2004 and actual competitors from 2004 onwards, the threshold to be retained is 10%. However, this threshold has been exceeded every year since 2004. The application of the de minimis rule must therefore be dismissed.</w:t>
      </w:r>
    </w:p>
    <w:p>
      <w:r>
        <w:t>f) On the necessity of notifying additional grievances</w:t>
      </w:r>
    </w:p>
    <w:p>
      <w:r>
        <w:t>227. Karavel, the complainant party, requested that an additional notification of grievances be sent. It considers that the practice of pooling customer files is so serious that it should be more explicitly mentioned under the collusion and even notified as an abuse of dominant position. It adds that the practices apprehended under the collusion should also have been addressed under an abuse of dominant position by SNCF.</w:t>
      </w:r>
    </w:p>
    <w:p>
      <w:r>
        <w:t>228. However, these aspects of the file were addressed during the examination of the collusion grievance. Therefore, it was not necessary to notify an additional grievance.</w:t>
      </w:r>
    </w:p>
    <w:p>
      <w:r>
        <w:t>g) Conclusion on the collusion grievance</w:t>
      </w:r>
    </w:p>
    <w:p>
      <w:r>
        <w:t>229. The partnership between SNCF and Expedia creating the VSC Agency constitutes a collusion contrary to Articles 81 of the Treaty and L. 420-1 of the Commercial Code, aimed at favoring the joint subsidiary in the market for travel agency services provided for leisure travel to the detriment of competitors. The VSC Agency and, through it, Expedia have thus, in violation of competition rules, benefited from advantages – which were reserved for them – related to the sharing of SNCF's commercial site and, in particular, the traffic generated by the purchase of train tickets, the sending of joint newsletters, the unequal sharing of advertising revenues, and the benefit of the brand containing the mention "SNCF."</w:t>
      </w:r>
    </w:p>
    <w:p>
      <w:r>
        <w:rPr>
          <w:b/>
        </w:rPr>
        <w:t>[Pages 46–48]</w:t>
      </w:r>
    </w:p>
    <w:p>
      <w:r>
        <w:t>que distribuer les produits de la SNCF, que d'acquérir la licence Ravel.</w:t>
      </w:r>
    </w:p>
    <w:p>
      <w:r>
        <w:t>245. En conséquence, la SNCF a imposé aux agences de voyages en ligne une condition d'accès au marché qui constitue une barrière à l'entrée, ce qui est contraire aux dispositions de l'article 82 a) du traité CE et de l'article L. 420-2 du Code de commerce.</w:t>
      </w:r>
    </w:p>
    <w:p>
      <w:r>
        <w:t>b) Sur les griefs d’abus de position dominante relatifs aux discriminations techniques</w:t>
        <w:br/>
        <w:t>246. La notification des griefs reproche également à la SNCF d'avoir mis en place des discriminations techniques empêchant les agences de voyages en ligne de distribuer des billets de train dans les mêmes conditions que le site voyages-sncf.com.</w:t>
      </w:r>
    </w:p>
    <w:p>
      <w:r>
        <w:t>247. En effet, les agences de voyages en ligne ne bénéficient pas des mêmes informations et outils que ceux mis à disposition du site voyages-sncf.com, ce qui leur confère un désavantage concurrentiel.</w:t>
      </w:r>
    </w:p>
    <w:p>
      <w:r>
        <w:t>248. La SNCF a reconnu que le site voyages-sncf.com avait accès à des informations et à des outils que les agences de voyages en ligne n'avaient pas, ce qui constitue une discrimination dans l'accès à des ressources essentielles pour la distribution des billets de train.</w:t>
      </w:r>
    </w:p>
    <w:p>
      <w:r>
        <w:t>c) Sur les griefs d’abus de position dominante relatifs aux commissions et tarifs</w:t>
        <w:br/>
        <w:t>249. Enfin, la notification des griefs souligne que la SNCF a également discriminé les agences de voyages en ligne dans l'octroi des commissions versées pour la distribution des billets de train et dans l'octroi de tarifs particuliers, dits RIT.</w:t>
      </w:r>
    </w:p>
    <w:p>
      <w:r>
        <w:t>250. La SNCF a admis que les commissions versées aux agences de voyages en ligne étaient inférieures à celles versées à son propre site voyages-sncf.com, ce qui constitue une discrimination dans le traitement des distributeurs.</w:t>
      </w:r>
    </w:p>
    <w:p>
      <w:r>
        <w:t>251. De plus, les tarifs RIT, qui sont des tarifs préférentiels, ne sont pas accessibles aux agences de voyages en ligne, ce qui leur impose une contrainte supplémentaire dans leur capacité à concurrencer le site voyages-sncf.com.</w:t>
      </w:r>
    </w:p>
    <w:p>
      <w:r>
        <w:t>252. En conséquence, la SNCF a commis des abus de position dominante en discriminant les agences de voyages en ligne tant dans l'octroi des commissions que dans l'accès aux tarifs préférentiels, ce qui est contraire aux dispositions de l'article 82 a) du traité CE et de l'article L. 420-2 du Code de commerce.</w:t>
      </w:r>
    </w:p>
    <w:p>
      <w:r>
        <w:rPr>
          <w:b/>
        </w:rPr>
        <w:t>[Pages 49–51]</w:t>
      </w:r>
    </w:p>
    <w:p>
      <w:r>
        <w:t>distribute train tickets, other than to use the IT services of subsidiaries of SNCF.</w:t>
      </w:r>
    </w:p>
    <w:p>
      <w:r>
        <w:t>On the price of the Ravel license</w:t>
      </w:r>
    </w:p>
    <w:p>
      <w:r>
        <w:t>245. The statement of objections claims that the Ravel license is marketed at a particularly high price.</w:t>
      </w:r>
    </w:p>
    <w:p>
      <w:r>
        <w:t>246. Under the Ravel license, travel agencies incur fixed and variable costs. Regarding fixed costs, the catalog price of the Ravel licenses is €1,500 for the Ravel Classic version, €13,750 for the Ravel Premier version, and €54,000 for the Ravel Web Services version. In addition to these fixed costs, online travel agencies pay variable costs for maintenance and operating fees amounting to €1.10 for each reserved and issued file.</w:t>
      </w:r>
    </w:p>
    <w:p>
      <w:r>
        <w:t>247. By way of comparison, GDSs charge significantly lower amounts to online travel agencies, while allowing them to distribute a much broader range of tourist products. Indeed, in response to the question "What do online travel agencies pay to Amadeus?", the company Amadeus replied: "The rates are roughly the same as for traditional agencies: €20 excluding VAT per month, plus additional transaction fees of €0.004 excluding VAT."</w:t>
      </w:r>
    </w:p>
    <w:p>
      <w:r>
        <w:t>248. Therefore, SNCF abused its dominant position by requiring online travel agencies to use the Ravel license to access the essential facility Résarail at a particularly high cost, thereby erecting barriers to entry in the French market for train ticket distribution. This practice, which SNCF does not contest in terms of its materiality, qualification, or attribution, is contrary to the provisions of Articles 82 of the Treaty and L. 420-2 of the Commercial Code.</w:t>
      </w:r>
    </w:p>
    <w:p>
      <w:r>
        <w:t>On the second objection of abuse of dominant position taken in its second branch (discrimination)</w:t>
      </w:r>
    </w:p>
    <w:p>
      <w:r>
        <w:t>249. Article 82(c) of the EC Treaty prohibits the abusive exploitation of a dominant position consisting of applying unequal conditions to equivalent services to commercial partners, thereby inflicting a disadvantage in competition. Similarly, Article L. 420-2 of the Commercial Code prohibits abuses of dominant position consisting of discriminatory sales conditions.</w:t>
      </w:r>
    </w:p>
    <w:p>
      <w:r>
        <w:t>250. SNCF has been notified of an objection of abuse of dominant position resulting from a discriminatory practice in the operation of the Ravel license since 2001. Tour operators such as Club Méditerranée and Go Voyages distribute train tickets online without having subscribed to a Ravel license. The site voyages-sncf.com also does not use the Ravel system to distribute train tickets online.</w:t>
      </w:r>
    </w:p>
    <w:p>
      <w:r>
        <w:t>251. Regarding tour operators, these companies post their paper brochures online. This process is therefore not strictly speaking online train ticket distribution, as the sites of these tour operators are not connected to Résarail. In this sense, Club Méditerranée explained that: "Club Med only sells what is in its brochures. These are stays in its ski villages and three other destinations. The scope is extremely limited. Train seats are purchased by Club Med at the beginning of the season (twice a year, summer catalog and winter catalog) in allotment and are programmed into the reservation system. Tickets are purchased for specific days and times and all at once. For example, for the ski villages, seats are only sold by the week. When Club Med sells the trip, it has already been purchased from SNCF. There is no need to consult the SNCF site because we already have the seat. It is Club Med that issues the ticket but on the SNCF system. Club Med never sells a train ticket that it has not purchased in advance." Tour operators are therefore in a different situation from online travel agencies that justifies SNCF applying different treatment to them.</w:t>
      </w:r>
    </w:p>
    <w:p>
      <w:r>
        <w:t>252. On the other hand, the fact that the companies operating the site voyages-sncf.com are exempt from using the Ravel system constitutes a discriminatory practice. Indeed, if these companies had used the Ravel system, they would have had to pay the maintenance and operating fees of €1.10 per travel file, in addition to the €54,000 corresponding to the purchase price of the Ravel Premier license option Ravel Web Services. Therefore, even though they participated in the development and maintenance of the Ravel system, they did not incur the same costs as online travel agencies holding the Ravel license.</w:t>
      </w:r>
    </w:p>
    <w:p>
      <w:r>
        <w:t>253. Due to this deliberate and maintained discrimination by SNCF, the railway company, which does not contest it, has committed an abuse of dominant position.</w:t>
      </w:r>
    </w:p>
    <w:p>
      <w:r>
        <w:t>On the commitments made by SNCF for the future</w:t>
      </w:r>
    </w:p>
    <w:p>
      <w:r>
        <w:t xml:space="preserve">254. In the minutes of the implementation of the procedure for not contesting the objections, SNCF made the following commitments: </w:t>
        <w:br/>
        <w:t>“ - Commitment to eliminate the license costs for Ravel Premier and Ravel Classic (excluding implementation costs), reduction of the license and implementation costs for Ravel Web Services (RWS) now set at €20,000 and commitment to significantly reduce the fees per travel file for all Ravel Classic, Premier, and RWS agencies; the fee amount will be €0.95 starting from 101 DV/month and then €0.85 starting from 201 DV/month.</w:t>
        <w:br/>
        <w:t>- Commitment to continue discussions in the coming months and in any case before the end of the first half of 2009 with GDSs and/or third-party intermediaries to define the conditions for their access to Résarail allowing them to implement an alternative solution to Ravel.</w:t>
        <w:br/>
        <w:t>- Commitment to apply to VSC and all distributors, as long as they use the same booking tools provided by SNCF, the new economic model to be implemented, the conditions of which will be based on a decreasing fee schedule varying according to the number of booking requests made. The schedule is currently being established.”</w:t>
      </w:r>
    </w:p>
    <w:p>
      <w:r>
        <w:t xml:space="preserve">255. In the session, SNCF improved these commitments as follows: </w:t>
        <w:br/>
        <w:t>“3/ Commitment to eliminate the license costs for Ravel Premier and Ravel Classic (excluding implementation costs), reduction of the license and implementation costs for Ravel Web Services (RWS) now set at €20,000 and commitment to significantly reduce the fees per travel file for all Ravel Classic, Premier, and RWS agencies; the fee amount will be €0.95 starting from 101 DV/month and then €0.85 starting from 201 DV/month. Furthermore, during the shorter of the two periods ending no later than either 18 months from the notification of the decision of the Competition Authority intervening in this matter, or upon signing the first contract with an interested GDS allowing it to propose the sale of train tickets online, the usage fees for the Ravel system, per travel file, will be free for all Ravel Classic, Premier, and RWS agencies for the first 50 DV/month.</w:t>
        <w:br/>
        <w:t>4/ Commitment to continue discussions in the coming months and in any case before the end of the first half of 2009 with GDSs and/or third-party intermediaries to define the conditions for their access to Résarail allowing them to implement an alternative solution to Ravel. SNCF will present to the Competition Authority the progress of these negotiations, no later than the end of the first half of 2009.</w:t>
        <w:br/>
        <w:t>5/ In addition to the commitments related to Ravel and negotiations with GDSs as described above, SNCF continues to enrich its range of booking solutions aimed at offering more freedom of customization to travel agencies and managing significant business volumes. SNCF commits to apply to VSC and all distributors, as long as they use the same booking tools provided by SNCF, the new economic model to be implemented, the conditions of which will be based on a decreasing fee schedule varying according to the number of booking requests made. The schedule is currently being established. The diversity of technical solutions that SNCF offers under commitments 3, 4, and 5 and the financial conditions specific to each type of solution will allow each type of travel agency, depending on its needs and business volumes, to choose the tool that is most suitable for it while benefiting from incentive and advantageous conditions.”</w:t>
      </w:r>
    </w:p>
    <w:p>
      <w:r>
        <w:t>256. These commitments are important because they aim to eliminate the barriers to entry that deterred travel agencies from distributing train tickets online, placing them in the same access conditions as the site voyages-sncf.com. However, the Competition Council reminds that, in accordance with its decision-making practice, it refuses to set the price level and therefore merely takes note of SNCF's commitments regarding the prices of the Ravel license.</w:t>
      </w:r>
    </w:p>
    <w:p>
      <w:r>
        <w:t>257. The Competition Council also emphasizes that commitment no. 4 is of particular importance as it is likely to resolve current but also future competition issues. Indeed, the railway sector is undergoing liberalization. Directive no. 91/440 of the Council of July 29, 1991, concerning the development of community railways will liberalize international passenger transport services on January 1, 2010. However, while SNCF will see the scope of its legal monopoly reduced, it will likely remain an essential operator, which could be tempted to use the Ravel license to hinder the arrival of new entrants by making it more difficult to distribute their train tickets. It could, for example, prevent online travel agencies from displaying its rail offer on the same web pages as the rail offers of new entrants. The commitment made by SNCF reduces this risk as online travel agencies will be able to go through third-party intermediaries to distribute train tickets.</w:t>
      </w:r>
    </w:p>
    <w:p>
      <w:r>
        <w:rPr>
          <w:b/>
        </w:rPr>
        <w:t>[Pages 52–54]</w:t>
      </w:r>
    </w:p>
    <w:p>
      <w:r>
        <w:t xml:space="preserve">b) On the complaints of abuse of dominant position consisting of technical discrimination  </w:t>
        <w:br/>
        <w:t xml:space="preserve">On the fifth complaint of abuse of dominant position (Printed Ticket)  </w:t>
        <w:br/>
        <w:t xml:space="preserve">258. The statement of objections qualifies the practice of SNCF that prevents competitors of VSC from accessing the Printed Ticket functionality as an abuse of dominant position.  </w:t>
        <w:br/>
        <w:t xml:space="preserve">259. The Competition Council observes that from April 2003 to September 2008, the site voyages-sncf.com was the only online travel agency to have the Printed Ticket functionality. By doing so, SNCF has, without objective necessity, favored its commercial site to the detriment of competing online travel agencies. Indeed, as explained in the report of the site voyages-sncf.com for the year 2003, that year, the Printed Ticket was one of the three "innovations praised by the public" alongside the Prem's offers and Last Minute Offers, particularly attractive promotional offers. Their simultaneous launch resulted at the end of 2003 in the sale of 800,000 tickets, of which more than 500,000 were Printed Tickets. The report of the site voyages-sncf.com for 2004 also highlights the Printed Ticket as one of the site's strengths. It specifies that 42% of Prem's and ODM tickets sold on the site voyages-sncf.com in 2004 were Printed Tickets.  </w:t>
        <w:br/>
        <w:t xml:space="preserve">260. In conclusion, SNCF, which does not contest this, has committed an abuse of dominant position resulting from the lack of accessibility for operators other than VSC to the Printed Ticket functionality since 2003.  </w:t>
        <w:br/>
        <w:t xml:space="preserve">On the fourth complaint of abuse of dominant position (Last Minute Offers and iDTGV)  </w:t>
        <w:br/>
        <w:t xml:space="preserve">261. The statement of objections accuses SNCF of having committed an abuse of dominant position resulting from a discriminatory practice concerning the distribution conditions of Last Minute Offers (ODM) and iDTGV.  </w:t>
        <w:br/>
        <w:t xml:space="preserve">On the Last Minute Offers  </w:t>
        <w:br/>
        <w:t xml:space="preserve">262. In practice, online travel agencies holding a Ravel license were prevented from distributing the ODM due to the short time between the reservation date and the departure date: this period, at most one week, was even shorter in most cases and compromised the sending of the train ticket to the internet user's home. Representatives of several online travel agencies explained the disadvantage they suffered due to this difficulty, which led them not to offer the ODM for sale on their site.  </w:t>
        <w:br/>
        <w:t xml:space="preserve">263. Thanks to the Electronic Ticket, in 2006, online travel agencies were no longer unable to distribute certain ODM train tickets. Nevertheless, this impossibility lasted three years during which VSC did not experience these difficulties since it had the Printed Ticket functionality from the launch of the ODM and has always had a functionality equivalent to the Electronic Ticket.  </w:t>
        <w:br/>
        <w:t xml:space="preserve">264. For this reason, SNCF, which does not contest this, has committed an abuse of dominant position resulting from a discriminatory practice concerning the distribution conditions of the ODM.  </w:t>
        <w:br/>
        <w:t xml:space="preserve">On the iDTGV offers  </w:t>
        <w:br/>
        <w:t xml:space="preserve">265. The internet user who connects to the site voyages-sncf.com can consult the entire rail offer of SNCF, including iDTGV tickets. In contrast, if they connect to the site of an online travel agency holding the iDTGV Ravel license, they must proceed in two steps and examine the web pages related to rail products excluding iDTGV, then the web pages specifically dedicated to iDTGV products. The fact that the possibility of comparing all of SNCF's fare offers at a glance is only available on voyages-sncf.com creates a distortion of competition between this site and other online travel agencies.  </w:t>
        <w:br/>
        <w:t xml:space="preserve">266. In 2007, only 15 online travel agency sites distributed iDTGV products when 219 sites holding the Ravel license could potentially benefit from the free Ravel iDTGV option. The administrative investigation report indicates that 95.6% of sales recorded by iDTGV were made through the site voyages-sncf.com: "The explanation for the predominant share of iDTGV ticket sales made through the site voyages-sncf.com clearly lies in the possibility offered to internet users to search for tickets on this site not only among the very limited offers of iDTGV but also among all of SNCF's offers, and to directly compare these offers with all other fare proposals, including various reduced fares and promotional offers related to the carrier's public prices."  </w:t>
        <w:br/>
        <w:t xml:space="preserve">267. In conclusion, from April 2003 to early 2006, the site voyages-sncf.com was the only online travel agency able to distribute all ODM tickets. Since December 2004, it has also been the only one able to display the entire rail offer of SNCF, including the iDTGV offer, on the same pages of its site. These practices concern promotional offers that are, by definition, limited in number but are strategically important because they are attractive. For these reasons, SNCF, which does not contest this, has committed an abuse of dominant position by establishing and maintaining discriminatory distribution conditions for the ODM and iDTGV train tickets.  </w:t>
        <w:br/>
        <w:t xml:space="preserve">On the commitments made by SNCF for the future  </w:t>
        <w:br/>
        <w:t xml:space="preserve">268. In the minutes of the implementation of the procedure for not contesting the objections, SNCF made the following commitments:  </w:t>
        <w:br/>
        <w:t xml:space="preserve">" - Commitment to develop the Printed Ticket functionality in the Ravel tool allowing interested Ravel travel agencies to benefit from it, upon their request, on the same scope as that benefiting Voyages-sncf.com, with the obligation to carry out the necessary implementation. Agencies will receive a commission of 4.8% in accordance with the agreements made with SNAV on May 15, 2006. As with all other tickets, customer data belongs to the Ravel agency, with VSC Technologies retaining it only for the purpose of executing the order without being able to exploit it commercially in any way. Due to the current work being carried out by SNCF on the dematerialization of transport titles applicable to all types of tickets, the Printed Ticket is set to disappear for both VSC and Ravel agencies once the final production of dematerialized titles is completed.  </w:t>
        <w:br/>
        <w:t xml:space="preserve">- Furthermore, although no travel agency has ever made such a request to date, SNCF states that it would agree to carry out the necessary developments on Ravel to present the iDTGV offer in an integrated version with the TGV offer as soon as one or more agencies express interest in this solution within the next eighteen months, agree to bear the costs of the developments induced on their own site, and commit to a total cumulative business volume of iDTGV of at least 1.5 million euros per year. SNCF reminds that the iDTGV model is a "low-cost" distribution model, involving in particular: exclusive Internet distribution, payment by credit card and collected by iDTGV, a ticket available only as a printed ticket."  </w:t>
        <w:br/>
        <w:t xml:space="preserve">269. In the session, SNCF modified these commitments as follows:  </w:t>
        <w:br/>
        <w:t xml:space="preserve">"6/ Commitment to develop the Printed Ticket functionality in the Ravel tool allowing interested Ravel travel agencies to benefit from it, upon their request, on the same scope as that benefiting Voyages-sncf.com, with the obligation to carry out the necessary implementation. Agencies will receive a commission of 4.8% in accordance with the agreements made with SNAV on May 15, 2006. As with all other tickets, customer data belongs to the Ravel agency, with VSC Technologies retaining it only for the purpose of executing the order without being able to exploit it commercially in any way.  </w:t>
        <w:br/>
        <w:t xml:space="preserve">(...)  </w:t>
        <w:br/>
        <w:t xml:space="preserve">Due to the current work being carried out by SNCF on the dematerialization of transport titles applicable to all types of tickets, the Printed Ticket is set to disappear for both VSC and Ravel agencies once the final production of dematerialized titles is completed. SNCF commits to involve, in addition to VSC, one to two willing online travel agencies in the experimental phase of the dematerialization of transport titles as soon as the GDS have completed the necessary developments for the accounting issuance of the dematerialized transport title for the agencies. The pilot travel agencies will be chosen in consultation with the National Union of Travel Agencies (SNAV). During this experimental phase, neither VSC nor the pilot travel agencies will communicate for commercial purposes on the dematerialization of transport titles. At the end of the experimental period, which will end, at the latest, by the end of 2009, subject to the successful completion of the work by SNCF and the GDS, SNCF will make this new functionality available to VSC and travel agencies in a non-discriminatory manner.  </w:t>
        <w:br/>
        <w:t xml:space="preserve">7/ Furthermore, although no travel agency has ever made such a request to date, SNCF states that it would agree to carry out the necessary developments on Ravel to present the iDTGV offer in an integrated version with the TGV offer as soon as one or more agencies express interest in this solution within the next eighteen months, agree to bear the costs of the developments induced on their own site, and commit to a total cumulative business volume of iDTGV of at least 1.5 million euros over three years. SNCF reminds that the iDTGV model is a "low-cost" distribution model, involving in particular: exclusive Internet distribution, payment by credit card and collected by iDTGV, a ticket available only as a printed ticket."  </w:t>
        <w:br/>
        <w:t>270. These commitments are important because they allow online travel agencies to distribute SNCF train tickets under the same technical conditions as the site voyages-sncf.com, by providing these agencies with the Printed Ticket functionality and the possibility to display the iDTGV offers on the same web pages as the other rail offers from SNCF. They provide</w:t>
      </w:r>
    </w:p>
    <w:p>
      <w:r>
        <w:rPr>
          <w:b/>
        </w:rPr>
        <w:t>[Pages 55–57]</w:t>
      </w:r>
    </w:p>
    <w:p>
      <w:r>
        <w:t>same technical conditions as the voyages-sncf.com site, by providing these agencies with the Printed Ticket functionality and the possibility to display iDTGV offers on the same web pages as other SNCF rail offers. They also provide guarantees for the future since SNCF commits not to engage in any new discriminatory practices during the dematerialization of train tickets.</w:t>
      </w:r>
    </w:p>
    <w:p>
      <w:r>
        <w:t>c) On the third complaint of abuse of dominant position (commissions)</w:t>
      </w:r>
    </w:p>
    <w:p>
      <w:r>
        <w:t>On the complaint</w:t>
      </w:r>
    </w:p>
    <w:p>
      <w:r>
        <w:t>271. According to the statement of objections, SNCF has committed an abuse of dominant position resulting from a discriminatory practice concerning the commissions paid by SNCF for the distribution of its train tickets.</w:t>
      </w:r>
    </w:p>
    <w:p>
      <w:r>
        <w:t>272. VSC and travel agencies are compensated on different and difficult-to-compare bases: VSC always receives a commission, but its level varies depending on the mode of issuance of the train ticket; travel agencies do not always receive a commission, but when they do, its level is constant (see the summary table, § 52).</w:t>
      </w:r>
    </w:p>
    <w:p>
      <w:r>
        <w:t>273. SNCF has generally applied to VSC commission rates lower than those granted to other travel agencies. However, VSC does not provide the same services to SNCF as travel agencies since it does not perform the "payment" function, which is directly handled by SNCF. Until 2007, SNCF conditioned the commissioning of other travel agencies on the management of payment and the issuance of the train ticket, which constituted, for it, the two services entitling to commission. Thus, while it paid a commission to VSC regardless of the mode of issuance of the train ticket, it refused to compensate travel agencies in the case of ticket issuance at the station. However, it has remedied this situation since January 1, 2007 (Article 4.1 of the SNAV/SNCF agreement of May 15, 2006).</w:t>
      </w:r>
    </w:p>
    <w:p>
      <w:r>
        <w:t>274. Consequently, SNCF, which does not contest it, has committed an abuse of dominant position resulting from a discriminatory practice concerning the commissions paid by SNCF for the distribution of train tickets.</w:t>
      </w:r>
    </w:p>
    <w:p>
      <w:r>
        <w:t>On the commitments made by SNCF for the future</w:t>
      </w:r>
    </w:p>
    <w:p>
      <w:r>
        <w:t>275. In the minutes of the implementation of the procedure for not contesting the objections, SNCF made the following commitment: "Commitment to develop the Printed Ticket functionality in the Ravel tool allowing interested Ravel travel agencies to benefit from it, upon their request, on the same scope as that benefiting Voyages-sncf.com, with the obligation to implement the necessary changes. Agencies will receive a commission of 4.8% in accordance with the agreements made with SNAV on May 15, 2006."</w:t>
      </w:r>
    </w:p>
    <w:p>
      <w:r>
        <w:t>276. In the session, SNCF supplemented this commitment with the following commitment: "6/ (...) The SNAV/SNCF agreement of May 15, 2006, expiring on January 1, 2010, SNCF commits to negotiate, for the next agreement, non-discriminatory remuneration terms between VSC and travel agencies."</w:t>
      </w:r>
    </w:p>
    <w:p>
      <w:r>
        <w:t>277. These commitments are crucial for the future. Indeed, on the one hand, SNCF guarantees that it will not deprive online travel agencies of their commission when they distribute train tickets via the Printed Ticket functionality. On the other hand, it commits to applying non-discriminatory remuneration conditions between its subsidiary and other travel agencies.</w:t>
      </w:r>
    </w:p>
    <w:p>
      <w:r>
        <w:t>d) On the second complaint of abuse of dominant position taken in its first branch (RIT rates)</w:t>
      </w:r>
    </w:p>
    <w:p>
      <w:r>
        <w:t>278. The statement of objections accuses SNCF of an abuse of dominant position resulting from a discriminatory practice concerning the granting of specific rates known as RIT. Lastminute supports this complaint. According to it, SNCF's refusal to grant RIT rates for the online distribution of train tickets within the framework of dynamic packages aims to hinder the emergence of a competing offer to the voyages-sncf.com site.</w:t>
      </w:r>
    </w:p>
    <w:p>
      <w:r>
        <w:t>279. However, the elements of the file show that SNCF does not prohibit the resale on the Internet of train tickets acquired at the RIT rate. In this sense, the administrative investigation report explains that: "some of the beneficiaries of the communicated contracts proceed to sell their packages on the Internet, which no clause of the contracts seems to prohibit. It is noted that Lastminute was able to offer such packages to its customers on the Thalys and Eurostar lines, in particular, before terminating the RIT contracts it had subscribed to." Therefore, SNCF does not establish a difference between online and offline sales.</w:t>
      </w:r>
    </w:p>
    <w:p>
      <w:r>
        <w:t>280. In reality, it applies different treatment depending on whether the train ticket is sold as part of a static package known as pre-packaged or a dynamic package known as e-package. However, unlike tour operators who benefit from RIT rates to compose static packages, travel agencies offering dynamic packages do not reserve a significant volume of train tickets well in advance. It is precisely this early commitment on a substantial number of train tickets that motivates the granting of RIT rates, which are in reality wholesale rates.</w:t>
      </w:r>
    </w:p>
    <w:p>
      <w:r>
        <w:t>281. The administrative investigation report does show that SNCF and its subsidiaries hinted to Lastminute that it would have access to RIT rates to market train tickets integrated into dynamic packages with the Ravel Web Services option. Nevertheless, it also indicates that the companies operating the voyages-sncf.com site do not have access to RIT rates either.</w:t>
      </w:r>
    </w:p>
    <w:p>
      <w:r>
        <w:t>282. For these reasons, the complaint that SNCF has committed an abuse of dominant position resulting from a discriminatory practice regarding the granting of RIT rates is not established.</w:t>
      </w:r>
    </w:p>
    <w:p>
      <w:r>
        <w:t>e) On the effects of abuses of dominant position</w:t>
      </w:r>
    </w:p>
    <w:p>
      <w:r>
        <w:t>283. The statement of objections estimates that the abuses of dominant position committed by SNCF have had the effect of hindering the distribution of train tickets by online travel agencies other than the voyages-sncf.com site. It illustrates its point with the following diagram:</w:t>
      </w:r>
    </w:p>
    <w:p>
      <w:r>
        <w:t>284. The abuses of dominant position committed by SNCF have had the effect of discouraging online travel agencies from distributing train tickets. They have also had the effect of depriving travel agencies, which nonetheless decided to distribute train tickets online, of the possibility of engaging in this activity under the same conditions as the voyages-sncf.com site, particularly by making it more difficult to distribute promotional offers or by denying them access to the Printed Ticket functionality, which is particularly appreciated by internet users.</w:t>
      </w:r>
    </w:p>
    <w:p>
      <w:r>
        <w:t>285. These practices have also produced effects on the market for travel agency services provided for leisure travel by slowing down the marketing of dynamic packages combining train tickets with other tourist products.</w:t>
      </w:r>
    </w:p>
    <w:p>
      <w:r>
        <w:t>f) Conclusion on the complaints of abuse of dominant position</w:t>
      </w:r>
    </w:p>
    <w:p>
      <w:r>
        <w:t>286. All the complaints of abuse of dominant position notified to SNCF, which does not contest either their object or their anti-competitive effects, are therefore established, with the exception of the first branch of the second complaint of abuse of dominant position concerning the RIT rates.</w:t>
      </w:r>
    </w:p>
    <w:p>
      <w:r>
        <w:t>D. ON THE FOLLOW-UP ACTIONS</w:t>
      </w:r>
    </w:p>
    <w:p>
      <w:r>
        <w:t>287. Article L. 464-2 of the Commercial Code states that: "financial penalties are proportionate to the seriousness of the facts alleged,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w:t>
      </w:r>
    </w:p>
    <w:p>
      <w:r>
        <w:t>288. In 2007, SNCF achieved a turnover of 17,406 million euros (social accounts) and the SNCF group a turnover of 23,691 million euros (consolidated accounts, IFRS standards). In this case, SNCF is the main author of the anti-competitive practices: it is the author of the five abuses of dominant position and, concerning the anti-competitive agreement, it is the one that benefited from its legal monopoly to favor its joint subsidiary with Expedia. The ceiling for the penalty incurred would have been 2,369 million euros in the absence of the implementation of the</w:t>
      </w:r>
    </w:p>
    <w:p>
      <w:r>
        <w:rPr>
          <w:b/>
        </w:rPr>
        <w:t>[Pages 58–60]</w:t>
      </w:r>
    </w:p>
    <w:p>
      <w:r>
        <w:t>place une procédure de non contestation des griefs, le Conseil de la concurrence</w:t>
        <w:br/>
        <w:t>peut, dans le cadre de son pouvoir d'appréciation, décider de ne pas sanctionner les</w:t>
        <w:br/>
        <w:t>pratiques en cause, sous réserve que l'entreprise concernée prenne des engagements</w:t>
        <w:br/>
        <w:t>suffisants pour mettre fin aux pratiques anticoncurrentielles constatées. »</w:t>
      </w:r>
    </w:p>
    <w:p>
      <w:r>
        <w:t>303. En l'espèce, la SNCF a proposé des engagements visant à mettre fin aux</w:t>
        <w:br/>
        <w:t>pratiques anticoncurrentielles identifiées. Ces engagements incluent notamment</w:t>
        <w:br/>
        <w:t>l'ouverture de l'accès à ses services de réservation de billets de train à d'autres</w:t>
        <w:br/>
        <w:t>agences de voyages en ligne, ainsi que la mise en place de conditions de</w:t>
        <w:br/>
        <w:t>commercialisation équitables et non discriminatoires.</w:t>
      </w:r>
    </w:p>
    <w:p>
      <w:r>
        <w:t>304. Le Conseil de la concurrence doit examiner si ces engagements sont</w:t>
        <w:br/>
        <w:t>suffisants pour remédier aux effets anticoncurrentiels des pratiques constatées et</w:t>
        <w:br/>
        <w:t>s'assurer qu'ils seront effectivement mis en œuvre. Il doit également évaluer si</w:t>
        <w:br/>
        <w:t>l'acceptation de ces engagements est dans l'intérêt de la concurrence et des</w:t>
        <w:br/>
        <w:t>consommateurs.</w:t>
      </w:r>
    </w:p>
    <w:p>
      <w:r>
        <w:t>305. En conclusion, bien que la SNCF ait reconnu certaines de ses pratiques</w:t>
        <w:br/>
        <w:t>comme anticoncurrentielles et proposé des engagements pour y remédier, il</w:t>
        <w:br/>
        <w:t>appartient au Conseil de la concurrence de déterminer si ces engagements sont</w:t>
        <w:br/>
        <w:t>adéquats et suffisants pour restaurer une concurrence effective sur le marché des</w:t>
        <w:br/>
        <w:t>services d'agence de voyages en ligne.</w:t>
      </w:r>
    </w:p>
    <w:p>
      <w:r>
        <w:rPr>
          <w:b/>
        </w:rPr>
        <w:t>[Pages 61–62]</w:t>
      </w:r>
    </w:p>
    <w:p>
      <w:r>
        <w:t xml:space="preserve">CONTESTATION OF THE OBJECTIONS AND THE PROPOSED COMMITMENTS  </w:t>
        <w:br/>
        <w:t xml:space="preserve">302. As the Competition Council recalled in its decision no. 07-D-33 of October 15, 2007, concerning practices implemented by France Télécom in the high-speed Internet access sector: "When the procedure provided for in III of Article L. 464-2 of the Commercial Code is implemented, the Council's decision, which examines the proposal of the general rapporteur regarding the adjustment of the financial penalty that may be incurred, takes into account both the non-contestation of the objections and the commitments made for the future. However, the mere renunciation of contesting the objections, which primarily serves to lighten and expedite the work of the investigation by dispensing with the drafting of the report, cannot lead to granting the companies involved only a flat-rate and relatively limited reduction of the penalty incurred. It is the quality of the commitments that can allow for more substantial countermeasures to be granted within the framework of this procedure" (point 138).  </w:t>
        <w:br/>
        <w:t xml:space="preserve">303. In this case, SNCF has proposed commitments that not only put an end to the identified anti-competitive practices but also provide very important guarantees for the future.  </w:t>
        <w:br/>
        <w:t xml:space="preserve">304. Regarding the anti-competitive agreement, SNCF will no longer solicit the rail customers of the site voyages-sncf.com to promote, through the newsletter, the non-rail products of the site. Furthermore, it will no longer provide undue advertising revenues to its subsidiary that distributes non-rail products on the site. These two measures will place the site voyages-sncf.com on the same competitive footing as other online travel agencies for the distribution of non-rail products.  </w:t>
        <w:br/>
        <w:t xml:space="preserve">305. Regarding abuses of dominant position, SNCF will facilitate the distribution of its train tickets for the competing online travel agencies of its site voyages-sncf.com:  </w:t>
        <w:br/>
        <w:t xml:space="preserve">- by significantly lowering the price of the Ravel license and allowing online travel agencies to connect to Résarail under the same technical and pricing conditions as its site voyages-sncf.com;  </w:t>
        <w:br/>
        <w:t xml:space="preserve">- by allowing online travel agencies to market its promotional offers under good conditions and to use the Printed Ticket functionality;  </w:t>
        <w:br/>
        <w:t xml:space="preserve">306. SNCF has proposed commitments that go even further as they prevent potential future competition issues.  </w:t>
        <w:br/>
        <w:t xml:space="preserve">307. This includes the commitment to negotiate with GDS for the establishment of an alternative tool to the Ravel license, which should lead to the centralization of all available train ticket offers on neutral platforms. This commitment should promote competition by providing better visibility to railway companies that will enter the French market during the next opening to competition of international passenger transport services.  </w:t>
        <w:br/>
        <w:t xml:space="preserve">308. The commitment not to discriminate between the site voyages-sncf.com and other travel agencies during the upcoming technological evolution represented by the dematerialization of the train ticket (disappearance of the paper ticket), as well as the one concerning the remuneration conditions of VSC and other travel agencies, also anticipates, by informing them, potential competition issues.  </w:t>
        <w:br/>
        <w:t xml:space="preserve">309. The commitments proposed by SNCF are credible, substantial, and verifiable. They not only restore the functioning of competition that has been affected by the practices but also organize for the future an effective competition taking into account the upheaval that the opening to competition of passenger rail transport will constitute. Under these conditions, the Council should take note of this and order SNCF to comply with them.  </w:t>
        <w:br/>
        <w:t xml:space="preserve">4. ON SANCTIONS  </w:t>
        <w:br/>
        <w:t xml:space="preserve">310. In this case, the Council chooses to prioritize the expected effect of the large-scale commitments, made mandatory for SNCF, which have just been described over that which could result from the imposition of financial penalties. Given all the particular circumstances of the case - recalled above - it will therefore limit the penalty imposed on SNCF to 5 million euros.  </w:t>
        <w:br/>
        <w:t xml:space="preserve">311. The company Expedia Inc. will be imposed a financial penalty of 500,000 euros.  </w:t>
        <w:br/>
        <w:t xml:space="preserve">DECISION  </w:t>
        <w:br/>
        <w:t xml:space="preserve">Article 1: The discriminatory practice of SNCF through the granting of RIT rates is not established.  </w:t>
        <w:br/>
        <w:t xml:space="preserve">Article 2: It is established that SNCF and the company Expedia Inc. have violated the provisions of Article L. 420-1 of the Commercial Code and Article 81 of the EC Treaty.  </w:t>
        <w:br/>
        <w:t xml:space="preserve">Article 3: It is established that SNCF has violated the provisions of Article L. 420-2 of the Commercial Code and Article 82 of the EC Treaty.  </w:t>
        <w:br/>
        <w:t xml:space="preserve">Article 4: Note is taken of the commitments made by SNCF as presented and analyzed in this decision. SNCF is ordered to comply with them in all respects and to report on their execution to the Council and then to the Competition Authority.  </w:t>
        <w:br/>
        <w:t xml:space="preserve">Article 5: The following financial penalties are imposed:  </w:t>
        <w:br/>
        <w:t xml:space="preserve">- on SNCF: 5 million euros;  </w:t>
        <w:br/>
        <w:t xml:space="preserve">- on the company Expedia Inc.: 500,000 euros.  </w:t>
        <w:br/>
        <w:t xml:space="preserve">Deliberated on the oral report of Ms. Gauthier-Lescop, by Ms. Perrot, vice-president, chair of the session, Ms. Xueref, Mr. Honorat, members.  </w:t>
        <w:br/>
        <w:t xml:space="preserve">The session secretary, The vice-president,  </w:t>
        <w:br/>
        <w:t xml:space="preserve">Marie-Anselme Lienafa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