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https://www.autoritedelaconcurrence.fr/fr/decision/relative-des-pratiques-mises-en-oeuvre-par-la-societe-sogarel-dans-le-secteur-des-parkings</w:t>
      </w:r>
    </w:p>
    <w:p>
      <w:r>
        <w:t>Pages translated : 12</w:t>
      </w:r>
    </w:p>
    <w:p/>
    <w:p>
      <w:r>
        <w:rPr>
          <w:b/>
        </w:rPr>
        <w:t>[Pages 1–3]</w:t>
      </w:r>
    </w:p>
    <w:p>
      <w:r>
        <w:t xml:space="preserve">FRENCH REPUBLIC  </w:t>
        <w:br/>
        <w:t xml:space="preserve">Decision No. 11-D-15 of November 16, 2011  </w:t>
        <w:br/>
        <w:t xml:space="preserve">regarding practices implemented by the company SOGAREL  </w:t>
        <w:br/>
        <w:t xml:space="preserve">in the parking sector for  </w:t>
        <w:br/>
        <w:t>passengers of Lille airport</w:t>
      </w:r>
    </w:p>
    <w:p>
      <w:r>
        <w:t xml:space="preserve">The Competition Authority (section IV),  </w:t>
        <w:br/>
        <w:t xml:space="preserve">Having regard to the letter, registered on December 8, 2010, under number 10/0107 F, by which the company Park and Fly referred to the Competition Authority practices implemented by the company SOGAREL in the parking sector for passengers of Lille airport;  </w:t>
        <w:br/>
        <w:t xml:space="preserve">Having regard to Book IV of the amended Commercial Code;  </w:t>
        <w:br/>
        <w:t xml:space="preserve">The Government Commissioner regularly convened;  </w:t>
        <w:br/>
        <w:t xml:space="preserve">The rapporteur, the deputy rapporteur general, and the representatives of the companies Park and Fly and SOGAREL heard during the session of the Competition Authority on September 27, 2011.  </w:t>
        <w:br/>
        <w:t>Adopts the following decision:</w:t>
      </w:r>
    </w:p>
    <w:p>
      <w:r>
        <w:t xml:space="preserve">I. FINDINGS  </w:t>
        <w:br/>
        <w:t xml:space="preserve">A. THE SECTOR AND THE COMPANIES  </w:t>
        <w:br/>
        <w:t xml:space="preserve">1. THE SECTOR  </w:t>
        <w:br/>
        <w:t xml:space="preserve">1. As a strategic public service requiring significant investments and obliged to offer all safety guarantees to both passengers and carriers, the French airport sector has long been stable and dominated by the State. The latter not only solely defined the applicable rules—primarily inspired by public service law—but was also the owner of almost all the country's civil airports; while it operated about a third of them itself, it granted the operation of others to the chambers of commerce and industry (CCI) for major regional airports and to a public industrial and commercial establishment: Aéroports de Paris (ADP) for the Parisian airports.  </w:t>
        <w:br/>
        <w:t xml:space="preserve">2. The opening, under the impetus of the European Union, and the subsequent development of competition in the air transport sector and the airport sector have forced airport managers to make significant investments, necessitating access to new resources to finance them. However, their status as a public establishment does not allow for the appeal to new resources. The State has therefore profoundly modified the organization of the French airport sector with the dual objective, on the one hand, of continuing decentralization and, on the other hand, of giving local authorities and/or managers greater freedom in the valuation of airport infrastructure.  </w:t>
        <w:br/>
        <w:t xml:space="preserve">3. It has thus gradually transferred ownership of the majority of its airports:  </w:t>
        <w:br/>
        <w:t xml:space="preserve">– to the private sector through the partial privatization in 2007 of Aéroports de Paris, which became a public limited company under Law No. 2005-357 of April 20, 2005, relating to airports (the first airport law since 1933);  </w:t>
        <w:br/>
        <w:t xml:space="preserve">– to local authorities and their groupings, pursuant to Article 28 of Law No. 2004-809 of August 13, 2004, relating to freedoms and local responsibilities.  </w:t>
        <w:br/>
        <w:t xml:space="preserve">4. As of January 1, 2007, the ownership of 150 local interest airports belonging to the State was thus transferred to local authorities or their groupings (which were often concessionaires), the State retaining ownership of national and international interest airports.  </w:t>
        <w:br/>
        <w:t>5. Constrained to make significant investments but now having great freedom in the valuation of airport infrastructure, airport operators, regardless of the size of the airport, have begun to diversify their activities beyond the public airport service itself, which new activities now contribute increasingly to their revenue.</w:t>
      </w:r>
    </w:p>
    <w:p>
      <w:r>
        <w:t xml:space="preserve">2. THE COMPANIES IN QUESTION  </w:t>
        <w:br/>
        <w:t xml:space="preserve">a) The company in question: SOGAREL  </w:t>
        <w:br/>
        <w:t xml:space="preserve">6. In accordance with Article 28 of the aforementioned Law No. 2004-809 of August 13, 2004, the ownership and responsibility for developing, maintaining, and managing Lille airport, which welcomed 1.17 million passengers in 2010, were transferred to the Mixed Union of Lille-Lesquin and Merville Airports (SMALIM); it granted the operation from January 1, 2009, for ten years to the airport management company of the Lille region (SOGAREL), a simplified joint-stock company whose capital is held by the Lille Chamber of Commerce and Industry (61%), Veolia Transports (34%), and SANEF (5%).  </w:t>
        <w:br/>
        <w:t xml:space="preserve">7. In addition to the public airport service activities, SOGAREL has developed ancillary activities, particularly in the area of car parking for airport users. Five parking options are available within the airport perimeter:  </w:t>
        <w:br/>
        <w:t xml:space="preserve">– Parking P1 (200 spaces), the furthest from the terminal (800 meters), connected to the terminal by a shuttle whose cost is included in the parking price;  </w:t>
        <w:br/>
        <w:t xml:space="preserve">– Parking P2 (800 spaces), less distant (400 meters), accessible on foot, designed for trips of less than four days;  </w:t>
        <w:br/>
        <w:t xml:space="preserve">– Parking P3 (215 spaces) located immediately adjacent to the terminal;  </w:t>
        <w:br/>
        <w:t xml:space="preserve">– Parking P4 (130 spaces), located in the basement of the terminal and having direct access to the check-in areas;  </w:t>
        <w:br/>
        <w:t xml:space="preserve">– finally, Parking P5, created in 2011, offers 300 spaces accessible only by reservation and intended for stays of 8, 11, or 15 days.  </w:t>
        <w:br/>
        <w:t xml:space="preserve">8. The 1,645 spaces thus available, whose rates vary significantly depending on their distance from the terminal and their characteristics, welcomed 350,000 clients in 2009. The revenue from SOGAREL's "parking" activity in 2009 amounted to 1.992 million euros, representing just over 12% of the company's total revenue (17.918 million euros).  </w:t>
        <w:br/>
        <w:t xml:space="preserve">b) The applicant company: Park and Fly  </w:t>
        <w:br/>
        <w:t xml:space="preserve">9. Park and Fly is a limited liability company created on July 1, 2010, whose purpose is to provide parking spaces for motor vehicles intended for users of Lille airport. To carry out its activities, it rents a plot of approximately 2,200 m2 in the municipality of Vendeville, adjacent to Lesquin and outside the concession perimeter, on which it has developed a parking lot with 100 spaces.  </w:t>
        <w:br/>
        <w:t xml:space="preserve">10. In practice, clients of Park and Fly park their vehicle in the parking lot and are transported by a nine-seat shuttle – service included in the parking price – directly to the airport, which is located two kilometers from the applicant company's parking.  </w:t>
        <w:br/>
        <w:t>11. Having started its activity in July 2010, Park and Fly has since generated approximately 15,000 euros in revenue and welcomed about 420 clients in eight months.</w:t>
      </w:r>
    </w:p>
    <w:p>
      <w:r>
        <w:rPr>
          <w:b/>
        </w:rPr>
        <w:t>[Pages 4–6]</w:t>
      </w:r>
    </w:p>
    <w:p>
      <w:r>
        <w:t>B. ALLEGED ANTICOMPETITIVE PRACTICES</w:t>
        <w:br/>
        <w:t>1. ACCESS RESTRICTION PRACTICES</w:t>
        <w:br/>
        <w:t>12. In its application, the company Park and Fly denounces the fact that SOGAREL refuses it the right to access the terminal via what it calls the "lane reserved for professionals," which includes taxis, the airport shuttle, the shuttle connecting the terminal to the train station, and the hotel shuttle.</w:t>
        <w:br/>
        <w:t>13. Two access routes are indeed possible to the Lille terminal for land vehicles:</w:t>
        <w:br/>
        <w:t>– on one hand, the "drop-off area" where private cars drop off and pick up their passenger(s) or client(s) in front of the terminal doors; it is free but, for security reasons, parking is not allowed there;</w:t>
        <w:br/>
        <w:t>– on the other hand, the "lane reserved for professionals," which is a lane parallel to the drop-off area, separated from it by a median and closed by a barrier, where parking is permitted.</w:t>
        <w:br/>
        <w:t>14. By this decision, which it considers "discriminatory and unjustified," SOGAREL would hinder the development of its activity and harm its image with its clientele.</w:t>
        <w:br/>
        <w:t>15. Furthermore, SOGAREL modified, as of April 13, 2011, the traffic and parking rules within the concession area, prohibiting commercial shuttles – including the shuttle of the company in question – from using the "drop-off area" and requiring them to drop off their clients at a dedicated (and paid) parking area located about 400 meters from the terminal, which they can only reach on foot afterward. Park and Fly thus believes that "this extremely restrictive new regulation was made for it – or rather against it – without coherent application." It has indeed had it noted by a bailiff that the hotel shuttle and the P1 parking shuttle continued to drop off their clients at the drop-off area.</w:t>
        <w:br/>
        <w:t>2. THE DISPARAGEMENT OF PARK AND FLY BY AIRPORT SECURITY AGENTS</w:t>
        <w:br/>
        <w:t>16. The applicant company has produced two customer attestations in support of what it considers to be disparaging behavior by airport security agents:</w:t>
        <w:br/>
        <w:t>– on one hand, an undated attestation not accompanied by a copy of the receipt, from Ms. Françoise X..., in which she states that she was "strongly" and "rather brutally" confronted by airport security agents regarding her choice to use the services of the applicant company; they also considered that these services "were not legitimate" at Lille airport;</w:t>
        <w:br/>
        <w:t>– on the other hand, an attestation dated November 3, 2011, accompanied by a copy of the receipt, from Mr. Vincent Y..., who states that he was "questioned by an employee of Lille airport wearing a badge about why I entrusted my car to Park and Fly. He also indicated to me that Lille airport had such services."</w:t>
        <w:br/>
        <w:t>17. During his hearing, the manager of Park and Fly, Mr. Bernard Z..., also stated: "since the beginning of our activity, while our shuttle drops off a client, the airport security agents ostentatiously note the time and record the license plate of our shuttle, which they know perfectly well, as if we were in violation. Our clients are furthermore questioned, sometimes brutally, and recently a security agent even hit the window of our shuttle. The clients are therefore scared, feel guilty, and then hesitate to use our services again."</w:t>
        <w:br/>
        <w:t>18. Park and Fly also submitted a report dated November 10, 2010, in which Mr. Nicolas A..., director of the Park and Fly parking, states that "clients as well as employees report to me that airport employees are spreading defamatory remarks against the company Park and Fly."</w:t>
        <w:br/>
        <w:t>3. THE CREATION OF A PHISHING WEBSITE</w:t>
        <w:br/>
        <w:t>19. From its creation in July 2010, Park and Fly established a website at www.parkandfly.fr presenting the company and detailing its offers. However, its manager discovered and had it noted by a bailiff's report dated October 19, 2010, "that there was this site [www.park-fly.eu] which redirected directly to the Lille airport website." Indeed, among the first results on Google appears, alongside the Park and Fly site, the site http://park-fly.eu which, besides having a very similar name, is merely a simple homepage redirecting the internet user – wherever they click on the screen – to the "parking" page of Lille airport.</w:t>
        <w:br/>
        <w:t>4. THE USE OF THE TERM "OFFICIAL" TO DESIGNATE THE PARKINGS OF LILLE AIRPORT</w:t>
        <w:br/>
        <w:t>20. On the Lille airport website as well as on the signs installed on the roads leading to the airport, the parking lots managed by SOGAREL are presented as the "official parkings" of the airport. For the applicant company, such a mention "suggests that other parking offers would be clandestine" and "thereby disparages competing offers."</w:t>
        <w:br/>
        <w:t>5. ABUSIVE INITIATION OF LEGAL PROCEEDINGS</w:t>
        <w:br/>
        <w:t>21. Park and Fly has been the subject of ten bailiff reports initiated by the company in question between July and September 2010, reports from the Fraud Prevention Services, two formal notices from SOGAREL, and a formal notice from the Mayor of Lesquin. An action for unfair competition was also initiated before the commercial court based on the aforementioned reports, with the judgment rendered on February 16, 2011.</w:t>
        <w:br/>
        <w:t>22. The facts noted by the aforementioned reports and formal notices and attributed to Park and Fly by SOGAREL are:</w:t>
        <w:br/>
        <w:t>– the distribution of flyers in public;</w:t>
        <w:br/>
        <w:t>– the establishment of inserts, posters, and advertising banners;</w:t>
        <w:br/>
        <w:t>– misleading comparative advertising;</w:t>
        <w:br/>
        <w:t>– the commercial use of the term "Lille airport."</w:t>
        <w:br/>
        <w:t xml:space="preserve">  </w:t>
        <w:br/>
        <w:t>II. DISCUSSION</w:t>
        <w:br/>
        <w:t>23. Article L. 464-6 of the Commercial Code states that "when no practice likely to harm competition in the market is established, the Competition Authority may decide, after the applicant and the government commissioner have been able to consult the file and make their observations, that there is no need to continue the procedure." Based on the preceding findings, a proposal for non-suit was notified to the parties on June 14, 2011.</w:t>
        <w:br/>
        <w:t>A. THE DOMINANT POSITION OF SOGAREL</w:t>
        <w:br/>
        <w:t>1. THE RELEVANT MARKET</w:t>
        <w:br/>
        <w:t>24. Consistently, the Council and then the Competition Authority define the relevant market as "the place where supply and demand meet for a specific product or service. In theory, in a market, the offered units are perfectly substitutable for consumers who can thus arbitrate between suppliers when there are several, which implies that each supplier is subject to competition from the prices of others. Conversely, a supplier in a market is not directly constrained by the pricing strategies of suppliers in different markets, because the latter market products or services that do not meet the same demand and therefore do not constitute, for consumers, substitutable products. Perfect substitutability between products or services is rarely observed, so the Council considers as substitutable and as being in the same market the products or services that one can reasonably think that demanders consider as alternative means between which they can arbitrate to satisfy the same demand."</w:t>
        <w:br/>
        <w:t>25. In this case, the users concerned are the passengers of Lille airport who need to park their vehicle near the airport. The essential criterion of demand is therefore the proximity to the airport and the possibility of reaching the terminal where passengers, once their vehicle is parked, will take their flight. Under these conditions, only the parking lots in the airport area – managed by the company in question – and the parking of Park and Fly, in immediate proximity to it and connected to the terminal by a free shuttle, constitute substitutable offers from the demand perspective.</w:t>
        <w:br/>
        <w:t>26. Regarding the geographical dimension of the market, it derives from the service itself which is intended for passengers of Lille airport; therefore, the market must be geographically confined to the airport area and its immediate periphery, as the Council had already considered in its decision No. 98-D-77 of December 15, 1998, concerning practices implemented by Aéroports de Paris in the hotel sector at the periphery of Paris Roissy Charles de Gaulle airport.</w:t>
        <w:br/>
        <w:t>2. THE DOMINANT POSITION OF SOGAREL</w:t>
        <w:br/>
        <w:t>27. Until Park and Fly began its activity in July 2010, SOGAREL held a de facto monopoly in the relevant market for car parking for passengers of Lille airport. Today, the analysis of</w:t>
      </w:r>
    </w:p>
    <w:p>
      <w:r>
        <w:rPr>
          <w:b/>
        </w:rPr>
        <w:t>[Pages 7–9]</w:t>
      </w:r>
    </w:p>
    <w:p>
      <w:r>
        <w:t>DOMINANT POSITION OF THE COMPANY SOGAREL</w:t>
      </w:r>
    </w:p>
    <w:p>
      <w:r>
        <w:t>27. Until the company Park and Fly began its operations in July 2010, the company SOGAREL held a de facto monopoly in the relevant market of car parking for passengers at Lille airport. Today, the analysis of the revenues of the two companies (€15,000 over eight months compared to €1.992 million over twelve months) reveals that SOGAREL generates approximately 99% of the revenue in this market.</w:t>
      </w:r>
    </w:p>
    <w:p>
      <w:r>
        <w:t>28. However, consistently, the Council and then the Competition Authority consider that a quasi-monopoly position necessarily characterizes, and by that very fact, a dominant position since the concerned company holds all or almost all of the market shares where it is, as a result, not subject to any competition. Consequently, the company in question indeed holds a dominant position in the market for car parking for passengers at Lille airport.</w:t>
      </w:r>
    </w:p>
    <w:p>
      <w:r>
        <w:t>B. ACCESS RESTRICTION PRACTICES</w:t>
      </w:r>
    </w:p>
    <w:p>
      <w:r>
        <w:t>1. RESTRICTION OF ACCESS TO THE "LANE RESERVED FOR PROFESSIONALS"</w:t>
      </w:r>
    </w:p>
    <w:p>
      <w:r>
        <w:t>29. The company Park and Fly denounced the fact that SOGAREL rejected the request for access of its shuttle to what it calls "the lane reserved for professionals," a lane parallel to the drop-off area, separated from it by a median and closed by a barrier, where parking is allowed. This lane would be used, according to the applicant company, by taxis, the airport shuttle connecting parking P1 to the terminal, as well as by hotel shuttles.</w:t>
      </w:r>
    </w:p>
    <w:p>
      <w:r>
        <w:t>30. However, Article 28 of the concession contract stipulates that the delegatee "develops drop-off and pick-up areas for public transport users" as well as "waiting areas for public transport vehicles." Furthermore, pursuant to Article 29, "it facilitates [...] the service of its airport facilities by public transport (buses, taxis, etc.)." Finally, Article 2 of the prefectural order of October 26, 2007, states that "taxis [...] are authorized to park on the premises of Lille airport within the limits of existing and operated authorizations as of the date of this order." As for the management rules of this lane, they are set by Article 9 of the order of December 29, 2009, concerning the general police regulations at Lille airport.</w:t>
      </w:r>
    </w:p>
    <w:p>
      <w:r>
        <w:t>31. Therefore, the decision of SOGAREL was made in application of an administrative act which, in this case, required that access be denied to the shuttle of the applicant company; access to the "lane reserved for professionals" is indeed reserved for a limited number of enumerated beneficiaries – of which it is not a part – for reasons related to the management of public domain and the organization of public transport means.</w:t>
      </w:r>
    </w:p>
    <w:p>
      <w:r>
        <w:t>32. However, Article L. 410-1 of the Commercial Code subjects "all production, distribution, and service activities, including those carried out by public entities, notably within the framework of public service delegation agreements" to the rules defined notably in Title II of its Book IV. In its decision of October 18, 1999, Aéroports de Paris, clarified by its decision of May 4, 2009, Éditions Jean-Paul Gisserot, the Conflict Tribunal affirmed the Authority's competence to sanction practices that may be anti-competitive by a public entity, but subordinated it to the dual condition that these practices occur within the framework of an economic activity carried out by the public entity, and that they do not concern "decisions or acts relating to the organization of public service or implementing public power prerogatives."</w:t>
      </w:r>
    </w:p>
    <w:p>
      <w:r>
        <w:t>33. The Authority is not competent to assess the legality of the aforementioned regulatory acts that restrict access to the "lane reserved for professionals" to certain users specifically enumerated; such an assessment falls under the sole jurisdiction of the administrative judge.</w:t>
      </w:r>
    </w:p>
    <w:p>
      <w:r>
        <w:t>2. DISCRIMINATORY APPLICATION OF THE NEW TRAFFIC AND PARKING REGULATIONS BY SOGAREL</w:t>
      </w:r>
    </w:p>
    <w:p>
      <w:r>
        <w:t>34. Pursuant to the new regulation on the use of the Lille airport parking facilities dated April 7, 2011, commercial shuttles – including the shuttle of the applicant company – are now required to drop off their clients at a dedicated and paid parking area located a few hundred meters from the terminal, as access to the drop-off area is prohibited to them.</w:t>
      </w:r>
    </w:p>
    <w:p>
      <w:r>
        <w:t>35. However, by a report dated April 18, 2011, a bailiff mandated by Park and Fly noted that the shuttle marked "parking P1" of the airport as well as the hotel shuttle had accessed the so-called regulated drop-off area; on the other hand, a security agent of the airport ordered the Park and Fly shuttle to use the parking dedicated to shuttles. For the applicant company, the application of this regulation would therefore be discriminatory, resulting in a serious hindrance to the exercise of its activity.</w:t>
      </w:r>
    </w:p>
    <w:p>
      <w:r>
        <w:t>36. However, pursuant to Article 2 of the aforementioned regulation, access to the so-called regulated drop-off area is reserved, among others, for service vehicles of Lille airport as well as for vehicles transporting flight crews. Since the P1 parking shuttle is also a service shuttle and the hotel shuttle benefits from an exemption for transporting the flight crews they accommodate, Park and Fly has not provided evidence that these shuttles dropped off, on that day, passengers of Lille airport and not airport personnel or flight crews.</w:t>
      </w:r>
    </w:p>
    <w:p>
      <w:r>
        <w:t>37. Furthermore, SOGAREL has provided evidence that the shuttle marked "parking P1," whose name could be misleading, has been "deflagged" since the establishment of the aforementioned report; now, the "parking P1" logo inscribed on its sides has disappeared, replaced by the logo "service." This shuttle marked "service" does not park in the P1 parking and must be called by passengers, particularly disabled individuals, who require special assistance to reach the terminal.</w:t>
      </w:r>
    </w:p>
    <w:p>
      <w:r>
        <w:t>38. Finally, the report produced by the applicant company, which constitutes the only element supporting a discriminatory application of the new regulation, dates from April 18, 2011, just a few days after it came into effect on April 13, even though, according to SOGAREL, "the new traffic plan was not yet fully implemented, the badge system was not activated, and the signage was not yet compliant." In the session, the applicant company, despite the six months that had elapsed since the establishment of this report, was unable to provide any other precise and consistent evidence proving this anti-competitive practice.</w:t>
      </w:r>
    </w:p>
    <w:p>
      <w:r>
        <w:t>39. It follows from the above that it has not been established that SOGAREL has made a discriminatory application of the regulation.</w:t>
      </w:r>
    </w:p>
    <w:p>
      <w:r>
        <w:t>C. DISPARAGEMENT BY AIRPORT SECURITY AGENTS</w:t>
      </w:r>
    </w:p>
    <w:p>
      <w:r>
        <w:t>40. Two customer attestations could, by themselves, constitute evidence of a disparagement practice. However, it appears that Ms. Françoise X..., born A..., is the mother of Mr. Nicolas A..., Director of Park and Fly, a familial link confirmed by a letter from the counsel of the applicant company dated March 16, 2011. Therefore, the attestation produced by her, which is not accompanied by a copy of the receipt proving that Ms. Françoise X... indeed used the services of Park and Fly, does not seem to be retained as evidence of the practice. Similarly, regarding the attestation of Mr. Y..., he merely states that he was "questioned by an employee of Lille airport wearing a badge about why I entrusted my car to Park and Fly. He also indicated to me that Lille airport had such services." Nothing in the behavior thus attested constitutes a disparagement of Park and Fly. As for the report provided by the applicant company, it is merely a simple statement recorded by the police authorities.</w:t>
      </w:r>
    </w:p>
    <w:p>
      <w:r>
        <w:t>41. Although the applicant company claimed that these disparagement behaviors were "regular" and that it had "multiple testimonies" from clients, it did not provide any evidence of said behaviors before the Authority, except for the statements of the mother of its Director.</w:t>
      </w:r>
    </w:p>
    <w:p>
      <w:r>
        <w:t>42. It follows from the above that it has not been established that SOGAREL has disparaged the company Park and Fly, which it did not contest either in its written observations or during the session.</w:t>
      </w:r>
    </w:p>
    <w:p>
      <w:r>
        <w:t>D. THE USE OF THE TERM "OFFICIAL" TO QUALIFY THE AIRPORT PARKINGS</w:t>
      </w:r>
    </w:p>
    <w:p>
      <w:r>
        <w:t>43. The Council and then the Competition Authority have repeatedly sanctioned, on the basis of Article L. 420-2 of the Commercial Code, disparagement practices attributable to companies in a dominant position. As defined by the Council in its decision No. 07-D-33 of October 15, 2007, concerning practices implemented by France Telecom in the broadband Internet access sector, disparagement "consists of publicly discrediting a person, product, or identified service; it differs from criticism in that it emanates from an economic actor seeking to gain a competitive advantage by discrediting its competitor or its competitor's products."</w:t>
      </w:r>
    </w:p>
    <w:p>
      <w:r>
        <w:t>44. For the applicant company, by qualifying the parkings it operates within the airport concession perimeter as "official," SOGAREL "leaves it to be understood that other parking offers would be clandestine. This mention effectively disparages competing offers."</w:t>
      </w:r>
    </w:p>
    <w:p>
      <w:r>
        <w:t>45. For SOGAREL, which did not contest these facts, it is solely "for marketing reasons that we decided in 2009 to change the name of our parkings as well as the signage. But in our mind, the term 'official' aims to direct motorists to places where they can park without hindering traffic."</w:t>
      </w:r>
    </w:p>
    <w:p>
      <w:r>
        <w:t>46. In a letter dated March 25, 2011, SOGAREL confirmed that "a group was created in 2009 to discuss the evolution of parking infrastructures. [...] It was on this occasion that the complete modification of the signage was decided.</w:t>
      </w:r>
    </w:p>
    <w:p>
      <w:r>
        <w:rPr>
          <w:b/>
        </w:rPr>
        <w:t>[Pages 10–12]</w:t>
      </w:r>
    </w:p>
    <w:p>
      <w:r>
        <w:t>The partners of the SAS SOGAREL adopted the proposals of the working group regarding the new distinction of parking areas into P1, P2, P3, and P4 [...] and retained the term "official parking," preferred over the regulatory or regulated term, to encourage users to stop parking chaotically along the traffic lanes, even on the medians or shoulders."</w:t>
      </w:r>
    </w:p>
    <w:p>
      <w:r>
        <w:t>47. In support of this statement, the company SOGAREL submitted a quote dated November 9, 2009, concerning the new signage for the Lille airport parking areas. It also provided email exchanges and minutes from meetings of the working group, some dating from March 2009 and others from April 2009.</w:t>
      </w:r>
    </w:p>
    <w:p>
      <w:r>
        <w:t>48. However, these elements do not prove that the company SOGAREL did not subsequently decide to add the mention "official" to its parking signage at the airport and on its website in reaction to the competition from Park and Fly; at most, they may constitute evidence showing that it considered modifying its signage as early as 2009, well before the applicant company's activities began.</w:t>
      </w:r>
    </w:p>
    <w:p>
      <w:r>
        <w:t>49. Nevertheless, these pieces of evidence support other elements noted by the investigation which, together, justify that the qualification of disparagement should not be retained:</w:t>
        <w:br/>
        <w:t>– many airports use the term "official" to designate their parking areas; since SOGAREL modified its signage in 2009, the choice of this term is logical, apart from any intention to disparage Park and Fly, which at that time had not yet started its activities;</w:t>
        <w:br/>
        <w:t>– the terms "official parking" seem to be commonly used to contrast the parking operated by airport managers with competing parking facilities located nearby, paradoxically highlighting the latter, which are otherwise referred to as "private" parking;</w:t>
        <w:br/>
        <w:t>– the company SOGAREL is not the only one to use the mention "official" to designate its parking areas since Park and Fly does exactly the same on the homepage of its website, without the company in question – aware of this practice – taking issue with it;</w:t>
        <w:br/>
        <w:t>– finally, the company in question recently adopted new signage for its parking areas that removes the term "official," which is now confined to the three parking areas (A, B, and C) that accommodate dignitaries. Similarly, this term has disappeared from the Lille airport website.</w:t>
      </w:r>
    </w:p>
    <w:p>
      <w:r>
        <w:t>50. It follows from the above that the qualification of disparagement cannot be retained for the mention "official" designating the parking areas of Lille airport, which Park and Fly has not contested either in its written observations or during the session.</w:t>
      </w:r>
    </w:p>
    <w:p>
      <w:r>
        <w:t>E. THE CREATION OF A PHISHING WEBSITE</w:t>
      </w:r>
    </w:p>
    <w:p>
      <w:r>
        <w:t>51. The company Park and Fly operates a website: www.parkandfly.fr. SOGAREL created a fake website whose address is inspired by Park and Fly, http://park-fly.eu, which redirects to the "parking" page of Lille airport. The obvious purpose of this site was to divert customers from Park and Fly to the parking areas of Lille airport.</w:t>
      </w:r>
    </w:p>
    <w:p>
      <w:r>
        <w:t>52. However, a company in a dominant position, as highlighted by the Court of Justice (judgment of November 9, 1983, Michelin) and the Competition Council (decision No. 05-D-59 regarding practices implemented by France Telecom in the broadband Internet sector), has "a particular responsibility not to harm effective and undistorted competition in the market" through its behavior. Furthermore, feeling or being attacked by a competitor – which SOGAREL claimed during the session – through unfair means cannot justify any retaliatory measures, in the form of anti-competitive practices, by the company in a dominant position.</w:t>
      </w:r>
    </w:p>
    <w:p>
      <w:r>
        <w:t>53. However, it has been proven that the concerned practice has now ceased; in total, it lasted only a few months since the phishing site was deactivated, at SOGAREL's initiative, on March 15, 2011. However condemnable this practice may be, it never prevented access to the Park and Fly site, which always appeared among the top results in search engines. Moreover, only a portion of its clientele uses the Internet to search for airport parking, and Park and Fly has implemented other means of advertising, including distributing flyers and posters along the road leading to the airport, to promote itself.</w:t>
      </w:r>
    </w:p>
    <w:p>
      <w:r>
        <w:t>54. The allocation of the market must indeed be assessed based on the characteristics of the market and the companies involved, in this case, a company in a quasi-monopoly position and a fragile new entrant in a very narrow market. However, in this case, the present practice, given its duration and very limited scope, cannot be said to have significantly affected the market for parking intended for passengers of Lille airport and, consequently, cannot be qualified as an abuse of a dominant position.</w:t>
      </w:r>
    </w:p>
    <w:p>
      <w:r>
        <w:t>F. THE ABUSIVE INITIATION OF LEGAL PROCEEDINGS</w:t>
      </w:r>
    </w:p>
    <w:p>
      <w:r>
        <w:t>55. The company Park and Fly considers that the initiation of an action for unfair competition by the company SOGAREL, in a dominant position, is abusive in that it aims to eliminate the emerging competitor through continuous harassment.</w:t>
      </w:r>
    </w:p>
    <w:p>
      <w:r>
        <w:t>56. A company, even when it occupies a dominant position, must be able to take legal action to defend its interests when it believes they are threatened by the behavior deemed unfair of a competitor. The Commission, in its decision of May 21, 1996, ITT Promedia NV/Belgacom, confirmed by the TIPCE (decision of July 17, 1998, ITT Promedia NV v. Commission), thus considers that "the act of bringing a lawsuit, an expression of the fundamental right of access to the judge, cannot be qualified as an abuse."</w:t>
      </w:r>
    </w:p>
    <w:p>
      <w:r>
        <w:t>57. However, abuse may "exceptionally" be recognized "if a company in a dominant position brings legal actions that cannot reasonably be considered as aimed at asserting its rights, and can therefore only serve to harass the opponent, and which are designed within the framework of a plan aimed at eliminating competition" (ibid.).</w:t>
      </w:r>
    </w:p>
    <w:p>
      <w:r>
        <w:t>58. In other words, such action and any acts that may have preceded it, for example, the multiplication of bailiff reports, administrative investigations, and/or formal notices, may aim not at protecting the legitimate interests of the company in a dominant position but at eliminating a competitor through harassment likely to hinder the exercise of its activity and to evict it from the market.</w:t>
      </w:r>
    </w:p>
    <w:p>
      <w:r>
        <w:t>59. Drawing from community jurisprudence, the Competition Council, in its decision No. 02-D-35 of June 13, 2002, regarding a referral and request for interim measures presented by the company Spinevision, established a dual condition for a legal action initiated by a company holding a dominant position to be qualified as abusive under Article L. 420-2 of the Commercial Code:</w:t>
        <w:br/>
        <w:t>– on the one hand, it must be manifestly devoid of any basis, to the point of not being reasonably considered as aimed at asserting the rights of the concerned company;</w:t>
        <w:br/>
        <w:t>– on the other hand, it must be part of a plan aimed at preventing, restricting, or distorting competition in the relevant market.</w:t>
      </w:r>
    </w:p>
    <w:p>
      <w:r>
        <w:t>60. In this case, the Lille Commercial Court, in its judgment of February 16, 2011, partially upheld the company SOGAREL, thus retrospectively proving that the action for unfair competition initiated on October 20, 2010, was founded; this action, along with the reports and formal notices that preceded it, cannot therefore be considered, according to the terms of the referral, as "an abusive or diverted use of judicial proceedings solely for the purpose of eliminating, through continuous harassment, the emerging competitor," nor, consequently, as an abuse of dominant position within the meaning of the aforementioned Article L. 420-2 of the company in question.</w:t>
      </w:r>
    </w:p>
    <w:p>
      <w:r>
        <w:t>61. The company Park and Fly, however, contested this analysis on the grounds that the judgment of the Commercial Court is not final, having been appealed. Nevertheless, the fact that it was condemned in the first instance is sufficient to demonstrate that the procedure initiated by SOGAREL was not "manifestly devoid of any basis to the point of not being reasonably considered as aimed at asserting the rights of the concerned company."</w:t>
      </w:r>
    </w:p>
    <w:p>
      <w:r>
        <w:t>DECISION</w:t>
      </w:r>
    </w:p>
    <w:p>
      <w:r>
        <w:t>Article 1: The Authority is not competent to assess the practice of restricting access to the "lane reserved for professionals" at Lille airport.</w:t>
      </w:r>
    </w:p>
    <w:p>
      <w:r>
        <w:t>Article 2: There is no need to continue the procedure regarding the other practices denounced by the referral.</w:t>
      </w:r>
    </w:p>
    <w:p>
      <w:r>
        <w:t>Deliberated on the oral report of Mr. Julien Barbot, rapporteur, and the intervention of Mr. Pierre Debrock, deputy general rapporteur, by Ms. Elisabeth Flüry-Hérard, vice-president, chairing the session, Ms. Pierrette Pinot, and Messrs. Emmanuel Combe, Pierre Godé, Noël Diricq, members.</w:t>
      </w:r>
    </w:p>
    <w:p>
      <w:r>
        <w:t>The session secretary, The vice-president,</w:t>
        <w:br/>
        <w:t>Marie-Anselme Lienafa Elisabeth Flüry-Hérard</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