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https://www.autoritedelaconcurrence.fr/fr/decision/relative-des-pratiques-mises-en-oeuvre-par-le-conseil-departemental-de-lordre-des</w:t>
      </w:r>
    </w:p>
    <w:p>
      <w:r>
        <w:t>Pages translated : 9</w:t>
      </w:r>
    </w:p>
    <w:p/>
    <w:p>
      <w:r>
        <w:rPr>
          <w:b/>
        </w:rPr>
        <w:t>[Pages 1–3]</w:t>
      </w:r>
    </w:p>
    <w:p>
      <w:r>
        <w:t xml:space="preserve">FRENCH REPUBLIC  </w:t>
        <w:br/>
        <w:t xml:space="preserve">Decision No. 03-D-52 of November 18, 2003  </w:t>
        <w:br/>
        <w:t>regarding practices implemented by the Departmental Council of the Order of Dental Surgeons of Haute-Savoie and the National Confederation of Dental Unions against Mr. X..., dental prosthetist</w:t>
      </w:r>
    </w:p>
    <w:p>
      <w:r>
        <w:t xml:space="preserve">The Competition Council (Section IV),  </w:t>
        <w:br/>
        <w:t xml:space="preserve">Having regard to the letter, registered on July 31, 1998 under number F 1072 and supplemented by a memorandum registered on November 18, 1998, by which Mr. Alain X..., dental prosthetist, referred to the Competition Council practices that he qualified as anti-competitive, within the meaning of Article 7 of the ordinance of December 1, 1986, now Article L. 420-1 of the Commercial Code, implemented against him by the Departmental Council of the Order of Dental Surgeons of Haute-Savoie and the National Confederation of Dental Unions (CNSD);  </w:t>
        <w:br/>
        <w:t xml:space="preserve">Having regard to Book IV of the Commercial Code, Decree No. 86-1309 of December 29, 1986 as amended and Decree 2002-689 of April 30, 2002 setting its conditions of application;  </w:t>
        <w:br/>
        <w:t xml:space="preserve">Having regard to the decision of the Competition Council No. 99-D-46 of June 29, 1999;  </w:t>
        <w:br/>
        <w:t xml:space="preserve">Having regard to the decision dated March 20, 2003 by which the President of the Competition Council applied the provisions of Article L. 463-3 of the Commercial Code;  </w:t>
        <w:br/>
        <w:t xml:space="preserve">Having regard to the other documents in the file;  </w:t>
        <w:br/>
        <w:t xml:space="preserve">Having regard to the observations presented by the Departmental Council of the Order of Dental Surgeons of Haute-Savoie, the National Confederation of Dental Unions (CNSD), and by the Government Commissioner;  </w:t>
        <w:br/>
        <w:t xml:space="preserve">The rapporteur, the deputy general rapporteur, the Government Commissioner, Mr. X..., and the representatives of the Departmental Council of the Order of Dental Surgeons of Haute-Savoie and the National Confederation of Dental Unions (CNSD) heard during the session of September 17, 2003;  </w:t>
        <w:br/>
        <w:t>Adopts the following decision:</w:t>
      </w:r>
    </w:p>
    <w:p>
      <w:r>
        <w:t xml:space="preserve">I. - Findings  </w:t>
        <w:br/>
        <w:t>1. By letter registered on July 31, 1998 under number F 1072, Mr. X..., dental prosthetist, referred to the Competition Council practices implemented against him by the Departmental Council of the Order of Dental Surgeons of Haute-Savoie and the National Confederation of Dental Unions, which he considers anti-competitive in light of Article L. 420-1 of the Commercial Code.</w:t>
      </w:r>
    </w:p>
    <w:p>
      <w:r>
        <w:t xml:space="preserve">2. Following a report of dismissal established by the first designated rapporteur, the Competition Council, by decision No. 99-D-46 of June 29, 1999, issued a decision to stay proceedings for further information.  </w:t>
        <w:br/>
        <w:t>3. At the request of this rapporteur, the services of the DGCCRF conducted an investigation, the results of which were sent to the Competition Council on January 27, 2000.</w:t>
      </w:r>
    </w:p>
    <w:p>
      <w:r>
        <w:t xml:space="preserve">A. - THE SECTOR OF DENTAL PROSTHESES AND PROSTHETIC CARE  </w:t>
        <w:br/>
        <w:t xml:space="preserve">The practices submitted to the Competition Council concern the dental prostheses market.  </w:t>
        <w:br/>
        <w:t xml:space="preserve">4. A dental prosthesis is a device intended for the restoration and functional and aesthetic rehabilitation of the masticatory system. It is a "custom-made medical device," within the meaning of Article R. 665-24 of the Public Health Code, that is to say "a medical device manufactured specifically according to the written prescription of a duly qualified practitioner or any other person authorized under their professional qualifications and intended to be used only for a specific patient."  </w:t>
        <w:br/>
        <w:t xml:space="preserve">5. The prescription, fitting, and sale of dental prostheses involve two distinct professions: members of the medical profession (dental surgeons or stomatologists), on the one hand, and dental prosthetists, on the other. The latter manufacture prostheses on the prescription and order of the dental surgeons with whom they maintain supplier-client relationships. The Public Health Code reserves the monopoly of "in-mouth work" to dental surgeons, and prosthetists cannot sell their production directly to consumers. Indeed, recent case law considers such a sale to constitute the offense of illegal practice of dental art.  </w:t>
        <w:br/>
        <w:t xml:space="preserve">6. Thus, the repair of prostheses carried out by a dental prosthetist, operating outside the control of a dental surgeon, constitutes, according to a ruling No. 183 of May 14, 1997 of the Criminal Chamber of the Court of Cassation, an act of illegal practice of dental art. In this decision, the High Court rejected the appeal against the ruling of a Court of Appeal that had convicted a dental prosthetist not holding the diploma of dental surgeon, stating that "any person who, without holding the required diploma, habitually or by continuous direction participates in the practice of dental art by consultation, personal acts, or any other means, whatever they may be, particularly prosthetic; that the repair of prostheses, in the absence of any control by a dental surgeon, falls within this practice."  </w:t>
        <w:br/>
        <w:t>7. Furthermore, in a ruling No. 3920 of June 25, 1997, the same Criminal Chamber rejected the appeal against the ruling of a Court of Appeal that had qualified as misleading advertising the insertion, by a prosthetist, in a free local newspaper, of an advertisement aimed at the public, entitled: "Do you have problems with your dental appliances?", offering a free estimate and a "consultation service" and containing examples of prices, followed by the mention "in accordance with Article L. 373 of the Public Health Code," thus implying that the advertiser met the conditions required for the exercise of prosthetic acts relevant to the practice of dental art.</w:t>
      </w:r>
    </w:p>
    <w:p>
      <w:r>
        <w:t xml:space="preserve">B. THE PARTICIPANTS  </w:t>
        <w:br/>
        <w:t xml:space="preserve">1. The dental prosthetists  </w:t>
        <w:br/>
        <w:t xml:space="preserve">8. According to the National Employers' Union of Dental Prosthetists, France had, in 1995, 5,500 dental prosthesis laboratories and 15,000 prosthetists. The total turnover of the profession was between 3 and 3.5 billion francs (0.45 and 0.53 billion euros) during the same fiscal year. The National Confederation of Dental Unions (CNSD) estimates this same turnover between 4.5 and 5.3 billion francs (0.7 and 0.81 billion euros).  </w:t>
        <w:br/>
        <w:t>9. According to Article 16-1 of Law No. 96-603 of July 5, 1996 relating to the development and promotion of commerce and craftsmanship, the manufacture of dental prostheses can only be carried out "by a professionally qualified person or under the effective and permanent control of such a person." These qualified persons, apart from dental surgeons for the needs of their patients, are dental prosthetists, whose training includes three levels: the CAP, the professional certificate, or the master's degree. Prosthesis laboratories are experiencing increasing specialization, and it is becoming rare for a laboratory to carry out all the prosthetic work for a single practice. Generally, each laboratory has several dental surgeon clients. In recent years, French prosthetists have faced strong competition from foreign laboratories, mainly Asian, which offer prostheses at prices significantly lower than those practiced in France and can provide a quick service, with dental prostheses being returned by mail a few days after the impressions are sent.</w:t>
      </w:r>
    </w:p>
    <w:p>
      <w:r>
        <w:t xml:space="preserve">2. The dental surgeons  </w:t>
        <w:br/>
        <w:t xml:space="preserve">10. According to the study "on the situation of dental health in France," published in April 1995 by the Odontological Center for Medicometry and Evaluations (COME), the profession had 39,675 practicing dental surgeons as of January 1994.  </w:t>
        <w:br/>
        <w:t xml:space="preserve">11. The practice of the dental surgeon profession is governed by the provisions of Book IV, Title I, of the Public Health Code and by those of Decree No. 67-671 of July 22, 1967 establishing the code of ethics for dental surgeons. Entry into this profession is subject to holding a French diploma of Doctor of Dental Surgery or dental surgeon (Art. L. 4112-7 and following) or an equivalent diploma for nationals of a Member State of the European Community and registration on the roll of the Order of Dental Surgeons.  </w:t>
        <w:br/>
        <w:t xml:space="preserve">12. The profession of dental surgeon is protected against the illegal practice of dental art. Article L. 4161-2 of the Public Health Code provides, in fact:  </w:t>
        <w:br/>
        <w:t xml:space="preserve">"Illegally practicing dental art is: 1° Any person who habitually or by continuous direction, even in the presence of a practitioner, participates in the practice of dental art, by consultation, personal act, or any other means, whatever they may be, particularly prosthetic:  </w:t>
        <w:br/>
        <w:t xml:space="preserve">- without holding a diploma, certificate, or other title mentioned in Article L. 4141-3 and required for the practice of the profession of physician or dental surgeon, while not regularly exempted from the possession of one of these diplomas, certificates, or titles by application of this book (…)  </w:t>
        <w:br/>
        <w:t>2° any person who, holding a regular title, exceeds the powers conferred by law, particularly by assisting the persons mentioned in 1°."</w:t>
      </w:r>
    </w:p>
    <w:p>
      <w:r>
        <w:t xml:space="preserve">3. The National Confederation of Dental Unions (CNSD)  </w:t>
        <w:br/>
        <w:t>13. The National Confederation of Dental Unions has nearly 18,000 members and was, until 1996, the only representative organization of the dental surgeon profession. It brings together 99 departmental unions through which memberships are made. It publishes the magazine "Le chirurgien-dentiste de France." The CNSD presents itself as "a coherent structure serving a lucid, responsible, and effective professional policy; recognized</w:t>
      </w:r>
    </w:p>
    <w:p>
      <w:r>
        <w:rPr>
          <w:b/>
        </w:rPr>
        <w:t>[Pages 4–6]</w:t>
      </w:r>
    </w:p>
    <w:p>
      <w:r>
        <w:t>representative by public authorities. As such, it is entitled to address all aspects of dental health policy and its environment."</w:t>
      </w:r>
    </w:p>
    <w:p>
      <w:r>
        <w:t>14. The departmental unions, governed by the labor code and by their statutes and internal regulations, are endowed with legal personality. According to Article 9§1 of the CNSD statutes, "the confederated departmental unions are autonomous in their organization and own management. However, their autonomy can only be exercised in compliance with the decisions of the congress and the confederal statutes and internal regulations." Any violation of the congress decisions, statutes, or internal regulations may be sanctioned by the suspension of confederal rights, removal, or exclusion.</w:t>
      </w:r>
    </w:p>
    <w:p>
      <w:r>
        <w:t>Of nearly 40,000 dental surgeons registered with the National Order of Dental Surgeons, 36,000 practice independently and 23,000 are unionized, representing a unionization rate close to 64%.</w:t>
      </w:r>
    </w:p>
    <w:p>
      <w:r>
        <w:t>4. The Council of the Order</w:t>
      </w:r>
    </w:p>
    <w:p>
      <w:r>
        <w:t>15. According to Article L. 4121-2 of the Public Health Code, "the Order (...) of dental surgeons (...) [ensures] the maintenance of the principles of morality, integrity, and dedication essential to the practice of (...) dental art (...) and to the observance, by all members, of professional duties, as well as the rules set forth by the code of ethics provided for in Article L. 4127-1. They ensure the defense of the honor and independence of the profession (...) of dental surgeon (...). (...) They carry out their mission through the departmental councils, regional or interregional councils, and the national council of the order."</w:t>
      </w:r>
    </w:p>
    <w:p>
      <w:r>
        <w:t>C. THE FACTS REPORTED</w:t>
      </w:r>
    </w:p>
    <w:p>
      <w:r>
        <w:t>16. Mr. Alain X… possesses the diplomas allowing him to practice the profession of dental prosthetist and is registered in the directory of the Chamber of Trades of Haute-Savoie under no. 337493019 RM 740. He has operated, since January 1, 1986, a laboratory located at 168, rue Lamartine in La-Roche-sur-Foron (74800), under the business name "Little Lab" and, since May 1994, a second laboratory at 2, rue de la Poste, in Annecy (74000). Directly cited before the criminal court of Bonneville in July 1993 for illegal practice of dental art by the public prosecutor of that jurisdiction, Mr. X… was acquitted by a judgment dated February 11, 1994, which also declared the civil party claims of the National Council of the Order of Dental Surgeons, the Departmental Council of the Order of Dental Surgeons of Haute-Savoie, the union of dental surgeons of the same department, and the CNSD inadmissible.</w:t>
      </w:r>
    </w:p>
    <w:p>
      <w:r>
        <w:t>17. Upon his establishment in Annecy, Mr. X… sent a circular letter to all dental surgeons in the jurisdiction dated April 20, 1994, which read as follows: "I inform you that a rapid repair service for dental appliances will be offered to you starting May 2, 1994. This service aims to provide your patients with the guarantee of same-day repairs. For proper organization of work, repairs must be dropped off at the laboratory before noon. They will then be returned to you the same day at the laboratory. Hoping that you will receive my proposal favorably (...)".</w:t>
      </w:r>
    </w:p>
    <w:p>
      <w:r>
        <w:t>18. By a circular letter dated April 28, 1994, the president of the Council of the Order of Dental Surgeons of Haute-Savoie sent the following text to all dental surgeons in this department: "You have, like me, received the advertisement of a prosthetic laboratory initially established in La Roche-sur-Foron, which provocatively pushes an extension right in the center of Annecy. This laboratory is notoriously known for its illegal practice activities (Articles L. 373 and L. 376 of the Public Health Code). We trust Justice to put an end to this type of activity in our department, as everywhere else in France. Procedures are underway! It is now up to each of us to take our responsibilities and choose professional partners with common sense and trust (...)".</w:t>
      </w:r>
    </w:p>
    <w:p>
      <w:r>
        <w:t>19. Mr. X… published, notably in February 1996, in several regional newspapers, Plus Contact, Le Courrier Savoyard, Le Messager, le 74, and L'Essor Savoyard, advertisements worded as follows: "Your denture is broken – quick repair and tartar removal in 2 hours minimum" or "Broken denture - quick repair and tartar removal in 2 hours minimum - Free advice, estimates", with the indication "Alain X…, manufacturer of dental prostheses in Annecy, 2, rue de la Poste 50.52.76.21".</w:t>
      </w:r>
    </w:p>
    <w:p>
      <w:r>
        <w:t>20. By letter dated April 24, 1996, the president of the Council of the Order of Dental Surgeons of Haute-Savoie sent the following letter to the director of the newspaper Plus Contact: "Your magazine Plus Contact of 19/02/1996, p. 21 and 26/02/1996, page 20, publishes an advertisement for the prosthetic laboratory Little Lab managed by Mr. Alain X… (…). I must inform you that the High Court of Thonon-les-Bains, on July 13, 1996, confirmed by the Court of Appeal of Chambéry on January 10, 1996, condemned laboratory technicians in a similar situation for illegal practice of dental art. You will therefore understand that I now advise you to refuse any publication reflecting illegal practice of dental art (...)". Notwithstanding this warning, the newspaper continued to publish Mr. X…'s advertisements.</w:t>
      </w:r>
    </w:p>
    <w:p>
      <w:r>
        <w:t>21. The same approach was undertaken by the CNSD with the Courrier Savoyard on March 4, 1996. The letter sent to this newspaper noted the publication of an advertising banner for Messrs. X… and Y…, mentioned the condemnation of the latter by the Court of Appeal of Chambéry on January 10, 1996, qualified the advertisement in question as misleading ("it leads readers to believe that they can be fitted directly by them") and reminded of the prohibition of illegal practice of dental art. This letter resulted in the cessation of the dissemination of advertisements in the concerned publication.</w:t>
      </w:r>
    </w:p>
    <w:p>
      <w:r>
        <w:t>22. Mr. X… no longer counts any dental surgeons among his clients. A follow-up made to the dental surgeons of the region in January 1998 was ineffective. The individual was convicted on September 11, 2001, by the criminal court of Annecy, for having illegally practiced the profession of dental surgeon from January 1, 1996, until September 6, 2001, by habitually practicing dental art through the fitting of appliances made by himself, establishing diagnoses, estimates, and repairing dental appliances. This decision was confirmed regarding guilt by a ruling of the Court of Appeal of Chambéry dated September 6, 2002.</w:t>
      </w:r>
    </w:p>
    <w:p>
      <w:r>
        <w:t>23. The investigation conducted by the DGCCRF among the dental surgeons of Haute-Savoie revealed that the criteria implemented for choosing a prosthetist are multiple. These criteria may stem from "historical" reasons (continuation of relationships established by the dentist's predecessor). However, the quality of work, competence, proximity of the laboratory, and quality of professional relationships are most frequently mentioned by the dental surgeons who also indicated that while the advice of colleagues can, in this regard, exert an influence, albeit marginal, the positions taken by the ordinal authorities have no bearing on their choices. The president of the union of dental surgeons of the department of Haute-Savoie thus stated to the investigators: "the relationships between dental surgeons and prosthetists are based on long duration, without taking into account the notion of price but mainly the professional competence of the prosthetist. I think that prosthetists try to work directly with individuals when they fail to retain the dental surgeons with whom they work (overcrowding issue in relation to the demand for dentists or when they have lesser competence)."</w:t>
      </w:r>
    </w:p>
    <w:p>
      <w:r>
        <w:t>24. According to the prosthetists, however, the choice made by the dental surgeon is based on prices and, to a lesser extent, on their professional qualities or the quality of the prostheses they manufacture.</w:t>
      </w:r>
    </w:p>
    <w:p>
      <w:r>
        <w:t>25. Furthermore, the dentists explained to the investigators the absence or cessation of professional relationships with Mr. X… by their loyalty to their own providers or by the exclusion of prosthetists practicing "denturism," defined by one of the practitioners heard as "direct contact with individuals regarding the repair of prostheses." They emphasized that, in any case, their decisions in this regard were based on personal choices and not on pressures exerted by the ordinal authorities. Mr. Z… thus stated: "in the late 1980s, Mr. X… informed me that he was becoming a "free fitter." I immediately indicated to him that he had chosen his side and that I would no longer work with him. (...) By his status as a free fitter, it is evident that Mr. X… does not limit himself to making repairs and tartar removals of prostheses and that he intervenes in the mouth to fit people."</w:t>
      </w:r>
    </w:p>
    <w:p>
      <w:r>
        <w:t>26. Mr. A… indicated: "I had good relations with Mr. X… until I learned from various sources that he was working for himself. It was notably colleagues who alerted me. (...) My colleagues, the Council of the Order, and the union verbally warned me that I was collaborating with a person who was in illegality, but I never received any written threats from them regarding this collaboration with a person whose activity was outside the normal system. The fact that he disseminates advertisements, while I do not have the right, also bothers me."</w:t>
      </w:r>
    </w:p>
    <w:p>
      <w:r>
        <w:t>27. The current president of the Council of the Order of Dental Surgeons of Haute-Savoie specified that he had not renewed the written approach made in 1994 to the dental surgeons of the department: "(...) since this letter of April 28, 1994, the Council of the Order of Dental Surgeons of Haute-Savoie has sent no correspondence to the dental surgeons of the department. The only letter, which remained unanswered, that we were led to draft constitutes a response to a letter from colleagues from Roche. Currently, we have several procedures underway against the following individuals: Mr. X… who practices in Annecy and La Roche-sur-Foron; Mr. B…, dental prosthetist in Thonon-les-Bains; and Mr. C…, dental prosthetist in Albertville (73) but who has disseminated advertisements in Haute-Savoie, as well as Mr. Y… who practices in Annemasse."</w:t>
      </w:r>
    </w:p>
    <w:p>
      <w:r>
        <w:t>28. The dental surgeons do not recall receiving letters from the Council of the Order regarding dental prosthetists practicing denturism. They are all, more or less directly, aware of the action undertaken by the Order and the unions against denturists. Mr. D… thus stated: "I do not remember receiving any particular instructions from the Order or the CNSD regarding the attitude to adopt towards prosthetists who work directly with individuals, notably Mr. X…… Through their publications, the Order of Dental Surgeons (letter from the Council of the Order and bulletin) and especially our union (the CNSD) assert their actions, notably judicial, against prosthetists who work directly with individuals and whom they believe practice illegal dental art (...)"</w:t>
      </w:r>
    </w:p>
    <w:p>
      <w:r>
        <w:rPr>
          <w:b/>
        </w:rPr>
        <w:t>[Pages 7–9]</w:t>
      </w:r>
    </w:p>
    <w:p>
      <w:r>
        <w:t>29. Mr. E… stated: "Aside from the positions asserted by the Order of Dental Surgeons in the official bulletin, I have not received any specific information regarding denturists. I am aware of the Order's action to try to prevent the advertising of denturists in free newspapers."</w:t>
      </w:r>
    </w:p>
    <w:p>
      <w:r>
        <w:t>30. According to Mr. A…: "(…) through a few articles in the professional journal, I am aware of the action of the Order of Dental Surgeons regarding illegal prosthetists. I have not received any correspondence from Mr. X… or from the Order."</w:t>
      </w:r>
    </w:p>
    <w:p>
      <w:r>
        <w:t>31. Regarding the motivations that led the CNSD to send a letter to Courrier Savoyard, the president of the departmental union of dental surgeons of Haute-Savoie specified: "(…) at the time, the choice of Courrier Savoyard was not particularly targeted but constituted a one-time awareness action at the moment it was to disseminate advertisements (…)."</w:t>
      </w:r>
    </w:p>
    <w:p>
      <w:r>
        <w:t>32. Finally, other prosthetists claimed to have been subjected to treatment similar to that denounced by Mr. X… Mr. Y…, who advertised for dental appliance repairs, stated that he gradually lost the clientele of all the dental surgeons with whom he worked: "the pressure from the Order is exerted on both dentists and the newspapers that are prohibited from publishing my ads."</w:t>
      </w:r>
    </w:p>
    <w:p>
      <w:r>
        <w:t>33. Mr. B… indicated: "In the years 92/93, I started to have advertisements published for repairs and scaling. From that moment on, overnight, no dentist placed any orders with me."</w:t>
      </w:r>
    </w:p>
    <w:p>
      <w:r>
        <w:t>D. NOTIFIED GRIEVANCES</w:t>
      </w:r>
    </w:p>
    <w:p>
      <w:r>
        <w:t>Based on the preceding findings, the following grievances have been notified:</w:t>
      </w:r>
    </w:p>
    <w:p>
      <w:r>
        <w:t>34. To the Order of Dental Surgeons of Haute-Savoie, for "having implemented, regarding Mr. X…, a boycott practice that began with the sending on April 28, 1994, of a circular letter calling for the cessation of relations with this prosthetist, addressed to all dental surgeons in the Haute-Savoie department and renewed on April 24, 1996, by a letter sent to the newspaper Plus Contact, both letters containing terms likely to deter dental surgeons from this dental prosthetist's clientele. This practice, which aimed to and may have had the effect of reducing competition in the prosthetics market, thus falls under a prohibited agreement as per Article L. 420-1 of the Commercial Code."</w:t>
      </w:r>
    </w:p>
    <w:p>
      <w:r>
        <w:t>35. To the National Confederation of Dental Unions, for "having associated itself with this boycott by sending on March 4, 1996, to the newspaper Courrier Savoyard, a letter likely to dissuade this newspaper from inserting the advertisement ordered by Mr. X…, a practice that aimed to and may have had the effect of reducing competition in the prosthetics market, and which thus falls under a prohibited agreement as per Article L. 420-1 of the Commercial Code."</w:t>
      </w:r>
    </w:p>
    <w:p>
      <w:r>
        <w:t>II. - Discussion</w:t>
      </w:r>
    </w:p>
    <w:p>
      <w:r>
        <w:t>On jurisdiction</w:t>
      </w:r>
    </w:p>
    <w:p>
      <w:r>
        <w:t>36. The Order of Dental Surgeons of Haute-Savoie argues that the letter of April 28, 1994, constitutes only the expression of its mission to defend the interests of the profession and that the Council is incompetent to rule on it, in light of the provisions of Article L. 410-1 of the Commercial Code, which states: "The rules defined in this book apply to all activities of production, distribution, and services, including those carried out by public entities, (…)".</w:t>
      </w:r>
    </w:p>
    <w:p>
      <w:r>
        <w:t>37. The Order has the mission to ensure compliance with professional duties and the defense of the honor of the profession. Thus, "the Order (…) [ensures] the maintenance of the principles of morality, integrity, and dedication essential to the practice of (…) dental art (…) and to the observance, by all members, of professional duties, as well as the rules set forth by the code of ethics provided for in Article L. 4127-1 [of the Public Health Code]."</w:t>
      </w:r>
    </w:p>
    <w:p>
      <w:r>
        <w:t>38. However, by sending a circular letter to the dental surgeons of Haute-Savoie in which, after denouncing the illegality of the activity of repairing dental prostheses for end clients based on its own interpretation of the Public Health Code, notwithstanding the acquittal for illegal practice of dental art pronounced by the judgment of the correctional court of Bonneville on February 11, 1994, it invited the recipients to draw the consequences of this analysis by choosing their professional partners "with common sense and trust," the Order exceeded its mission of defending the interests of the profession for which it has public power prerogatives and intervened in a service activity, within the meaning of Article L. 410-1 of the Commercial Code, foreign to the attributions for which it is invested with public power prerogatives.</w:t>
      </w:r>
    </w:p>
    <w:p>
      <w:r>
        <w:t>39. Therefore, the Competition Council is competent to examine the practices implemented both by the Order of Dental Surgeons of Haute-Savoie and by the CNSD.</w:t>
      </w:r>
    </w:p>
    <w:p>
      <w:r>
        <w:t>On the statute of limitations</w:t>
      </w:r>
    </w:p>
    <w:p>
      <w:r>
        <w:t>40. The departmental council of the Order further argues that the facts relating to the sending of the letter of April 28, 1994, are time-barred and that the letters of March 4 and April 24, 1996, foreign to the subject of this first correspondence, do not allow for the conclusion of a continuous practice and, therefore, not time-barred.</w:t>
      </w:r>
    </w:p>
    <w:p>
      <w:r>
        <w:t>41. According to Article L. 462-7 of the Commercial Code: "The Competition Council cannot be seized of facts dating back more than three years, if no act has been made to seek, establish, or sanction them."</w:t>
      </w:r>
    </w:p>
    <w:p>
      <w:r>
        <w:t>42. Mr. X… referred the matter to the Competition Council on July 31, 1998, regarding a boycott directive contained in a circular letter of April 28, 1994, which is more than three years prior to the referral and which cannot therefore escape the statute of limitations unless it is established that the practice in question has continued beyond July 31, 1995.</w:t>
      </w:r>
    </w:p>
    <w:p>
      <w:r>
        <w:t>43. While it is true, in the first instance, that the terms of the letter of April 28, 1994, have not been subsequently annulled by the Order, as the complainant observes, this circumstance cannot in itself attest to the continuous effect of the practice, insofar as it consisted of sending a letter drawing, at a specific moment, the attention of the dental surgeons of Haute-Savoie to the individual situation of a prosthetist in the department regarding the provisions relating to the illegal practice of dental art, and not in the dissemination of a document, work or otherwise, to which practitioners would have been led to refer regularly in the normal exercise of their activity.</w:t>
      </w:r>
    </w:p>
    <w:p>
      <w:r>
        <w:t>44. Secondly, the letters of April 24 and March 4, 1996, sent to the newspapers Plus Contact and Le Courrier Savoyard by the departmental council of the Order of Dental Surgeons of Haute-Savoie and by the CNSD, were not disseminated to the dental surgeons of the department. Addressed to the directors of the aforementioned newspapers, these correspondences aimed not to dissuade the practitioners giving orders for prosthetic work but, by recalling the convictions pronounced against certain prosthetists for illegal practice of dental art and false advertising, to put an end to the publication, contrary to the provisions of Article L. 121-1 of the Consumer Code, of service offers from Mr. X… directed at individuals, for repairs entrusted directly to him, without any intervention from a dental surgeon and, therefore, carried out in violation of the provisions of Article L. 4161-2 of the Public Health Code as applied by criminal jurisprudence. Thus targeting a distinct, moreover illicit market, the practices resulting from the sending of these two letters cannot be considered as constitutive of a continuation of the initial action implemented on April 28, 1994, in the market for prosthetic work carried out under the direction of a dental surgeon.</w:t>
      </w:r>
    </w:p>
    <w:p>
      <w:r>
        <w:t>45. It follows from the above that Mr. X… is not justified in claiming that the practices he denounces would be continuous. Consequently, more than three years having elapsed since April 28, 1994, without the course of the statute of limitations being interrupted by an act aimed at seeking, establishing, or sanctioning the reported facts, the statute of limitations was acquired as of April 28, 1997. There is therefore no reason to continue the procedure.</w:t>
      </w:r>
    </w:p>
    <w:p>
      <w:r>
        <w:t>DECISION</w:t>
      </w:r>
    </w:p>
    <w:p>
      <w:r>
        <w:t>Sole Article. - There is no reason to continue the procedure.</w:t>
      </w:r>
    </w:p>
    <w:p>
      <w:r>
        <w:t>Deliberated on the oral report of Mr. Fontaine, by Mrs. Pasturel, vice-president, Mrs. Behar-Touchais and Perrot, Mr. Flichy, Piot and Ripotot, members.</w:t>
      </w:r>
    </w:p>
    <w:p>
      <w:r>
        <w:t>The session secretary, The vice-president, presiding over the session,</w:t>
      </w:r>
    </w:p>
    <w:p>
      <w:r>
        <w:t>Nadine Bellegarde Micheline Pasturel</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