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https://www.autoritedelaconcurrence.fr/fr/decision/relative-des-pratiques-mises-en-oeuvre-par-le-groupe-la-depeche-du-midi-et-des</w:t>
      </w:r>
    </w:p>
    <w:p>
      <w:r>
        <w:t>Pages translated : 18</w:t>
      </w:r>
    </w:p>
    <w:p/>
    <w:p>
      <w:r>
        <w:rPr>
          <w:b/>
        </w:rPr>
        <w:t>[Pages 1–3]</w:t>
      </w:r>
    </w:p>
    <w:p>
      <w:r>
        <w:t xml:space="preserve">FRENCH REPUBLIC  </w:t>
        <w:br/>
        <w:t xml:space="preserve">Decision No. 04-D-56 of November 15, 2004  </w:t>
        <w:br/>
        <w:t xml:space="preserve">regarding practices implemented by the group La Dépêche du Midi and the auctioneers of Toulouse  </w:t>
        <w:br/>
        <w:t xml:space="preserve">The Competition Council (Section I),  </w:t>
        <w:br/>
        <w:t xml:space="preserve">Having regard to the letter registered on March 17, 2000, under number F 1223, by which the company L’Opinion Indépendante referred to the Competition Council practices implemented by the group La Dépêche du Midi;  </w:t>
        <w:br/>
        <w:t xml:space="preserve">Having regard to Book IV of the Commercial Code relating to price freedom and competition, Decree No. 86-1309 of December 29, 1986, as amended, and Decree 2002-689 of April 30, 2002, setting the conditions for the application of Book IV of the Commercial Code;  </w:t>
        <w:br/>
        <w:t xml:space="preserve">Having regard to the letters dated February 24, 2004, by which the General Rapporteur transmitted to the parties the decision of the President to have this case judged by the Council without the establishment of a report, in application of Article L. 463-3 of the Commercial Code;  </w:t>
        <w:br/>
        <w:t xml:space="preserve">Having regard to the observations presented by the company Société anonyme des Journaux La Dépêche et Le Petit Toulousain, the company Les Editions de la Gazette, Me X..., the SCP Gérard Fouré-Labrot and Nicolas Bignon, associated auctioneers, Me Y..., Me Z..., the SCP Paul Arnauné and Eric Prim, associated auctioneers, and by the Government Commissioner;  </w:t>
        <w:br/>
        <w:t xml:space="preserve">Having regard to the other documents in the file;  </w:t>
        <w:br/>
        <w:t xml:space="preserve">The Rapporteur, the Deputy General Rapporteur, the Government Commissioner, the company L’Opinion Indépendante, the Société anonyme des Journaux La Dépêche et Le Petit Toulousain, and the company Les Editions de la Gazette, Me Y..., Me Z..., the SCP Paul Arnauné and Eric Prim, associated auctioneers, heard during the session of September 8, 2004; Me X..., Me Nicolas A..., the SCP Gérard Fouré-Labrot and Nicolas Bignon, associated auctioneers, Me Hervé B..., Me Jacques C..., Me Rémy D..., the SCP Messieurs Hervé Chassaing Jacques Rivet and Rémy Fournié, associated auctioneers, Me E... and the EURL Marc Labarbe having been regularly summoned;  </w:t>
        <w:br/>
        <w:t>Adopts the following decision:</w:t>
      </w:r>
    </w:p>
    <w:p>
      <w:r>
        <w:t xml:space="preserve">I. Findings  </w:t>
        <w:br/>
        <w:t xml:space="preserve">A. THE SECTORS CONCERNED  </w:t>
        <w:br/>
        <w:t xml:space="preserve">1. DAILY AND WEEKLY REGIONAL OR DEPARTMENTAL PRESS  </w:t>
        <w:br/>
        <w:t xml:space="preserve">a) General presentation  </w:t>
        <w:br/>
        <w:t xml:space="preserve">1. There are several categories of mainstream press that have different publication frequencies, editorial content, and readerships. Within the mainstream press, regional and departmental daily and weekly newspapers are considered distinct products from other titles. The regional and departmental press is primarily characterized by its coverage of major national and international events while reserving significant space for local news. This regional or departmental press primarily targets readers located within a defined geographical area, often smaller than the administrative department, with some newspapers distributing multiple editions covering a broader geographical area.  </w:t>
        <w:br/>
        <w:t xml:space="preserve">2. In 1999, at the national level, among the various categories of press, regional daily press represented 38% of sales in volume, magazines 38%, national daily press 18%, regional daily press of the 7th day 4%, and regional weekly press 2%. The highest circulations (paid circulation in France per issue) were achieved by the following titles: Ouest France (759,732), Le Parisien + Aujourd’hui (478,152), L’Equipe (374,263), Le Figaro (353,309), and Le Monde (346,125).  </w:t>
        <w:br/>
        <w:t xml:space="preserve">b) The titles concerned  </w:t>
        <w:br/>
        <w:t xml:space="preserve">3. The file concerns a regional daily newspaper, primarily distributed in the Midi-Pyrénées region, La Dépêche du Midi, and two departmental weekly newspapers distributed in the Haute-Garonne department (Toulouse), La Gazette des Tribunaux du Midi and L’Opinion Indépendante.  </w:t>
        <w:br/>
        <w:t xml:space="preserve">4. The referring company, L’Opinion Indépendante, has its registered office in Toulouse and its CEO is Ms. Hélène F.... It publishes a departmental weekly, titled L’Opinion Indépendante, authorized to publish judicial and legal announcements in the Haute-Garonne department. Its annual turnover was approximately 6 million francs between 1996 and 1999.  </w:t>
        <w:br/>
        <w:t>5. The newspaper La Dépêche du Midi was created in Toulouse in 1870, and subsequently, the group diversified and developed through internal and external growth. Today, the La Dépêche group specializes in print media, radio, television, and the Internet.</w:t>
      </w:r>
    </w:p>
    <w:p>
      <w:r>
        <w:t xml:space="preserve">6. The parent company of the group is the Société anonyme des journaux La Dépêche et Le Petit Toulousain, which operates under the trade name La Dépêche du Midi. This company, hereinafter referred to as La Dépêche du Midi, is currently controlled to the extent of 67% of the capital by the G... family, in association with two shareholders, the Lagardère group, through Quillet SA (12% of the capital), and the Pierre Fabre group, through Sud Médias (6% of the capital).  </w:t>
        <w:br/>
        <w:t xml:space="preserve">7. In 2000, the group achieved a consolidated turnover of 902 million francs. 53% of the turnover corresponds to newspaper sales and 46% to advertising and audiovisual revenues.  </w:t>
        <w:br/>
        <w:t xml:space="preserve">8. The main title of the group is the regional daily press title La Dépêche du Midi, published by the company La Dépêche du Midi (more than 200,000 copies distributed daily). La Dépêche du Midi is distributed in the eight departments of the Midi-Pyrénées region (Lot, Aveyron, Tarn-et-Garonne, Tarn, Gers, Haute-Garonne, Hautes-Pyrénées, and Ariège) as well as in Lot-et-Garonne and Aude. The La Dépêche group also publishes, in these same departments, a regional Sunday weekly, La Dépêche du dimanche.  </w:t>
        <w:br/>
        <w:t xml:space="preserve">9. The group also publishes a set of local daily or departmental weekly press titles:  </w:t>
        <w:br/>
        <w:t xml:space="preserve">• A weekly published by a subsidiary of the group, the company Les Editions de la Gazette (trade name Ô Toulouse La Gazette). This weekly is distributed in the Haute-Garonne department and has successively been called La Gazette des Tribunaux du Midi, then, from February 1999, La Gazette du Midi, and then, from September 1, 2000, Ô Toulouse. It is distributed on average at 5,000 copies;  </w:t>
        <w:br/>
        <w:t xml:space="preserve">• La Nouvelle République des Pyrénées (daily of the Hautes-Pyrénées, 15,000 copies per day);  </w:t>
        <w:br/>
        <w:t xml:space="preserve">• Le Petit Bleu (daily of Lot-et-Garonne, 15,000 copies per day);  </w:t>
        <w:br/>
        <w:t xml:space="preserve">• La Gazette de Montpellier (weekly of Hérault, 20,000 copies);  </w:t>
        <w:br/>
        <w:t xml:space="preserve">• La Gazette de Nîmes (weekly of Gard, 3,000 copies);  </w:t>
        <w:br/>
        <w:t xml:space="preserve">• Le Villefranchois-La Gazette Quercy Rouergue: weekly of Aveyron (10,000 copies).  </w:t>
        <w:br/>
        <w:t xml:space="preserve">10. The La Dépêche group also publishes 12 titles of free advertising newspapers across 7 departments (weekly print run of 800,000 copies) as well as the only French weekly dedicated to rugby, Midi Olympique (70,000 copies every Monday).  </w:t>
        <w:br/>
        <w:t xml:space="preserve">11. In the audiovisual sector, the group holds stakes in Sud communication (Sud Radio) and Canal Web.  </w:t>
        <w:br/>
        <w:t xml:space="preserve">12. In the Internet sector, through its subsidiary La Dépêche Multimédia, the group has around sixty sites and portals.  </w:t>
        <w:br/>
        <w:t>13. The company La Dépêche du Midi and its subsidiary, the company Les Editions de la Gazette, are linked by financial ties and common executives. The capital of the subsidiary is held 99.82% by the parent company. Mr. Jean-Michel G..., CEO of the company La Dépêche du Midi, is a director of the company Les Editions de la Gazette, and Mr. G...'s wife, Mrs. Marie-France G..., is CEO of the company Les Editions de la Gazette and a director of the company La Dépêche du Midi.</w:t>
      </w:r>
    </w:p>
    <w:p>
      <w:r>
        <w:rPr>
          <w:b/>
        </w:rPr>
        <w:t>[Pages 4–6]</w:t>
      </w:r>
    </w:p>
    <w:p>
      <w:r>
        <w:t>14. The regional daily, La Dépêche du Midi, is the only regional and departmental daily distributed in six departments: Haute-Garonne (Toulouse), Lot, Tarn-et-Garonne, Tarn, Hautes-Pyrénées, and Ariège. However, it competes with other regional dailies in four departments: the newspaper Sud-Ouest in Lot-et-Garonne and Gers, the newspaper Le Midi-libre in Aude and Aveyron. It is also in competition with departmental dailies in Aveyron, with the newspaper Centre-Presse, and in Aude, with L’Indépendant.</w:t>
      </w:r>
    </w:p>
    <w:p>
      <w:r>
        <w:t>15. La Gazette des Tribunaux du Midi and L’Opinion Indépendante are weekly publications distributed almost exclusively in the department of Haute-Garonne. In this department, other weeklies are also distributed, La Croix du Midi, which covers the entire department, La Libération du Comminges, and Midi-Presse-Service, the distribution of the latter two titles not covering the entire department.</w:t>
      </w:r>
    </w:p>
    <w:p>
      <w:r>
        <w:t>16. According to data from the OJD (Annex 6), La Dépêche du Midi was distributed, between 1995 and 1999, at over 200,000 copies (average total distribution). The average distribution of La Dépêche du dimanche was close, between 1997 and 1999, to 250,000 copies. The distribution of the weekly, La Gazette des Tribunaux du Midi, was slightly above 6,000 copies. The distribution of the weekly L’Opinion Indépendante was, between 1995 and 1999, between 3,200 and 4,300 copies.</w:t>
      </w:r>
    </w:p>
    <w:p>
      <w:r>
        <w:t>2. AUCTION SALES ANNOUNCEMENTS BY AUCTIONEERS</w:t>
        <w:br/>
        <w:t>a) The legal and regulatory framework</w:t>
        <w:br/>
        <w:t>17. The activity of auctioneers is a strictly regulated activity. Auctioneers are ministerial officers responsible for the estimation and voluntary or forced sale, by public auction, of movable property and tangible personal effects (Article 1 of the ordinance of November 2, 1945). They are appointed by decree of the Keeper of the Seals, following the examination of the request by the public prosecutor who gathers the opinion of the company of auctioneers. They are grouped into a local and national professional organization (9 companies of auctioneers distributed across the entire territory). Their remuneration is regulated, and they may practice their profession collectively in the form of professional civil companies.</w:t>
      </w:r>
    </w:p>
    <w:p>
      <w:r>
        <w:t>18. Under Article 36 of the law of November 29, 1966, relating to professional civil companies, amended by the law of December 27, 1972: "natural or legal persons exercising liberal professions, including public and ministerial officers, may form civil companies exclusively aimed at facilitating the exercise of their activity for each of their members. For this purpose, the partners pool the resources necessary for the exercise of their profession, without the company itself being able to exercise it." Civil companies of means do not practice the profession; they do not share profits but only contributions to common expenses (documentation, equipment, premises, and possibly personnel).</w:t>
      </w:r>
    </w:p>
    <w:p>
      <w:r>
        <w:t>19. Law No. 2000-642 of July 10, 2000, ended the monopoly of auctioneers on voluntary sales of movable property at public auctions, which had been established by the laws of 27 ventôse year IX (1801) and April 28, 1816. This monopoly had become incompatible with the community principle of free provision of services.</w:t>
      </w:r>
    </w:p>
    <w:p>
      <w:r>
        <w:t>20. Since the entry into force of the law of July 10, 2000, and its implementing decrees of July 19, 2001, judicial sales of movable property at public auctions must be distinguished from voluntary sales of movable property at public auctions. Judicial auctioneers are responsible for judicial sales, while voluntary sales of movable property at public auctions are organized and carried out by companies specializing in voluntary sales of movable property at public auctions.</w:t>
      </w:r>
    </w:p>
    <w:p>
      <w:r>
        <w:t>21. The regulation of auction sales requires auctioneers to advertise, with the advertising costs borne by the seller. These auction sale announcements do not have the character of legal announcements. However, they are generally published in newspapers authorized to publish such announcements.</w:t>
      </w:r>
    </w:p>
    <w:p>
      <w:r>
        <w:t>b) Auction sale announcements in the Toulouse region</w:t>
        <w:br/>
        <w:t>22. In the Toulouse metropolitan area, 8 auctioneers operated in 1995 and 1996: Messrs. Y..., A..., B..., X..., D..., E..., Z..., and C.... They were grouped into 4 firms: the SCP Paul Arnauné and Eric Prim, the SCP Gérard Fouré-Labrot and Nicolas Bignon, the EURL Marc Labarbe, and the SCP Hervé Chassaing, Jacques Rivet, and Rémi Fournié. These firms published their announcements in three newspapers: the regional daily La Dépêche du Midi, and two departmental weeklies, La Gazette des Tribunaux du Midi and L’Opinion Indépendante.</w:t>
      </w:r>
    </w:p>
    <w:p>
      <w:r>
        <w:t>23. In 1995 and 1996, the amount of auction sale announcements from the auctioneer firms in the Toulouse metropolitan area was estimated at nearly 1 million francs (1,041,618 F in 1995 and 955,411 F in 1996). These expenses were distributed as follows: the daily La Dépêche du Midi (74% in 1995 and 76% in 1996), its subsidiary La Gazette des Tribunaux du Midi (17% in 1995 and 11% in 1996), and the newspaper L’Opinion Indépendante (9% in 1995 and 13% in 1996).</w:t>
      </w:r>
    </w:p>
    <w:p>
      <w:r>
        <w:t>24. Mrs. F..., CEO of the company L’Opinion Indépendante, stated on September 13, 1996 (Annex 9): "The announcements from auctioneers are announcements by which they inform about the various auctions organized mainly in the department of Haute-Garonne. It should be noted that these are not legal announcements. This type of announcement interests a very broad audience and strongly influences sales at kiosks and subscriptions. (...). It is important to specify that almost all auctioneers publish their announcements in the daily La Dépêche du Midi. Given its wide distribution, this approach is almost mandatory for them."</w:t>
      </w:r>
    </w:p>
    <w:p>
      <w:r>
        <w:t>25. Mr. Nicolas A..., auctioneer in Toulouse, stated on September 19, 1996: "In the context of auction sales, we are legally and practically obliged to make announcements regarding the sales we organize. The advertising costs are borne by the seller. In the interest of our clients, we seek to keep the cost of advertisements as low as possible. (...)".</w:t>
      </w:r>
    </w:p>
    <w:p>
      <w:r>
        <w:t>B. IDENTIFIED PRACTICES</w:t>
        <w:br/>
        <w:t>26. In response to a boycott by the auctioneers in the Toulouse region, the group La Dépêche du Midi imposed on the auctioneers of Toulouse the coupling of their announcements in two of its titles, La Dépêche du Midi and La Gazette des Tribunaux du Midi.</w:t>
      </w:r>
    </w:p>
    <w:p>
      <w:r>
        <w:t>1. THE BOYCOTT OF AUCTIONEERS</w:t>
        <w:br/>
        <w:t>27. In December 1995, the auctioneers of Toulouse, believing that the rates for auction sale announcements in the newspaper La Gazette des Tribunaux du Midi were too high, decided to request that this newspaper revise its rates.</w:t>
      </w:r>
    </w:p>
    <w:p>
      <w:r>
        <w:t>28. Messrs. C... and D..., auctioneers in Toulouse, stated on June 24, 1997: "Our announcements were published free of charge, then La Gazette was bought by the group La Dépêche. The announcements in this medium became very expensive without us being able to negotiate these prices down. Consequently, we decided to stop publishing in the Gazette and continued to publish in L’Opinion whose rates were lower. Publication in La Dépêche continued during this period because this medium is essential. Then, La Dépêche forced the coupling (...). The dispute over the publication rates of La Gazette led us to react as early as December 15, 1995."</w:t>
      </w:r>
    </w:p>
    <w:p>
      <w:r>
        <w:t>29. Mr. Nicolas A..., auctioneer in Toulouse, stated on September 19, 1996: "In 1995, the rates (of La Gazette) became prohibitive, based on the classified ad rates of La Dépêche du Midi. In this case, the combination of two distinct announcements Gazette and Dépêche seemed prohibitive. In December 1995, the four firms of auctioneers in Toulouse wrote to La Gazette des Tribunaux, requesting, if possible, a revision of the rates, specifying that in case of refusal, we would unfortunately be forced not to send our announcements to La Gazette des Tribunaux, this for economic reasons. Not having received a response in January, we limited or canceled our announcements to La Gazette."</w:t>
      </w:r>
    </w:p>
    <w:p>
      <w:r>
        <w:t>30. On December 15, 1995, the auctioneers of Toulouse sent the following letter to La Gazette des Tribunaux du Midi, signed by eight auctioneers: Messrs. Y..., A..., B..., X..., D..., E..., Z..., and C...: "Sir, The rates proposed by La Gazette des Tribunaux du Midi having become prohibitive compared to other newspapers of equivalent notoriety, the auctioneers of Toulouse (Hôtel des ventes des 3 journées and Hôtel des ventes Saint-Georges) have decided collectively to suspend all advertising publication in your newspaper until your rates are revised downwards, starting January 1996. Wishing to receive reasonable proposals from you, we ask you to accept, Sir, our sincere greetings."</w:t>
      </w:r>
    </w:p>
    <w:p>
      <w:r>
        <w:t>31. On February 6, 1996, Mrs. G..., CEO of the company Les Editions de La Gazette, sent a letter to the eight auctioneers of Toulouse inviting them to negotiate: "Messrs. Y..., A..., B..., X..., D..., E..., Z..., C... Toulouse, February 6, 1996, Gentlemen, Jean H..., our sales manager, has forwarded me the letter by which you informed us of your joint decision to suspend your advertising publications in our title. This seems serious enough and detrimental to our business that, on behalf of the longstanding relationships you maintain both with the Gazette and with the Group La Dépêche - of which it is a subsidiary - I ask you to kindly agree to attend a working meeting at our headquarters to try to find a solution to this problem. I therefore propose the date of: Tuesday, February 20, 1996, at 5 p.m. at La Gazette des Tribunaux, 48, allée Jean Jaurès. I thank you for your presence and ask you to believe, Gentlemen, in the assurance of my highest consideration."</w:t>
      </w:r>
    </w:p>
    <w:p>
      <w:r>
        <w:rPr>
          <w:b/>
        </w:rPr>
        <w:t>[Pages 7–9]</w:t>
      </w:r>
    </w:p>
    <w:p>
      <w:r>
        <w:t>32. By letter dated February 16, 1996, on the letterhead of the professional civil company Hervé Chassaing - Jacques Rivet - Rémy Fournié, the auctioneers Hervé B... and Jacques C... responded as follows to the previous correspondence: "Madam, Following your letter of February 6, we inform you that we will not be able to attend your meeting on the 20th of this month. In the past, after several discussions with your sales department, we have never been able to reach an agreement regarding advertising. Currently, the profession is undergoing significant changes, and our relationship with the Gazette has changed..."</w:t>
      </w:r>
    </w:p>
    <w:p>
      <w:r>
        <w:t>33. The boycott by the auctioneers was effective from January and became total during the months of February, March, April, and May 1996. For the company Les Editions de La Gazette, this boycott resulted in a significant decrease in revenues related to the auctioneers' advertisements: the turnover from auctioneers' advertisements was zero for more than 4 months, and the annual turnover for auctioneers' advertisements fell from 181,496 F in 1995 to 109,690 F in 1996, representing a decrease of 40%.</w:t>
      </w:r>
    </w:p>
    <w:p>
      <w:r>
        <w:t>34. Furthermore, according to a letter dated July 30, 1997, from the legal manager of the newspaper La Gazette, the disappearance of the "auction sales" section for several months also had an impact on subscription revenues, as some readers chose not to subscribe following the disappearance of auction sale announcements. The disappearance of these announcements would explain the decline in subscription revenues, which fell from 1,829,385 F in 1995 to 1,708,539 F in 1996, a decrease of more than 6%.</w:t>
      </w:r>
    </w:p>
    <w:p>
      <w:r>
        <w:t>35. In contrast, the revenues from auctioneers' advertisements in the newspaper L’Opinion Indépendante increased significantly in 1996. These revenues rose from 91,900 F in 1995 to 121,900 F in 1996, representing an increase of 33%.</w:t>
      </w:r>
    </w:p>
    <w:p>
      <w:r>
        <w:t>2. THE PRACTICE OF BUNDLING BY THE GROUP LA DÉPÊCHE DU MIDI</w:t>
      </w:r>
    </w:p>
    <w:p>
      <w:r>
        <w:t>36. Mrs. Marie-France G..., CEO of the company Les Editions de la Gazette, stated on July 9, 1997: "La Gazette des Tribunaux, since its inception, has received each week, in addition to judicial and legal announcements for which it is authorized, commercial announcements. The announcements from the auctioneers are part of these and have always been present in the columns of La Gazette, long before its acquisition in 1991 by the group La Dépêche. In January 1996, all auctioneers ceased to publish their announcements in our columns. They informed us, by a letter that I am handing to you, in December 1995. After attempting mediation with them, we learned that L’Opinion Indépendante, a direct competitor of La Gazette, was offering free publications. We therefore contacted the competition and consumer authority (...). The investigation by your services resulted in L’Opinion Indépendante charging a flat fee of 500 F for each publication, regardless of the size, half-page, quarter-page, or full page. The auctioneers therefore withdrew their clientele from us in January 1996. This had the immediate effect of not only reducing our commercial turnover but also causing a significant drop in our kiosk sales and subscriptions (...). La Gazette des Tribunaux employs twenty people. As a business leader, if I had not reacted to these losses, I would have been forced to consider layoffs. We therefore turned, after numerous negotiations with the auctioneers, to our parent company. It was in June 1996 that we decided to offer this particular category of advertisers a bundling between our two titles, understanding that the readership panels of the daily and the weekly are complementary."</w:t>
      </w:r>
    </w:p>
    <w:p>
      <w:r>
        <w:t>37. By letter dated June 4, 1996, Mr. Jean-Michel G..., CEO of the company La Dépêche du Midi and head of the group La Dépêche, informed the auctioneers of the establishment of a mandatory bundling between the advertisements published in the daily La Dépêche du Midi and those published in the weekly La Gazette des Tribunaux du Midi: "Sir, The Group La Dépêche is constantly seeking to improve the effectiveness of its products for your service. In this context, we have decided on a permanent bundling between La Dépêche du Midi and La Gazette des Tribunaux. Indeed, these two leading media justify a very effective distribution, and therefore a much larger number of potential clients will now be able to see your announcements. Please find attached the new rates along with a schedule of decreasing rates that we want to be attractive, as well as the contact details of the sales departments of both media."</w:t>
      </w:r>
    </w:p>
    <w:p>
      <w:r>
        <w:t>38. The proposed rates were as follows: "GENERAL RATES SECTION AUCTION SALES MANDATORY BUNDLING LA DÉPÊCHE DU MIDI – LA GAZETTE DES TRIBUNAUX DU MIDI A/ Line advertisements 1) from Tuesday to Friday Dépêche + Thursday on La Gazette 52 FHT per line + 9F60HT La Gazette 2) Saturday and Monday Dépêche + Thursday on La Gazette 83FHT per line + 9F60HT La Gazette B/ Framed advertisements 1) from Tuesday to Friday Dépêche + Thursday on La Gazette 40.60 FHT 2) bundling Monday/Saturday Dépêche + Thursday La Gazette 61.60 FHT"</w:t>
      </w:r>
    </w:p>
    <w:p>
      <w:r>
        <w:t>39. On August 27, 1996, Mrs. Claudy I..., from La Dépêche du Midi, sent the following letter to Madam the Bar Association President: "Following our telephone conversation today, we confirm that the mandatory bundling 'Dépêche du Midi – La Gazette des Tribunaux' only concerns the auction sales conducted by the auctioneers."</w:t>
      </w:r>
    </w:p>
    <w:p>
      <w:r>
        <w:t>40. By letter dated September 12, 1996, the commercial management of the company La Dépêche du Midi specified to Messrs. B..., C..., D..., the practical arrangements for the bundling (annex 23): "Please note that the deadline for the publication of your announcements in the media La Dépêche du Midi and La Gazette des Tribunaux is: Tuesday afternoon before 6 p.m. For publication in La Gazette on Friday and the day you wish in La Dépêche. Any text that reaches us after this date and therefore cannot appear in La Gazette des Tribunaux cannot be published in La Dépêche du Midi."</w:t>
      </w:r>
    </w:p>
    <w:p>
      <w:r>
        <w:t>41. By letter dated October 18, 1996, the eight auctioneers of Toulouse announced to the director of La Gazette that they had entrusted the dispute opposing them to La Gazette to a lawyer.</w:t>
      </w:r>
    </w:p>
    <w:p>
      <w:r>
        <w:t>42. On November 27, 1996, the representatives of the company Les Editions de la Gazette and the auctioneers met to find an agreement.</w:t>
      </w:r>
    </w:p>
    <w:p>
      <w:r>
        <w:t>43. Finally, by letter dated December 2, 1996, Mr. Jean-Michel G..., CEO of the company La Dépêche du Midi, informed the auctioneers that following their meeting with the CEO of La Gazette des Tribunaux, the obligation of bundling was lifted.</w:t>
      </w:r>
    </w:p>
    <w:p>
      <w:r>
        <w:t>44. The total amount of services corresponding to "bundled" advertisements amounts to 473,138 F, distributed between the revenues of La Dépêche du Midi for 369,075 F HT (72%) and those of La Gazette for 104,063 F HT (28%).</w:t>
      </w:r>
    </w:p>
    <w:p>
      <w:r>
        <w:t>45. According to a table presented by Mrs. G..., the bundling operation allowed La Gazette des Tribunaux du Midi to circumvent the boycott movement of the auctioneers and to publish again, starting in June-July, auction sale announcements.</w:t>
      </w:r>
    </w:p>
    <w:p>
      <w:r>
        <w:t>46. On September 13, 1996, Mrs. F..., CEO of the company L’Opinion Indépendante, stated: "I believe that the new measures (mandatory bundling) implemented by La Dépêche, a daily newspaper largely in a dominant position in Haute-Garonne, constitute an anti-competitive practice, as I remain convinced that the auctioneers no longer wish to be published in La Gazette des Tribunaux du Midi. Regarding L’Opinion Indépendante, there is a strong risk of losing the clientele of the auctioneers. This loss, beyond the direct advertising revenues, would have serious consequences on the number of readers."</w:t>
      </w:r>
    </w:p>
    <w:p>
      <w:r>
        <w:t>47. However, this bundling operation did not result in a decrease in revenues for the newspaper L’Opinion Indépendante. Indeed, it recorded, in 1996, an increase in its revenues from auctioneers' advertisements, which rose from 91,900 F HT to 121,900 F HT, representing an increase of 33%. This increase in turnover from auctioneers' advertisements is partly explained by the boycott of La Gazette des Tribunaux du Midi at the beginning of the year and by the fact that, despite the bundling practice that forced them to publish their announcements in La Dépêche du Midi and in La Gazette, the auctioneers continued to publish announcements in the weekly L’Opinion Indépendante.</w:t>
      </w:r>
    </w:p>
    <w:p>
      <w:r>
        <w:t>C. NOTIFIED GRIEVANCES</w:t>
      </w:r>
    </w:p>
    <w:p>
      <w:r>
        <w:t>48. A grievance of anti-competitive agreement was notified to the auctioneers of Toulouse, Messrs. Y..., A..., B..., X..., D..., E..., Z..., and C..., and to their firms, the SCP Arnauné-Prim, the SCP Fouré-Labrot-Bignon, the EURL Marc Labarbe, and the SCP Chassaing-Rivet-Fournié, for having conspired in December 1995 to suspend their advertising publications in the newspaper La Gazette des Tribunaux du Midi and having applied this boycott during the first five months of 1996, a practice contrary to the provisions of Article L. 420-1 of the Commercial Code.</w:t>
      </w:r>
    </w:p>
    <w:p>
      <w:r>
        <w:t>49. A grievance of abuse of dominant position was notified to the company Société anonyme des journaux La Dépêche et Le Petit Toulousain, publisher of the daily La Dépêche du Midi, and to the company Les Editions de la Gazette, publisher of the weekly La Gazette des Tribunaux du Midi, both belonging to the group La Dépêche du Midi, for having imposed on the auctioneers of Toulouse, between June 4, 1996, and December 2, 1996, a mandatory bundling between their two titles to publish their auction sale announcements. By behaving in this manner, the Société anonyme des journaux La Dépêche et Le Petit Toulousain and the company Les Editions de la Gazette abused the dominant position of La Dépêche du Midi in the regional daily press market and violated the provisions of Article L. 420-2 of the Commercial Code.</w:t>
      </w:r>
    </w:p>
    <w:p>
      <w:r>
        <w:rPr>
          <w:b/>
        </w:rPr>
        <w:t>[Pages 10–12]</w:t>
      </w:r>
    </w:p>
    <w:p>
      <w:r>
        <w:t xml:space="preserve">II. Discussion  </w:t>
        <w:br/>
        <w:t xml:space="preserve">A. ON THE PROCEDURE  </w:t>
        <w:br/>
        <w:t xml:space="preserve">1. ON THE SCOPE OF THE REFERRAL  </w:t>
        <w:br/>
        <w:t xml:space="preserve">50. Messrs. Y... and Z... and their SCP argue that the Council has never been seized by anyone of the facts alleged against the auctioneers.  </w:t>
        <w:br/>
        <w:t xml:space="preserve">51. It is established case law that the Competition Council is seized in rem of all facts and practices affecting the functioning of a market, without being bound by the requests and qualifications of the referring parties. It may examine, without having to act ex officio, all the conditions of market functioning revealed by the investigations conducted following the referral, without the need for these facts and qualifications to have been stated in the referral act. Thus, in a ruling dated February 3, 1995, the Paris Court of Appeal held: "Considering that the Council was seized, on November 30, 1988, of practices likely to affect competition in the automobile market; that it could therefore, without having to act ex officio, examine, in light of Articles 7 and 8 of the ordinance of December 1, 1986, any practice revealed by the investigations conducted following its referral, especially since the complaining companies, in the initial referral or subsequently, in May 1989, reported the obstacles they encountered, consisting notably of pressures that were allegedly exerted on the organizers of automobile shows to exclude the participation of non-accredited importers of Japanese brands."  </w:t>
        <w:br/>
        <w:t>52. In this case, the referral mainly concerns the behavior of the La Dépêche du Midi group, particularly the mandatory coupling between La Dépêche du Midi and La Gazette des Tribunaux du Midi. However, in its referral, the company L’Opinion Indépendante specifies: "In a letter dated February 6, 1996, addressed to each auctioneer operating in the jurisdiction of the city of Toulouse (...), Madam G... (...) wrote: 'our sales manager has sent me the letter by which you inform us of your joint decision to suspend your advertising publications in our title.' A little further on, the company L’Opinion Indépendante adds: 'It should be noted that after the Toulouse auctioneers informed La Gazette des Tribunaux du Midi of their intention to suspend their publications in this newspaper, La Dépêche du Midi launched an unprecedented smear campaign against auction professionals.'" Thus, although the referral primarily targets the La Dépêche group, it mentions the behavior of the auctioneers that led to the La Dépêche group's coupling offer. In any case, since the boycott by the auctioneers and the coupling by the La Dépêche du Midi group concern the same service provision, namely the announcements of auctioneers in the regional and departmental press, and therefore the same market, that the coupling was imposed in response to the auctioneers' decision, and thus, the two practices are directly linked and both aimed to distort competition in the market for departmental weeklies in Haute-Garonne, the Council is competent to rule on the behavior of the auctioneers.</w:t>
      </w:r>
    </w:p>
    <w:p>
      <w:r>
        <w:t xml:space="preserve">2. ON THE STATUTE OF LIMITATIONS  </w:t>
        <w:br/>
        <w:t xml:space="preserve">53. Messrs. Y... and Z... and their SCP argue that on the date of referral, March 17, 2000, the practices alleged against the auctioneers were time-barred.  </w:t>
        <w:br/>
        <w:t xml:space="preserve">54. Article L. 462-7 of the Commercial Code specifies: "The Council cannot be seized of facts dating back more than three years if no act has been undertaken aimed at their investigation, establishment, or sanction." On several occasions, the Competition Council and the Paris Court of Appeal have considered that the reports drawn up by investigators, whether they are reports establishing the facts, declaration reports, document seizure reports, or inventories of communicated documents, were acts interrupting the statute of limitations. Furthermore, in its decisions No. 98-D-52 and No. 03-D-26, the Council accepted the use of investigations conducted prior to the referral, at the initiative of the DGCCRF, in support of the notification of grievances.  </w:t>
        <w:br/>
        <w:t>55. In this case, the company La libération du Comminges and the company L’Opinion Indépendante filed complaints against the coupling offer of the La Dépêche group with the DGCCRF on July 26 and September 24, 1996. Following these complaints, investigators from the BIE of Bordeaux and the departmental directorate of Toulouse conducted an investigation into the reported facts as well as the behavior of the auctioneers. During this investigation, the investigators established several reports between July 23, 1996, and June 26, 1997 (investigation report of September 7, 1997, annex 11). The statements included in the reports, notably in that of Messrs. C... and D... (annex 12) and in that of Me A... (annex 13), concern the boycott decision of the auctioneers and the coupling practice imposed by the La Dépêche group. The reports of the investigators, which are acts interrupting the statute of limitations, interrupted the limitation period so that on the date of referral to the Competition Council, March 17, 2000, the facts noted were not time-barred.</w:t>
      </w:r>
    </w:p>
    <w:p>
      <w:r>
        <w:t xml:space="preserve">3. ON THE UNUSUALLY LONG DURATION OF THE PROCEDURE  </w:t>
        <w:br/>
        <w:t xml:space="preserve">56. Messrs. Y... and Z... and their SCP argue that a period of eight years has elapsed between the noted facts and the notification of grievances. This particularly excessive delay would violate the provisions of Article 6 of the ECHR.  </w:t>
        <w:br/>
        <w:t xml:space="preserve">57. The Paris Court of Appeal has repeatedly held that the requirement of a reasonable time must be assessed in light of the scope and complexity of the procedure considered, with delays of seven or eight years between the commission of the facts and the notification of grievances having thus been deemed compliant with this requirement (CA Paris January 13, 1998, BOCCRF June 18; CA Paris, 1st chamber, September 26, 2000).  </w:t>
        <w:br/>
        <w:t xml:space="preserve">58. In this case, it should be noted that a period of four years and six months elapsed between the referral and the Council session.  </w:t>
        <w:br/>
        <w:t>59. In any case, if the argument regarding an excessive duration of the investigation can be invoked in the context of a liability action and lead to compensation, it is ineffective concerning the very regularity of the procedure.</w:t>
      </w:r>
    </w:p>
    <w:p>
      <w:r>
        <w:t xml:space="preserve">4. ON THE APPLICATION OF THE PROVISIONS OF THE COMMERCIAL CODE TO AUCTIONEERS AND THEIR PROFESSIONAL CIVIL SOCIETY  </w:t>
        <w:br/>
        <w:t xml:space="preserve">60. Messrs. Y... and Z... and the SCP Arnauné-Prim argue that the auctioneers as well as the professional civil societies they constitute are not businesses within the meaning of Article L. 410-1 of the Commercial Code and do not engage in the production, distribution, and service activities referred to in these texts. They specify that they are ministerial officers appointed as holders of an office by order of the Keeper of the Seals who benefited, during the period of the disputed facts and until the law of July 10, 2000, from the monopoly on the sale of goods at public auctions. They add that at the time of the facts, they could not exercise this activity in the form of a commercial company, as the law only allowed the establishment of professional civil societies.  </w:t>
        <w:br/>
        <w:t xml:space="preserve">61. Article L. 410-1 of the Commercial Code specifies: "The rules of this book apply to all activities of production, distribution, and services, including those carried out by public entities, particularly within the framework of public service delegation agreements." The activity of auctioneers, namely the estimation and sale of goods at public auctions, is a service provision. It is indeed an economic activity subject to the provisions of the Commercial Code, regardless of the legal form of the business that carries it out. On several occasions, it has been considered that liberal professions or regulated professions, which can exercise their activity within the framework of a professional civil society, are subject to the provisions of Book IV of the Commercial Code (for example, decision No. 95-D-86 concerning medical activities or decision No. 99-D-15 concerning expert surveyors).  </w:t>
        <w:br/>
        <w:t xml:space="preserve">62. Similarly, the status of ministerial officer of auctioneers and the fact that their activity could only be exercised in the form of a professional civil society do not prevent professionals from being regarded as engaging in an economic activity and as constituting businesses, within the meaning of competition law, subject to the provisions of Book IV of the Commercial Code.  </w:t>
        <w:br/>
        <w:t xml:space="preserve">B. ON THE MERITS  </w:t>
        <w:br/>
        <w:t xml:space="preserve">1. ON THE ALLEGATION OF COLLUSION  </w:t>
        <w:br/>
        <w:t>63. It follows from the elements reported in paragraphs 27 to 35 that the eight auctioneers of Toulouse, Messrs. Y..., A..., B..., X..., D..., E..., Z..., and C..., grouped in 4 firms, the SCP Arnauné-Prim, the SCP Fouré-Labrot-Bignon, the EURL Marc Labarbe, and the SCP Chassaing-Rivet-Fournié, considered that the advertising rates of La Gazette des Tribunaux du Midi were too high. They then conferred, in December 1995, to suspend their advertisements in the weekly La Gazette des Tribunaux du Midi until the rates were reduced and announced this decision to the person in charge of the company Les Editions de la Gazette, in their joint letter of December 15, 1995: "The auctioneers of Toulouse (Hôtel des ventes des 3 journées and Hôtel des ventes Saint-Georges) have jointly decided to suspend all advertising publications in your newspaper until your rates are revised downwards, starting in January 1996." This decision to suspend their advertising announcements in the weekly was implemented by all the auctioneers in the city of Toulouse, all signatories, from January 1996 until the end of May 1996, a period of 5 months in the year 1996.</w:t>
      </w:r>
    </w:p>
    <w:p>
      <w:r>
        <w:rPr>
          <w:b/>
        </w:rPr>
        <w:t>[Pages 13–15]</w:t>
      </w:r>
    </w:p>
    <w:p>
      <w:r>
        <w:t>64. Mr. Z... argues that neither he, his associate, nor their SCP ever intended to engage in any boycott. They simply noted that L'Opinion Indépendante was offering prices significantly lower than those of La Dépêche du Midi and its subsidiary La Gazette and requested La Gazette to reduce its rates.</w:t>
      </w:r>
    </w:p>
    <w:p>
      <w:r>
        <w:t>65. However, the individual decision of each auctioneer to no longer publish their advertisements in a weekly publication whose rates they deemed too high would not have had the same purpose or effect as a concerted effort to collectively make this decision and thereby ensure the suspension of all auctioneer advertisements, which would fall under the provisions of Article L. 420-1 of the Commercial Code prohibiting "concerted actions, agreements, express or tacit understandings, or coalitions," "notably when they aim to obstruct the setting of prices by the free play of the market by artificially promoting their increase or decrease."</w:t>
      </w:r>
    </w:p>
    <w:p>
      <w:r>
        <w:t>66. For the company Les Editions de La Gazette, this boycott resulted in a significant decrease in revenue from auctioneer advertisements. Indeed, the turnover of the auctioneers was zero for more than 4 months, and the annual turnover for auctioneer advertisements fell from 181,496 F in 1995 to 109,690 F in 1996. Furthermore, according to the representatives of La Gazette des Tribunaux du Midi, following the disappearance of auctioneer advertisements, some readers did not renew their subscriptions, which would explain the 6% decrease in subscription-related revenues. At the same time, the revenues from auctioneer advertisements in the newspaper L'Opinion Indépendante significantly increased in 1996, rising from 91,900 F in 1995 to 121,900 F in 1996, representing a 33% increase.</w:t>
      </w:r>
    </w:p>
    <w:p>
      <w:r>
        <w:t>67. It follows from the above that the practices identified against the auctioneers are contrary to the provisions of Article L. 420-1 of the Commercial Code.</w:t>
      </w:r>
    </w:p>
    <w:p>
      <w:r>
        <w:t>2. ON THE ALLEGATION OF ABUSE OF DOMINANT POSITION</w:t>
        <w:br/>
        <w:t>a) On the definition of relevant markets</w:t>
        <w:br/>
        <w:t>68. The companies La Dépêche du Midi and Les Editions de la Gazette argue that the regional daily press title, La Dépêche du Midi, competes with national daily press.</w:t>
      </w:r>
    </w:p>
    <w:p>
      <w:r>
        <w:t>69. In its opinion of July 6, 1993, regarding the acquisition of a stake by Générale Occidentale in the capital of the company operating the weekly Le Point, the Competition Council distinguished between national daily press, regional daily press, magazine press, specialized press, and free press. Furthermore, a distinction was made between general political news weeklies, television weeklies, women's newspapers, economic and financial magazines, general public specialized publications, and finally, professional specialized publications. For each of these media, the Competition Council identified three relevant markets: readership, advertising, and classified ads. This analysis was accepted by the European Commission in a decision dated November 29, 1995, concerning the contribution of the company CEP Communication of shares held by the company Générale Occidentale.</w:t>
      </w:r>
    </w:p>
    <w:p>
      <w:r>
        <w:t>70. In this case, La Dépêche du Midi is the only regional daily distributed in Toulouse, Haute-Garonne, and several departments of the Midi-Pyrénées region. For advertisers wishing to advertise in the Toulouse region, particularly the auctioneers of Toulouse, this title is essential, and the titles of the national daily press are therefore not substitutable for them.</w:t>
      </w:r>
    </w:p>
    <w:p>
      <w:r>
        <w:t>71. Moreover, there exists in the department of Haute-Garonne a market for departmental weeklies, where several titles compete, notably La Gazette des Tribunaux du Midi, L'Opinion Indépendante, La Croix du Midi, and La Libération du Comminges.</w:t>
      </w:r>
    </w:p>
    <w:p>
      <w:r>
        <w:t>b) On the dominant position</w:t>
        <w:br/>
        <w:t>72. The companies La Dépêche du Midi and Les Editions de la Gazette argue that the notification of grievances does not demonstrate that the La Dépêche group held a dominant position at the time of the alleged practice in 1996.</w:t>
      </w:r>
    </w:p>
    <w:p>
      <w:r>
        <w:t>73. The notification of grievances specifies that the daily La Dépêche du Midi is the only regional and departmental daily press title distributed in six departments of the Midi-Pyrénées region for several years: Haute-Garonne (Toulouse), Lot, Tarn-et-Garonne, Tarn, Hautes-Pyrénées, and Ariège. This fact, which applies to the year 1996, is not contested by the parties.</w:t>
      </w:r>
    </w:p>
    <w:p>
      <w:r>
        <w:t>74. In the departments where the daily La Dépêche du Midi is the only regional and departmental daily press title distributed, the company La Dépêche du Midi is in a monopoly situation and thus in a dominant position in the markets of readership, advertising, and classified ads in the regional and departmental daily press of these departments. In contrast, La Gazette des Tribunaux du Midi is not in a dominant position in the market for departmental weeklies in the Haute-Garonne department.</w:t>
      </w:r>
    </w:p>
    <w:p>
      <w:r>
        <w:t>c) On the practice of bundling</w:t>
        <w:br/>
        <w:t>75. It follows from the elements noted in paragraphs 36 to 47 that between June 4, 1996, and December 2, 1996, the daily La Dépêche du Midi made the purchase by the auctioneers, and only them, of advertising space in La Dépêche du Midi contingent upon the purchase of space in La Gazette des Tribunaux. The rates offered to the auctioneers for this period indeed announced "mandatory bundling La Dépêche du Midi-La Gazette des Tribunaux" and applied to the following services: "1) from Tuesday to Friday Dépêche + Thursday on the Gazette; 2) Saturday and Monday Dépêche + Thursday on the Gazette," thus not allowing the concerned clients to pay only for the publication in La Dépêche. This mandatory link could only be imposed by the publishing company of the regional daily La Dépêche du Midi due to the essential nature of this daily for the publication of the relevant advertisements and therefore constitutes an abuse of the dominant position held by the daily La Dépêche du Midi in the advertising market of the regional daily press in the departments of Haute-Garonne, Lot, Tarn-et-Garonne, Tarn, Hautes-Pyrénées, and Ariège, aimed at and capable of distorting the competitive landscape in the market, complementary from the perspective of the auctioneers, of advertising in departmental weeklies.</w:t>
      </w:r>
    </w:p>
    <w:p>
      <w:r>
        <w:t>76. The company La Dépêche du Midi and the company Les Editions de la Gazette argue that it was solely in reaction to the boycott of the weekly La Gazette des Tribunaux du Midi by the auctioneers that the mandatory bundling measure was implemented by the company La Dépêche du Midi and that the practice was of short duration, as it was only in effect between June 4 and December 2, 1996, and had no significant effect on the market.</w:t>
      </w:r>
    </w:p>
    <w:p>
      <w:r>
        <w:t>77. However, this argument cannot prevail. If La Gazette des Tribunaux du Midi considered itself a victim of a boycott by the auctioneers, it was up to it to bring this situation to the attention of the competent authorities and to use, if necessary, the legal avenues available to it, rather than implementing a practice prohibited by the provisions of Article L. 420-2 of the Commercial Code.</w:t>
      </w:r>
    </w:p>
    <w:p>
      <w:r>
        <w:t>3. ON THE ATTRIBUTION OF PRACTICES</w:t>
        <w:br/>
        <w:t>78. The allegation of collusion was notified to the auctioneers, natural persons, and to the legal entities, professional civil companies and single-member limited liability companies, within which they carried out their activities. Since the activity of the auctioneers is conducted within economic entities whose legal form is a company, professional civil company, or EURL, the grievances must be attributed to these companies. The auctioneers, natural persons, must therefore be exonerated.</w:t>
      </w:r>
    </w:p>
    <w:p>
      <w:r>
        <w:t>79. The allegation of abuse of dominant position was notified to the Société anonyme des journaux La Dépêche and Le Petit Toulousain and to the company Les Editions de la Gazette. These two companies argue that no allegation of abuse of dominant position can be attributed to the company Les Editions de la Gazette, as none of the acts implemented during the alleged practice originated from the company Les Editions de la Gazette.</w:t>
      </w:r>
    </w:p>
    <w:p>
      <w:r>
        <w:t>80. It follows from the case law, both community and national, that within a group of companies, practices, when implemented by a subsidiary, can only be attributed to that subsidiary if it has decision-making autonomy in relation to the parent company. Otherwise, the practices must be attributed to the parent company. Thus, in a ruling dated February 21, 1973, Europemballage Corporation, Continental Can, the CJEU stated that "(...) the fact that the subsidiary has a distinct legal personality is not sufficient to rule out the possibility that its behavior may be attributed to the parent company; this may be the case when the subsidiary does not autonomously determine its behavior in the market but essentially follows the instructions given to it by the parent company (...)". These principles have been applied by the Council in several decisions (see in particular decisions 00-D-50 and 00-D-67).</w:t>
      </w:r>
    </w:p>
    <w:p>
      <w:r>
        <w:t>81. According to the statements of Ms. G..., CEO of the company Les Editions de la Gazette (paragraph 36), confirmed by the representatives of the La Dépêche du Midi group in their observations, Les Editions de la Gazette, following the disaffection of the auctioneers, turned to their parent company to find a solution. It should be noted that the implementation of the mandatory bundling required the agreement of the daily La Dépêche du Midi and that the decision was indeed announced to the auctioneers by the CEO of the company La Dépêche du Midi (see the letter reproduced in § 37 above). It follows that the practice was not implemented autonomously by the company La Gazette des Tribunaux and must therefore be attributed to its parent company, the Société anonyme des journaux La Dépêche and Le Petit Toulousain.</w:t>
      </w:r>
    </w:p>
    <w:p>
      <w:r>
        <w:rPr>
          <w:b/>
        </w:rPr>
        <w:t>[Pages 16–18]</w:t>
      </w:r>
    </w:p>
    <w:p>
      <w:r>
        <w:t xml:space="preserve">C. ON SANCTIONS  </w:t>
        <w:br/>
        <w:t xml:space="preserve">82. The offenses noted above were committed prior to the entry into force of Law No. 2001-420 of May 15, 2001, relating to new economic regulations. Consequently, and by virtue of the non-retroactivity of punitive laws, the provisions introduced by this law in Article L. 464-2 of the Commercial Code, in that they are more severe than those previously in force, are not applicable to them.  </w:t>
        <w:br/>
        <w:t xml:space="preserve">83. According to Article L. 464-2 of the Commercial Code in its wording applicable before the entry into force of the law of May 15, 2001: "The Competition Council may order the parties concerned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and must be justified for each sanction. The maximum amount of the sanction is, for a company, 5% of the turnover excluding tax achieved in France during the last closed financial year. If the offender is not a company, the maximum is 1,524,490.17 euros."  </w:t>
        <w:br/>
        <w:t xml:space="preserve">84. According to Article L. 464-5 of the Commercial Code, "the Council, when ruling under the simplified procedure provided for in Article L. 463-3, may impose the measures provided for in I of Article L. 464-2 (...)". However, under the provisions of Article 22, paragraph 2 of the ordinance of December 1, 1986, applicable at the time of the commission of the facts, the monetary sanction imposed under the simplified procedure may not exceed 76,244.51 euros for each of the authors of the prohibited practices.  </w:t>
        <w:br/>
        <w:t xml:space="preserve">1. ON THE SEVERITY OF THE PRACTICES AND THE DAMAGE TO THE ECONOMY  </w:t>
        <w:br/>
        <w:t xml:space="preserve">85. Regarding the collusion among the auctioneers, the concerted practices aimed at obstructing price setting through the free play of competition are serious in themselves, even if, as is the case here, the market affected by the practice, and thus the damage to the economy, is of a limited amount, with the auctioneers investing only about 250,000 F per year in advertising in departmental weeklies (cf. § 23 above).  </w:t>
        <w:br/>
        <w:t xml:space="preserve">86. Regarding the coupling, the practice resulted in an increase in the revenues of La Gazette des Tribunaux du Midi by an amount of 104,063 FHT. On the other hand, this coupling operation was not followed by a decrease in the revenues of the newspaper L’Opinion Indépendante, in which the auctioneers continued to publish advertisements even after the publication of the new coupled rates. Furthermore, the practices noted were limited to six months, and the daily La Dépêche du Midi put an end to it when the anti-competitive nature of the practice was brought to its attention. Additionally, the affected market, the same as for the concerted practice among the auctioneers, is limited to 250,000 F per year.  </w:t>
        <w:br/>
        <w:t xml:space="preserve">2. ON THE SITUATION OF THE COMPANIES  </w:t>
        <w:br/>
        <w:t xml:space="preserve">87. The company SA des journaux La Dépêche et Le Petit Toulousain achieved a turnover in France in 2003 of 120,268,240 € HT. Considering the general and individual elements, as assessed above, a monetary sanction of 60,000 € should be imposed on it.  </w:t>
        <w:br/>
        <w:t xml:space="preserve">88. The SCP Paul Arnauné and Eric Prim auctioneers' associates achieved a turnover of 623,374 € in 2003. Considering the general and individual elements, as assessed above, a monetary sanction of 2,000 € should be imposed on it.  </w:t>
        <w:br/>
        <w:t xml:space="preserve">89. The SCP Gérard Fouré-Labrot and Nicolas Bignon auctioneers' associates achieved a turnover of 37,903 € in 2003. Considering the general and individual elements, as assessed above, a monetary sanction of 300 € should be imposed on it.  </w:t>
        <w:br/>
        <w:t xml:space="preserve">90. The EURL Marc Labarbe achieved a turnover in France in 2003 of 419,147 €. Considering the general and individual elements, as assessed above, a monetary sanction of 1,300 € should be imposed on it.  </w:t>
        <w:br/>
        <w:t xml:space="preserve">91. The SCP Messieurs Hervé Chassaing Jacques Rivet and Rémi Fournié auctioneers' associates achieved a turnover of 158,068 € HT in 2003. Considering the general and individual elements, as assessed above, a monetary sanction of 600 € should be imposed on it.  </w:t>
        <w:br/>
        <w:t xml:space="preserve">DECISION  </w:t>
        <w:br/>
        <w:t xml:space="preserve">Article 1: It is established that the SCP Paul Arnauné and Eric Prim auctioneers' associates, the SCP Gérard Fouré-Labrot and Nicolas Bignon auctioneers' associates, the EURL Marc Labarbe, and the SCP Messieurs Hervé Chassaing Jacques Rivet and Rémi Fournié auctioneers' associates have violated the provisions of Article L. 420-1 of the Commercial Code.  </w:t>
        <w:br/>
        <w:t xml:space="preserve">Article 2: It is established that the company SA des journaux La Dépêche et Le Petit Toulousain has violated the provisions of Article L. 420-2 of the Commercial Code.  </w:t>
        <w:br/>
        <w:t xml:space="preserve">Article 3: The following monetary sanctions are imposed:  </w:t>
        <w:br/>
        <w:t xml:space="preserve">• on the company SA des journaux La Dépêche et Le Petit Toulousain a sanction of 60,000 euros;  </w:t>
        <w:br/>
        <w:t xml:space="preserve">• on the SCP Paul Arnauné and Eric Prim auctioneers' associates a sanction of 2,000 euros;  </w:t>
        <w:br/>
        <w:t xml:space="preserve">• on the SCP Gérard Fouré-Labrot and Nicolas Bignon auctioneers' associates a sanction of 300 €;  </w:t>
        <w:br/>
        <w:t xml:space="preserve">• on the EURL Marc Labarbe a sanction of 1,300 euros;  </w:t>
        <w:br/>
        <w:t xml:space="preserve">• on the SCP Messieurs Hervé Chassaing Jacques Rivet and Rémi Fournié auctioneers' associates a sanction of 600 €.  </w:t>
        <w:br/>
        <w:t xml:space="preserve">Deliberated on the oral report of Ms. Sévajols by Mr. Nasse, Vice-President presiding over the session, Ms. Perrot and Mr. Piot, members.  </w:t>
        <w:br/>
        <w:t xml:space="preserve">The session secretary, The Vice-President,  </w:t>
        <w:br/>
        <w:t xml:space="preserve">Nadine Bellegarde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