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https://www.autoritedelaconcurrence.fr/fr/decision/relative-des-pratiques-mises-en-oeuvre-par-les-nouvelles-messageries-de-la-presse-0</w:t>
      </w:r>
    </w:p>
    <w:p>
      <w:r>
        <w:t>Pages translated : 24</w:t>
      </w:r>
    </w:p>
    <w:p/>
    <w:p>
      <w:r>
        <w:rPr>
          <w:b/>
        </w:rPr>
        <w:t>[Pages 1–3]</w:t>
      </w:r>
    </w:p>
    <w:p>
      <w:r>
        <w:t xml:space="preserve">FRENCH REPUBLIC  </w:t>
        <w:br/>
        <w:t xml:space="preserve">Decision No. 08-D-04 of February 25, 2008  </w:t>
        <w:br/>
        <w:t xml:space="preserve">regarding practices implemented by the Nouvelles  </w:t>
        <w:br/>
        <w:t xml:space="preserve">Messageries de la Presse Parisienne (NMPP)  </w:t>
        <w:br/>
        <w:t xml:space="preserve">The Competition Council (section I),  </w:t>
        <w:br/>
        <w:t xml:space="preserve">Having regard to the letter registered on August 8, 2003, under number 03/0051 F, by which the company Messageries Lyonnaises de Presse referred to the Competition Council practices implemented by the company Nouvelles Messageries de Presse Parisienne;  </w:t>
        <w:br/>
        <w:t xml:space="preserve">Having regard to the decision of January 31, 2007, by which the general rapporteur separated the aforementioned referral and registered the facts addressed in this decision under number 07/0005 F;  </w:t>
        <w:br/>
        <w:t xml:space="preserve">Having regard to Book IV of the Commercial Code relating to price freedom and competition;  </w:t>
        <w:br/>
        <w:t xml:space="preserve">Having regard to the commitments proposed by the NMPP;  </w:t>
        <w:br/>
        <w:t xml:space="preserve">Having regard to the observations presented by the Government Commissioner and the companies Messageries Lyonnaises de Presse, Mondadori France, Editions Nuit et Jour, the National Union of Press Depositaries, and the National Federation of Specialized Information Press;  </w:t>
        <w:br/>
        <w:t xml:space="preserve">Having regard to the other documents in the file;  </w:t>
        <w:br/>
        <w:t xml:space="preserve">The rapporteur, the deputy general rapporteur, the Government Commissioner, and the representatives of the Nouvelles Messageries de Presse Parisienne and Messageries Lyonnaises de Presse heard during the session of January 23, 2008;  </w:t>
        <w:br/>
        <w:t xml:space="preserve">The National Union of Press Depositaries, heard on the basis of the provisions of Article L. 463-7 of the Commercial Code;  </w:t>
        <w:br/>
        <w:t>Adopts the following decision:</w:t>
      </w:r>
    </w:p>
    <w:p>
      <w:r>
        <w:t xml:space="preserve">I. Findings  </w:t>
        <w:br/>
        <w:t xml:space="preserve">A. THE REFERRAL  </w:t>
        <w:br/>
        <w:t xml:space="preserve">1. On August 8, 2003, the Messageries Lyonnaises de Presse (MLP) referred to the Competition Council a case regarding various practices implemented by the Nouvelles Messageries de Presse Parisienne (NMPP) and the Société Auxiliaire pour l’Exploitation de Messageries Transport Presse (SAEM-TP), registered under number 03/0051 F. They argued that the NMPP group, in a dominant position in the market for the distribution of press by the issue, was attempting to exclude them from this market, notably by refusing them direct access to the common core of the Presse 2000 IT system.  </w:t>
        <w:br/>
        <w:t xml:space="preserve">2. By a decision of January 31, 2007, the general rapporteur separated the part of the referral relating to practices linked to access to the Presse 2000 software from case 03/0051 F. For this part, a separate registration number was opened, titled 07/0005 F.  </w:t>
        <w:br/>
        <w:t xml:space="preserve">3. In addition to their main referral, the MLP requested, on the basis of Article L. 464-1 of the Commercial Code, the issuance of interim measures.  </w:t>
        <w:br/>
        <w:t xml:space="preserve">B. THE SECTOR OF ACTIVITY  </w:t>
        <w:br/>
        <w:t xml:space="preserve">4. A specific regulation established by Law No. 47-585 of April 2, 1947, relating to the status of grouping and distribution companies for newspapers and periodical publications, known as the "Bichet Law," organizes the sale of press products around the principles of cooperation, freedom of distribution for the publisher, and neutrality of distribution. Three intermediate levels are distinguished in the chain connecting publishers and consumers: press messageries (level 1), depositaries (level 2), and distributors (level 3).  </w:t>
        <w:br/>
        <w:t xml:space="preserve">a) The first level: press messageries  </w:t>
        <w:br/>
        <w:t xml:space="preserve">5. Under the cooperative principle, a publisher can either ensure the distribution of its titles itself or group with other publishers within a distribution cooperative, called a press messaging service.  </w:t>
        <w:br/>
        <w:t xml:space="preserve">6. The NMPP, established in 1947, is a limited liability company whose capital is held 49% by the Hachette group and 51% by five cooperatives of publishers in which the Hachette group is also present. The NMPP participates in the distribution of daily newspapers, an activity that is heavily loss-making, and benefits, in this regard, from a subsidy. In total, they distribute more than 3,700 press titles (dailies and magazines), including, at the beginning of 2005, 28 dailies and 2,700 French magazines, 80 foreign dailies, and 900 foreign magazines. Additionally, there are 5,000 publications of multimedia products and encyclopedias. In 2006, the NMPP achieved sales of 1 billion 739 million euros, including 328 million euros for dailies and 1 billion 18 million euros for publications.  </w:t>
        <w:br/>
        <w:t xml:space="preserve">7. The SAEM-TP is a limited liability company whose capital is held 51% by publishers, themselves organized into three cooperatives, and 49% by Sopredis, a subsidiary of Hachette. Lacking a logistics processing center, it outsources its operations to the NMPP. In 2006, the SAEM-TP achieved sales of 1 billion 037 million euros, including 209 million euros for dailies and 824 million euros for publications.  </w:t>
        <w:br/>
        <w:t xml:space="preserve">8. The MLP, established in August 1945, is a cooperative public limited company whose capital is held by the member publishers. Until 1993, the MLP outsourced the distribution of its titles to the NMPP. Since 1994, they have handled distribution themselves. They do not distribute dailies but only magazines, primarily weeklies and monthlies, totaling nearly 2,200 titles at the beginning of 2005. In 2006, the MLP achieved sales of 533 million euros, including 413 million euros for publications.  </w:t>
        <w:br/>
        <w:t xml:space="preserve">b) The second level: depositaries  </w:t>
        <w:br/>
        <w:t xml:space="preserve">9. Depositaries are responsible for distributing the press entrusted to them by the press messageries (and by certain publishers who address them directly). They benefit from exclusive distribution of the titles entrusted to them in a given geographical area. According to the SNDP website, in 2006 the network included 187 depositaries. In Paris, the organization of this level is specific, with the MLP delivering directly to the distributors.  </w:t>
        <w:br/>
        <w:t xml:space="preserve">10. The Société Presse Paris Service (SPPS) is a subsidiary of the NMPP that only handles the distribution of the titles managed by it.  </w:t>
        <w:br/>
        <w:t xml:space="preserve">11. In the provinces, there are three main categories of deposits:  </w:t>
        <w:br/>
        <w:t xml:space="preserve">- the agencies of the Société d’Agences et de Diffusion (SAD), a subsidiary of the NMPP; numbering twenty, they are mostly located in large cities;  </w:t>
        <w:br/>
        <w:t xml:space="preserve">- deposits managed by the NMPP;  </w:t>
        <w:br/>
        <w:t xml:space="preserve">- central press depositaries located in small and medium-sized cities. As of January 1, 2006, the number of independent press depositaries was 134. Among the central press depositaries, the NMPP has established deposits owned by a holding company, SOPROCOM; these deposits, numbering twenty-nine, are located in medium-sized cities.  </w:t>
        <w:br/>
        <w:t xml:space="preserve">Depositaries play a central role in the transmission of information between publishers and press distributors. They use the "common core" functionalities of the Presse 2000 software to track the distribution of the press, which allows them to perform the essential functions of their mission: receiving products, distributing them, returning unsold items, and accounting for these operations.  </w:t>
        <w:br/>
        <w:t xml:space="preserve">c) The third level: distributors  </w:t>
        <w:br/>
        <w:t>12. Approximately 32,000 points of sale for the press to the public are counted, according to very varied configurations (specialized stores, press-tobacco shops, bookstores-stationery, sections).</w:t>
      </w:r>
    </w:p>
    <w:p>
      <w:r>
        <w:rPr>
          <w:b/>
        </w:rPr>
        <w:t>[Pages 4–6]</w:t>
      </w:r>
    </w:p>
    <w:p>
      <w:r>
        <w:t>press in large and medium-sized food retail outlets, terrace or kiosk sellers, and itinerant vendors). Most of them are independent merchants, with 77% operating their business as a sole proprietorship.</w:t>
      </w:r>
    </w:p>
    <w:p>
      <w:r>
        <w:t>C. THE DENOUNCED PRACTICE: THE REFUSAL OF AUTOMATED DIRECT ACCESS TO THE COMMON CORE OF THE PRESSE 2000 SYSTEM</w:t>
      </w:r>
    </w:p>
    <w:p>
      <w:r>
        <w:t>13. The MLP argued in their complaint that the NMPP refused to allow direct access to be established between their own IT system, TID, which the MLP provided to the depositaries to manage their relations with them, and the Presse 2000 software implemented by the NMPP at the depositaries, whose common core is used by the latter to manage the flow of information with the distributors, for all titles, regardless of the messaging service that ensures their distribution.</w:t>
      </w:r>
    </w:p>
    <w:p>
      <w:r>
        <w:t>14. They indicated that the issues of computerization had been the subject of a protocol agreement concluded on April 24, 1998, between themselves, the NMPP, and the SAD, in which the NMPP had agreed to implement an automatic transfer of files between their IT system and that of the MLP. However, this agreement was terminated by the SAD and the NMPP in July 1999. According to the complainant, it was the commercial success they achieved by concluding a distribution agreement with the weekly "Point de Vue" that motivated the NMPP's reversal.</w:t>
      </w:r>
    </w:p>
    <w:p>
      <w:r>
        <w:t>15. The MLP stated in their complaint that, lacking this direct access, the depositaries are forced to re-enter the information provided by the TID system onto diskettes and then upload it to Presse 2000. These manipulations require at least one hour per day, multiply the risks of error, and cause disruptions, particularly in the management of returns of unsold items. They argue that these constraints constitute a competitive disadvantage that could jeopardize their activity. Firstly, they would prevent them from developing their own value-added functionality system upstream of the common core of Presse 2000. They support these claims with a letter dated July 7, 2003, in which the president of the SNDP writes: "beyond this objective, your messaging services wished to begin another work that concerns, in particular, the modules for implantation-reimplantation and adjustments of MLP titles. On this specific point, the members of our executive committee wished to reaffirm our position: in the event that the eventual deployment of these modules would require any re-entry from the MLP post to Presse 2000, we could not accept it." Secondly, the MLP argue that the NMPP themselves use this lack of direct access as a competitive argument and produce in support of their complaint a letter sent by the NMPP on August 25, 2003, to a publisher, stating: "our tools are the only ones capable of transmitting the distributor allocations directly into the depositaries' IT tool. The latter do not have to re-enter data, unlike what happens for MLP titles, where nothing is automatic. With the NMPP system, the depots just have to control the allocation based on their local knowledge of the specifics of their network." Similarly, a report from the president of the Conseil Supérieur des Messageries de Presse noted in December 2001 that "on their side, the publishers who entrusted their titles to the NMPP argued that beyond the comfort provided to the depositaries, this automaticity represented a commercial added value in itself."</w:t>
      </w:r>
    </w:p>
    <w:p>
      <w:r>
        <w:t>16. The MLP admit that they are materially and financially capable of designing software equivalent to Presse 2000 and have indeed developed their own tools to manage the flow of information between themselves and the depositaries. However, they object that the reluctance of independent depositaries hinders the establishment of a parallel IT system to Presse 2000. They support their complaint with a letter from the Syndicat National des Dépositaires de Presse, dated July 7, 2003, in which it warns: "... similarly, we could not accept that a dedicated IT system be implemented unless the additional costs of such a scheme are covered." According to the MLP, the depositaries insist on issuing only one invoice per distributor, which encompasses both NMPP-TP titles and MLP titles, which would necessitate the use of a single system. The MLP further explain that the control exercised by the NMPP over more than half of the depositaries also makes it unlikely that they would accept a second parallel IT system to Presse 2000 to manage the information provided by the distributors regarding the distribution of MLP titles, as evidenced by a letter dated September 9, 2003, in which the SNDP requests the NMPP's permission to install an ADSL line connecting the depositaries to the MLP. In a statement dated September 18, 2003, the SNDP subsequently requested the depositaries to suspend the installation of this line until further notice.</w:t>
      </w:r>
    </w:p>
    <w:p>
      <w:r>
        <w:t>D. REMINDER OF THE PREVIOUS PROCEDURE</w:t>
      </w:r>
    </w:p>
    <w:p>
      <w:r>
        <w:t>17. Provisional measures were initially ordered by the Council in its decision 03-MC-04 of December 22, 2003. The Council considered in this decision that it was not excluded that the reproducibility of the IT system could be constrained not only by its technical and financial characteristics but also by particularities of the competitive context, such as, in this case, the reluctance of the depositaries to manage two parallel systems. It also estimated that the lack of direct access to the common core of Presse 2000 could constitute a competitive disadvantage for the MLP, likely to jeopardize their activity, particularly due to the fact that the NMPP themselves argued to publishers that their competitor offered a degraded service due to the absence of direct access.</w:t>
      </w:r>
    </w:p>
    <w:p>
      <w:r>
        <w:t>18. Pending a substantive decision and as a precautionary measure, the Council ordered the NMPP to grant the MLP, within four months, direct access to the common core of the Presse 2000 software, under fair economic conditions, by implementing an automatic transfer of files between the IT system of the MLP, TID or equivalent, and Presse 2000 for the depots that wished it.</w:t>
      </w:r>
    </w:p>
    <w:p>
      <w:r>
        <w:t>19. The Paris Court of Appeal rejected by a ruling of February 12, 2004, the appeal filed by the companies SAEM-TP and NMPP against this decision, justifying the injunction by the fact that the common core of the Presse 2000 software constituted an essential infrastructure for the distribution of press by the unit, the reproduction of which under reasonable economic conditions was not feasible. Upon appeal by the NMPP, the Court of Cassation, in a ruling of July 12, 2005, censured this reasoning on the grounds that the Court of Appeal had not demonstrated that the characteristics of essential infrastructures were met and that, in particular, economically reasonable alternative solutions, even if less advantageous than those enjoyed by the NMPP, could not be implemented by the MLP. The case was referred back to the Paris Court of Appeal with a different composition. In a ruling of January 31, 2006, the latter annulled decision 03-MC-04 in that it granted the MLP direct access under the aforementioned conditions to the Presse 2000 software. Finally, the Court of Cassation, by ruling of February 20, 2007, rejected the appeal filed by the MLP against this last ruling. According to the high court, the Court of Appeal "rightly took into account all the evidence submitted to it, even if they were subsequent to the Council's decision, and which shows that in the current absence of dedicated software for the MLP, the refusal of direct access to the common core of the Presse 2000 software opposed by the NMPP to the MLP was not the direct and certain cause of a serious and immediate harm to the interests of the MLP or the concerned sector (...)".</w:t>
      </w:r>
    </w:p>
    <w:p>
      <w:r>
        <w:t>20. To comply with the decision of Council 03-MC-04, the NMPP had concluded with the MLP a contract aimed at "defining the technical, financial, and legal modalities relating to the right of direct access of the MLP to the concerned functionalities and the Common Core Data of the Presse 2000 System, that is to say the modalities of transfer, integration, and use of the Common Core Data coming from or going to the MLP Software by, in, and from the Presse 2000 System, within the framework of the exercise by the Depositaires of the essential functions of their mission concerning MLP Publishers and/or MLP Titles." This contract was signed on January 19, 2005, by the MLP and on January 26, 2005, by the NMPP. Following the ruling of the Paris Court of Appeal of January 31, 2006, the NMPP informed the MLP of the termination of this contract, effective March 27, 2006. Only the automatic transfer of information related to unsold items to the MLP remained.</w:t>
      </w:r>
    </w:p>
    <w:p>
      <w:r>
        <w:t>E. IMPLEMENTATION OF THE COMMITMENT PROCEDURE</w:t>
      </w:r>
    </w:p>
    <w:p>
      <w:r>
        <w:t>1. EVALUATION OF COMPETITION CONCERNS</w:t>
      </w:r>
    </w:p>
    <w:p>
      <w:r>
        <w:t>21. The depositaries currently have an IT system that allows them to manage automatically the information necessary for their relations with the distributors: referencing of distributors and titles, preparation of distribution, management of unsold items and restocking. This system, called "common core of Presse 2000," was provided to them by the NMPP in 1992-1993. The depositaries thus handle the processing of information related to all publications regardless of the messaging service that distributes them. However, while the software developed by the NMPP to manage the flow of information between themselves and the depositaries is directly interoperable with the common core of Presse 2000, this is not the case for those implemented by the MLP, as this interoperability has been denied to them by the NMPP since March 27, 2006. As a result, the data provided by publishers and the MLP via these IT tools, particularly regarding the characteristics of the concerned publications, must be manually re-entered by the depositaries to be integrated into the common core of Presse 2000.</w:t>
      </w:r>
    </w:p>
    <w:p>
      <w:r>
        <w:t>22. In light of this situation, competition concerns were communicated to the NMPP on May 31, 2007. The following points were noted.</w:t>
      </w:r>
    </w:p>
    <w:p>
      <w:r>
        <w:t>23. Firstly, in another case handled shortly before by the Council, concerning the conditions under which the computerization of depositaries had been implemented in the mid-1990s by the NMPP, they explained the mindset that presided over the establishment of Presse 2000: "according to the NMPP, the establishment of Presse 2000 is a 'joint initiative of the depositaries and the messaging services,' the common core having the advantage of allowing 'the depositaries to implement the..."</w:t>
      </w:r>
    </w:p>
    <w:p>
      <w:r>
        <w:rPr>
          <w:b/>
        </w:rPr>
        <w:t>[Pages 7–9]</w:t>
      </w:r>
    </w:p>
    <w:p>
      <w:r>
        <w:t>adjustment of titles regardless of the messaging service distributing them" (...), and thus the architecture of the project is supposed to ensure strict neutrality of the software in relation to the actors in the sector, even though the Soliman interface is not neutral since it can only be used for managing the titles distributed by the NMPP" (decision 06-D-16 of June 20, 2006). At that time, the Soliman interface ensured the communication of information from Presse 2000 between the depositaries and the IT system of the NMPP.</w:t>
      </w:r>
    </w:p>
    <w:p>
      <w:r>
        <w:t>24. The Council also noted in this decision that the NMPP argued "(...) from this collective objective of the 'Presse 2000' project to support that the consultation of all actors in the sector, some of whom are in horizontal competition, such as the messaging services, should benefit from the exemption for contribution to economic progress provided for in 2° of Article L. 420-4 of the Commercial Code, as long as it meets all the conditions for its attribution. (...)". On this point, the Council remarked "that there was no need to rule on a possible exemption since no complaint of collusion has been notified to the NMPP and the other companies that took the joint initiative to launch the Presse 2000 project, and then collectively promoted and disseminated it to the depositaries." However, it noted "an inconsistency between the stated neutrality of the joint Presse 2000 project with respect to competition, particularly between the messaging services, and the assertion that Soliman, an interface dedicated solely to the NMPP and not to other messaging services, could have been integrated into Presse 2000."</w:t>
      </w:r>
    </w:p>
    <w:p>
      <w:r>
        <w:t>25. Secondly, regarding the publisher adjustment operations, that is to say, the modification by the publisher of the decisions made by the depositary regarding the distribution of the publications received at the depot to various points of sale, the NMPP integrated into their Presse 2000 IT system an interface software for depositary-publishers, titled SP2.</w:t>
      </w:r>
    </w:p>
    <w:p>
      <w:r>
        <w:t>26. During the period when direct access to Presse 2000 was granted to them, the MLP benefited from this service. However, since the removal of direct access to Presse 2000, the SNDP has instructed its members not to proceed with publisher-origin adjustments on behalf of the MLP. This decision further degrades the service that the MLP can offer to their clients.</w:t>
      </w:r>
    </w:p>
    <w:p>
      <w:r>
        <w:t>27. Thirdly, although the president of the National Union of Press Depositaries (SNDP) wrote on January 8, 2004, that "the depositaries are not opposed to the establishment of a new IT tool by the MLP," the SNDP subsequently published a statement on February 7, 2006, indicating: "The SNDP has taken note of the decision of the Management Council of the NMPP to remove the MLP's direct access to the common core of Presse as of March 6, 2006. This decision is in accordance with the ruling issued by the Paris Court of Appeal on January 31, 2006, which annulled the precautionary measures taken by the Competition Council. However, the SNDP wishes to alert all professional actors about the consequences of this decision which, once again, will increase the operating costs at level 2, in an already more than gloomy economic context. Indeed, the closure of Presse 2000 to the MLP risks slowing down and complicating work in the depots. The SNDP therefore requests that a solution be found quickly so that the depositaries can carry out their mission under non-degraded operating conditions."</w:t>
      </w:r>
    </w:p>
    <w:p>
      <w:r>
        <w:t>28. Fourthly, the sale of press by the issue is in difficulty, particularly due to the rise of new cultural practices such as free press or the Internet. Moreover, the distribution of the press faces specific difficulties due to the multiplication of the number of press titles, constraints related to real estate in city centers, and the slow progression of remuneration for distributors and depositaries. Consequently, the actors operating in the market are reluctant to incur costly equipment expenses or to bear new management burdens. However, the manual entries that must be made by the depositaries for the consideration of MLP titles on Presse 2000 weigh on their costs and affect the quality and performance of the services offered by the MLP.</w:t>
      </w:r>
    </w:p>
    <w:p>
      <w:r>
        <w:t>29. The competition concerns concluded that the MLP's direct access to the common core of Presse 2000 would be in line with the very purpose of this common core. Indeed, as shown by the statements of the NMPP noted in decision 06-D-16, cited above, the MLP's direct access to the common core of Presse 2000 responded to the initial purpose of the project, a purpose that earned it the designation of "common core" and was in compliance with the cooperative principle set forth in the Bichet law of April 2, 1947. Conversely, the provision of a tool dedicated to titles distributed by the MLP to the depositaries would lead to losses of efficiency for the entire sector, particularly detrimental in the difficult economic context of the press sector. The same would apply to the solution that would consist of the MLP creating a parallel network of depositaries across the entire national territory.</w:t>
      </w:r>
    </w:p>
    <w:p>
      <w:r>
        <w:t>2. THE COMMITMENTS PROPOSED BY THE NMPP</w:t>
      </w:r>
    </w:p>
    <w:p>
      <w:r>
        <w:t>30. In order to address these competition concerns, the NMPP proposed commitments. By a procedural statement dated November 28, 2007, the Council published the NMPP's proposed commitments on its website for the attention of potentially interested third parties who might submit observations. The Council set January 7, 2008, as the deadline for receiving said observations. In this proposal for commitments, the NMPP specify in 16 points the technical, financial, and legal conditions under which they propose to the MLP direct access to the common core of the software and the Presse 2000 database in the press depots that request it, in order to avoid the entry or re-entry by the depositaries of the data necessary for the exercise of their activity on behalf of the MLP (points 1, 2, and 3).</w:t>
      </w:r>
    </w:p>
    <w:p>
      <w:r>
        <w:t>31. The data from the common core that will be exchanged via file transfer are listed in Annex 1. The tasks and obligations incumbent upon the MLP are listed in Annex 2. The obligation of the NMPP is subject to the execution by the MLP of the tasks and obligations that will be incumbent upon them in view of the specifications and the contract that will be proposed to them by the NMPP (point 4).</w:t>
      </w:r>
    </w:p>
    <w:p>
      <w:r>
        <w:t>32. The direct access granted to the MLP will give rise (points 5, 6, and 7) to the payment of an access charge by the MLP to the NMPP. This charge will include: on the one hand, an initial contribution to all costs incurred by the NMPP in the context or on the occasion of the development, evolution, and projects for the evolution of the Presse 2000 system and its maintenance, including financial charges related to the immobilization of the investment, up to the effective date of the contract that will be concluded between the NMPP and the MLP; on the other hand, an annual contribution to the operating and management costs of the Presse 2000 system and the direct access that will be granted to the MLP, including maintenance costs and costs related to peripheral equipment and their replacement (annual recurring costs).</w:t>
      </w:r>
    </w:p>
    <w:p>
      <w:r>
        <w:t>33. The calculation bases for the replacement cost of Presse 2000 are provided in point 8.</w:t>
      </w:r>
    </w:p>
    <w:p>
      <w:r>
        <w:t>34. The obligation to grant and maintain direct access to the "common core" of the Presse 2000 software is subject to the continuation by the MLP of the capping tests of quantities and assortment and any other test conducted in the interest of the profession (point 9). In point 10, it is specified that the direct access granted to the MLP will not confer any intellectual property rights on the Presse 2000 system, on the databases that are part of it, or the data stored therein. The NMPP do not commit to evolving the Presse 2000 system or adapting it to any specific needs of the MLP, nor to supplying it with data while reserving the right to evolve it according to their own needs (points 11 and 12).</w:t>
      </w:r>
    </w:p>
    <w:p>
      <w:r>
        <w:t>35. In the event of a new messaging service entering the market, the NMPP will examine the possibility of arranging comparable direct access for it (point 13). In the absence of agreement from the MLP on modifications that may be made to the conditions agreed upon in the framework of this commitment, direct access will be terminated. The same will apply if the Presse 2000 system does not have the necessary capacity.</w:t>
      </w:r>
    </w:p>
    <w:p>
      <w:r>
        <w:t>36. The NMPP further specify, in point 14, that their commitment will become void if, for any reason, the Presse 2000 system is taken out of service, and, more generally (point 15), if any of the facts on which the Council's decision is based undergoes a significant change. Finally, point 16 recalls the scope of the commitments which do not imply any recognition of the validity of the complaints submitted to the Council or the competition concerns raised in the preliminary assessment, nor a fortiori, of the commission of an infringement.</w:t>
      </w:r>
    </w:p>
    <w:p>
      <w:r>
        <w:t>F. THE OBSERVATIONS OF THE MLP</w:t>
      </w:r>
    </w:p>
    <w:p>
      <w:r>
        <w:t>37. In the context of the adversarial debate, the MLP expressed serious reservations about the proposed commitments.</w:t>
      </w:r>
    </w:p>
    <w:p>
      <w:r>
        <w:t>38. In particular, regarding the agreement of the depositaries, referred to in point 1, they believe that automated direct access cannot be made conditional on the agreement of the SAD depositaries, subsidiaries of the NMPP, or the depots controlled by the NMPP, thus leaving the possibility for the NMPP themselves to oppose the execution of the commitments. They also point out that an agreement for the installation of an interoperable version of Presse 2000 was already given in 2005 by all depositaries, with only one or two of them having refused, and that it is therefore unnecessary to redo this process, while it is likely that a simple manipulation by the depositary is necessary to restore the connection removed in March 2006.</w:t>
      </w:r>
    </w:p>
    <w:p>
      <w:r>
        <w:t>39. On point 3, which provides that the data from the common core that will be exchanged via files may evolve according to the needs of the NMPP, they oppose the NMPP being able to unilaterally modify the scope of the data to which they will have access, while a significant remuneration is required for the provision of this data, and request that this possibility be subject to the condition that the MLP are not deprived of the information they need and that a notice of at least six months is given before any modification.</w:t>
      </w:r>
    </w:p>
    <w:p>
      <w:r>
        <w:rPr>
          <w:b/>
        </w:rPr>
        <w:t>[Pages 10–12]</w:t>
      </w:r>
    </w:p>
    <w:p>
      <w:r>
        <w:t>40. Regarding point 4, they argue that the negotiation between themselves and the NMPP of the contract allowing direct access was very difficult in 2005 and that it is likely to be the same within the framework of these commitments, given the lack of any precision regarding this contract. They request that the contract concluded on January 19 and 26, 2006 be referenced as the starting point for new negotiations.</w:t>
      </w:r>
    </w:p>
    <w:p>
      <w:r>
        <w:t>41. Regarding the financial conditions of direct access, the MLP primarily believe that the absence of quantified elements on this point renders the commitments of the NMPP unacceptable. They nevertheless draw the Council's attention to the issues raised by the qualitative description provided in points 5 to 8 of the proposed commitments, relying on a study by the CRA firm that outlines the various valuation methods commonly used. This study recalls the principle that only relevant costs, that is, those that can be attributed to the common core of Presse 2000, should be taken into account. However, according to the MLP, not all the costs presented meet this condition, particularly those of the Arpège project which aimed to create a specific tool to meet the IT needs of the NMPP.</w:t>
      </w:r>
    </w:p>
    <w:p>
      <w:r>
        <w:t>42. The aforementioned study then states that the question of the allocation of common costs to several activities must be resolved. The choice can be made to only consider the costs specifically incurred for this activity and therefore none of the costs that would be common to other activities, which would lead in this case to only considering the costs of establishing interoperability. It is, however, recalled that when the Council previously ruled on the valuation of direct access to Presse 2000 granted to the MLP in 2005, in its decision 04-D-34 of July 22, 2004, it excluded this solution: "the access charge to the Presse 2000 system must not, however, be estimated at a level that would reduce the incentive for the NMPP to invest and improve the performance of the IT system installed at the depositaries. The participation of the MLP in financing the investment necessary for collecting the data they need in the common core of the system and for maintaining the tool set up for this purpose, and not just the costs related to establishing interoperability between their system and the common core of Presse 2000, is likely to ensure that these incentives will be preserved, particularly in view of the development of a new system intended to replace Presse 2000, by the year 2006."</w:t>
      </w:r>
    </w:p>
    <w:p>
      <w:r>
        <w:t>43. The second question raised by the CRA study is that of the valuation of the investment made by the NMPP in Presse 2000, which can be done either at replacement value or at historical or current costs. The first solution would consist of calculating what it would currently cost to establish the common core of Presse 2000. In the second, the historical costs recorded in the accounting of the NMPP would be added, possibly updated to account for inflation and technical progress (current costs).</w:t>
      </w:r>
    </w:p>
    <w:p>
      <w:r>
        <w:t>44. The third question posed, according to the aforementioned study, by the commitments proposed by the NMPP is that of the form of the tariff. According to the MLP, the system of an initial contribution, proportional to their market share, to the investment made by the NMPP would be inequitable in this case as it concerns an already old software, set to be renewed in the near future. However, an initial contribution to the total investment results in the MLP bearing a charge equivalent, proportionally to their market share, for the few remaining years of life of Presse 2000, to that borne by the NMPP who, on the one hand, have benefited from direct access to the common core since 1993 and, on the other hand, received until 2001 a fee from the depositaries for the provision of Presse 2000. The MLP recall that in 2005, the estimated cost of redeveloping Presse 2000 had been annualized by eighths, the NMPP having indicated at the time that the average age of the lines of code of the software was eight years.</w:t>
      </w:r>
    </w:p>
    <w:p>
      <w:r>
        <w:t>45. Finally, the MLP believe that the payment of an annual contribution to the investment costs borne by the NMPP for the development of a system like Presse 2000 excludes the addition of a contribution to the development costs of a new software, as provided in point 8.</w:t>
      </w:r>
    </w:p>
    <w:p>
      <w:r>
        <w:t>46. Regarding point 9, which stipulates that access is subject to the continuation by the MLP of the capping tests of quantities and assortment and any other test conducted in the interest of the profession, the MLP argue that these tests are unrelated to the establishment of automated direct access to Presse 2000 and that this paragraph, which constrains the entire sector to tests that would be unilaterally decided by the NMPP, should be removed from the commitment proposal. The same applies to the reference to these tests in Annex 2.</w:t>
      </w:r>
    </w:p>
    <w:p>
      <w:r>
        <w:t>47. On point 10, the MLP indicate that they do not recognize the existence of intellectual property rights that the NMPP claim over the Presse 2000 system or the databases that are part of it and the data that transit through it.</w:t>
      </w:r>
    </w:p>
    <w:p>
      <w:r>
        <w:t>48. Regarding points 11 to 12, the MLP believe that they should be removed as they could allow the NMPP to unilaterally free themselves from their commitments. At the very least, they suggest that the conditions be more precisely framed.</w:t>
      </w:r>
    </w:p>
    <w:p>
      <w:r>
        <w:t>49. The MLP further believe that the freedom of the NMPP, recognized in point 14, to take the Presse 2000 system out of service is particularly dangerous, and propose to frame this freedom with more precise conditions. They express the same type of reservation regarding the possibility of terminating the commitments, in the event of a significant change in one of the facts on which the Council's decision accepting them was based, left to the NMPP in point 15.</w:t>
      </w:r>
    </w:p>
    <w:p>
      <w:r>
        <w:t>50. In general, the MLP propose that the commitments aim for "automated" direct access to Presse 2000. Finally, given the difficulties encountered in the past, the MLP believe that a follow-up procedure for the commitments, providing for a new review of the situation by the Council, is necessary.</w:t>
      </w:r>
    </w:p>
    <w:p>
      <w:r>
        <w:t>G. OBSERVATIONS ON THE MARKET TEST</w:t>
      </w:r>
    </w:p>
    <w:p>
      <w:r>
        <w:t>1. THE PUBLISHERS</w:t>
      </w:r>
    </w:p>
    <w:p>
      <w:r>
        <w:t>51. The company Mondadori France entrusts the distribution of its magazines to the NMPP-TP and the MLP. It emphasizes the interest for the entire distribution chain (from the publisher to the network, via its messaging and systems, and from the network back to the publisher) of having an open and scalable computerization and warns against the risks of overly restrictive regulation of access conditions, for the MLP as well as for any actor, publisher or cooperative of publishers, who would want to ensure their own distribution.</w:t>
      </w:r>
    </w:p>
    <w:p>
      <w:r>
        <w:t>52. More specifically, it argues that the participation of the MLP in various tests conducted by the NMPP is unrelated to the technical or financial conditions that should allow the MLP to access the common core of Presse 2000 (point 9) and is concerned about the intellectual property rights claimed by the NMPP in point 10. On point 11, it believes that the NMPP should commit to informing the interested parties in advance of any modifications they intend to make.</w:t>
      </w:r>
    </w:p>
    <w:p>
      <w:r>
        <w:t>53. The company Editions Nuit et Jour is also in favor of opening the common core of Presse 2000. It seems useful to have a unique, open, and scalable standard that facilitates the work of the messaging services, the sales network, and the publishers. It is also concerned about the restriction regarding intellectual property rights (point 10) and, on several other points (11, 12, and 14), believes that the reservations expressed by the NMPP are likely to make the commitments they would undertake too non-binding. Thus, it finds it abnormal that the NMPP have no obligation to evolve or adapt Presse 2000, that they alone have the right, without any restrictions, to evolve Presse 2000 according to their own needs, that they have no obligation to feed Presse 2000 or to process the data, nor any commitment to accuracy, updating, or performance, and that they can take Presse 2000 out of service, for any reason, without incurring their liability.</w:t>
      </w:r>
    </w:p>
    <w:p>
      <w:r>
        <w:t>54. The National Federation of Specialized Information Press argues that the methods for calculating the amount of the initial contribution and the annual contribution for access should be defined with the utmost financial and accounting transparency. Moreover, these amounts must remain "reasonable," and the principle of free access to the common core should not be contradicted, in practice, by the economic cost of this access. Additionally, an estimate of all the costs on which these contributions would be calculated should be added to the current proposal. In case of disagreement, a provision should allow for recourse to an independent auditor of the messaging services, under the authority of the Conseil Supérieur des Messageries de Presse (CSMP).</w:t>
      </w:r>
    </w:p>
    <w:p>
      <w:r>
        <w:t>2. THE SNDP</w:t>
      </w:r>
    </w:p>
    <w:p>
      <w:r>
        <w:t>55. The National Union of Press Depositaries notes at the outset that the depositaries are the primary stakeholders in the automated direct access to the common core of Presse 2000 that they will have to implement concretely. However, it recalls that depositaries have been experiencing a deep crisis for several years, which has notably resulted in a gradual reduction in their number following the restructuring plans implemented by the NMPP and that they must face increasingly significant costs (explosion of logistical costs, reduction of the remuneration paid by the NMPP). Mastery of the information system is, under these conditions, an important issue for the future of the profession.</w:t>
      </w:r>
    </w:p>
    <w:p>
      <w:r>
        <w:t>56. In this context, the depositaries refuse the installation of two IT systems which would involve additional costs for them and would burden their task and are therefore in favor of the opening of the Presse 2000 system that the commitments would allow. However, the SNDP observes that the modalities for opening direct access to Presse 2000 must be as unrestrictive as possible for the depositaries. It is surprised that the commitments of the NMPP contain no quantified proposal. Finally, it believes that the opening of Presse 2000 is not sufficient. It should initiate the establishment of a</w:t>
      </w:r>
    </w:p>
    <w:p>
      <w:r>
        <w:rPr>
          <w:b/>
        </w:rPr>
        <w:t>[Pages 13–15]</w:t>
      </w:r>
    </w:p>
    <w:p>
      <w:r>
        <w:t>access to Presse 2000 must be as non-restrictive as possible for the depositaries. He is surprised that the commitments of the NMPP do not contain any quantified proposals. Finally, he believes that the opening of Presse 2000 is not sufficient. It should initiate the establishment of a common system for the entire profession, in the configuration of which the depositaries should play an active and central role.</w:t>
      </w:r>
    </w:p>
    <w:p>
      <w:r>
        <w:t>57. With regard to point 1, he notes that the proposed commitments do not contain any details on the content of the contract that the depositaries should sign and questions the degree of flexibility that will be left to them. He is also astonished that it is up to the depositaries to request the signing of this contract.</w:t>
      </w:r>
    </w:p>
    <w:p>
      <w:r>
        <w:t>58. The SNDP also notes that point 3 as well as point 11 provide that the NMPP only plan to modify Presse 2000 in the future based on "the needs of the NMPP and the evolution of the Presse 2000 system and the other information systems of the NMPP." He argues that these provisions are contrary to the philosophy that should govern the development of the information system for press distribution, which involved taking into account the interests of all stakeholders in the profession. Similarly, he believes that the abandonment of Presse 2000 or the renewal of Presse 2000 contemplated in points 8 and 14 could only take place with the agreement of all stakeholders in the profession.</w:t>
      </w:r>
    </w:p>
    <w:p>
      <w:r>
        <w:t>59. The wording of point 4 and point 12 also worries the SNDP insofar as, with the NMPP having full control over the Presse 2000 software, he believes it is their responsibility to establish all necessary mechanisms and take the precautions needed to prevent failures and anomalies, and that they must be responsible for the continuity of service.</w:t>
      </w:r>
    </w:p>
    <w:p>
      <w:r>
        <w:t>60. Regarding the financial conditions of access, the SNDP recalls that before 2001, the license for the Presse 2000 software that the NMPP granted to the depositaries was paid. The free provision of this service was obtained in exchange for a reduction in the remuneration of the depositaries provided for by the protocol concluded between the NMPP and the SNDP in May 2001. Therefore, imposing an access charge on the MLP that compensates for all the development costs of Presse 2000 would, according to him, result in paying twice for the development of the system.</w:t>
      </w:r>
    </w:p>
    <w:p>
      <w:r>
        <w:t>61. Finally, on the issue of ongoing tests mentioned in point 9, the SNDP specifies that this type of testing should fall under interprofessional agreements, and it is concerning that the MLP are forced to accept and submit to them in exchange for direct access to Presse 2000. He is also surprised by the precautions expressed by the NMPP regarding intellectual property rights. According to him, the identification elements of the points of sale are an integral part of the distributor's signage and must be shared to ensure the coherence of the system and allow for the tracking of updates.</w:t>
      </w:r>
    </w:p>
    <w:p>
      <w:r>
        <w:t>II. Discussion</w:t>
      </w:r>
    </w:p>
    <w:p>
      <w:r>
        <w:t>62. According to the provisions of I of Article L. 464-2 of the Commercial Code as amended by the ordinance of November 4, 2004, the Competition Council "may accept commitments proposed by companies or organizations that are likely to put an end to anti-competitive practices."</w:t>
      </w:r>
    </w:p>
    <w:p>
      <w:r>
        <w:t>63. In light of the observations received during the market test, the NMPP presented substantial modifications to their commitments in session. Furthermore, in order to allow the proposed commitments to better address the competition concerns expressed and to take into account the observations received, as well as the debates in session, the Council requested the NMPP to introduce additional modifications.</w:t>
      </w:r>
    </w:p>
    <w:p>
      <w:r>
        <w:t>On the implementation of automated direct access to the common core of the Presse 2000 system</w:t>
      </w:r>
    </w:p>
    <w:p>
      <w:r>
        <w:t>64. The NMPP commit to proposing in good faith to the MLP, within two months following the date on which the Council's decision accepting their commitment is notified to them, the technical, financial, and legal conditions under which the MLP, if they wish, will have automated direct access to the common core of the software and databases of the Presse 2000 System in the depots, it being understood that:</w:t>
        <w:br/>
        <w:t>• it will be up to the MLP to take the necessary steps with the depositaries to ensure they accept and organize at their level the connections and file exchanges;</w:t>
        <w:br/>
        <w:t>• and that the obligation of the NMPP to grant and maintain the automated direct access referred to above in a given depot is subject to the signature and compliance by the concerned depositary with the amendment to their license contract for the Presse 2000 System that will be proposed to them by the NMPP for the purpose of implementing automated direct access, it being understood that the NMPP will ensure that the SAD depots and the managed depots accept the establishment of automated direct access (point 1).</w:t>
      </w:r>
    </w:p>
    <w:p>
      <w:r>
        <w:t>65. In order to avoid the entry or re-entry by the depositaries of the data necessary for the exercise of their activity on behalf of the MLP, the automated direct access that will be granted to the MLP will allow the exchange of certain data (the "Common Core Data") between the IT system of the MLP and the Presse 2000 System through automated file transfer (point 2).</w:t>
      </w:r>
    </w:p>
    <w:p>
      <w:r>
        <w:t>66. The common core data that will be exchanged via automated file transfer are listed in Annex 1, which may be subject to modifications in the future depending, in particular, on the evolution of the needs of the NMPP and the evolution of the Presse 2000 System and the other information systems of the NMPP. Substantial modifications will be implemented subject to three months' notice to the MLP (point 3).</w:t>
      </w:r>
    </w:p>
    <w:p>
      <w:r>
        <w:t>67. In the event of the entry into the market of a new messaging service, the NMPP will examine the possibility of establishing automated direct access for its benefit comparable to that granted to the MLP. Any modifications that could be made to the automated direct access granted to the MLP must be strictly necessary and must not be discriminatory (point 10).</w:t>
      </w:r>
    </w:p>
    <w:p>
      <w:r>
        <w:t>68. The NMPP commit to establishing automated direct access in each depot within a maximum period of 4 weeks from the date on which the contract with the MLP and the amendment to the license contract of the concerned depositary have both been signed (point 12).</w:t>
      </w:r>
    </w:p>
    <w:p>
      <w:r>
        <w:t>69. The Council notes that the automated direct access of the MLP to the common core of Presse 2000 will put an end to the situation, detrimental to the entire sector of press distribution by issue, in which depositaries are forced to manually re-enter information related to the publications distributed by the MLP. This situation is all the less justifiable since Presse 2000 has been installed at the depositaries to ensure the computerization of their activity and results in a payment on their part, the fact that the initial fee has since 2001 been replaced by a reduction in their remuneration being without effect. The Council therefore considers that these commitments are likely to eliminate the problems of input errors and disruptions that the publications distributed by the MLP were likely to suffer, whether these problems were real or simply alleged by the NMPP to the publishers as a commercial argument. They are also likely to eliminate the incentives for depositaries to treat MLP titles discriminatorily, which could have been created by this unbalanced situation.</w:t>
      </w:r>
    </w:p>
    <w:p>
      <w:r>
        <w:t>70. The Council notes that the depositaries are the main beneficiaries of the proposed commitments and that, as such, their adherence to the planned evolution is highly probable, as had already been noted in 2005. However, given the control exercised by the NMPP over a portion of the depositaries, the precision regarding the SAD and the managed depots by the NMPP is indeed, as the MLP pointed out in their observations, likely to preserve the binding nature of the commitments for the NMPP. The NMPP agreed, in session, to include it in their proposal.</w:t>
      </w:r>
    </w:p>
    <w:p>
      <w:r>
        <w:t>On the obligations and reservations framing the automated direct access to the common core of the Presse 2000 system</w:t>
      </w:r>
    </w:p>
    <w:p>
      <w:r>
        <w:t>71. The obligation of the NMPP to grant and maintain the automated direct access referred to above is subject to the execution by the MLP of the tasks and obligations that will be incumbent upon them according to the terms of the specifications and more generally of the contract that will be proposed to them by the NMPP, which will be inspired by that of January 19 and 26, 2005, in particular, without limitation, the tasks and obligations listed in Annex 2. The NMPP reserve the right to include in the contract clauses exempting or limiting the liability of the NMPP in the event of non-performance of their obligations that do not exceed what is customary in contracts of this type concluded between qualified professionals informed of the constraints and risks inherent to them. The contract will also include other usual stipulations in this matter (point 4).</w:t>
      </w:r>
    </w:p>
    <w:p>
      <w:r>
        <w:t>72. Article L. 464-2 provides that the Council may accept commitments likely to put an end to anti-competitive practices. A priori, as noted above, this is the case here since the commitments provide for the establishment of computerized direct access for the MLP to the common core of Presse 2000. However, while it is not necessary for the Council's assessment to extend to the specific stipulations of the contract that will be concluded between the two parties for the establishment of this access, it is nonetheless appropriate that the NMPP commit to ensuring that this contract does not contain any clauses likely to deprive the commitments made of their useful effect. From this perspective, the Council considers that the reference to the usual or customary clauses in contracts of this type concluded between professionals leaves open a field of possibilities that is too broad and likely to prevent the signing of this contract in a timely manner. Consequently, it requested the NMPP to explicitly refer to the contract previously concluded between the two parties for the same purpose, in January 2005, which was accepted by the NMPP.</w:t>
      </w:r>
    </w:p>
    <w:p>
      <w:r>
        <w:t>73. Similarly, the reservations made by the NMPP regarding the obligations arising for them from the commitments made must not be such as to empty these commitments of their substance. The Council therefore requested that it be specified that these reservations must not call into question, in substance, the commitment to establish automated direct access to the common core of Presse 2000.</w:t>
      </w:r>
    </w:p>
    <w:p>
      <w:r>
        <w:t>74. To this end, the final commitments are drafted as follows:</w:t>
      </w:r>
    </w:p>
    <w:p>
      <w:r>
        <w:rPr>
          <w:b/>
        </w:rPr>
        <w:t>[Pages 16–18]</w:t>
      </w:r>
    </w:p>
    <w:p>
      <w:r>
        <w:t>• the present commitment of the NMPP does not entail any obligation on their part to evolve the Presse 2000 System nor to adapt it to any specific needs or otherwise of the MLP; it does not impose any restriction on the NMPP's right to evolve it according to its own needs, provided that such evolutions do not restrict the MLP's access to the functionalities and data of the common core of Presse 2000 to which they will be granted access under this commitment and that the substance of the responses to the competition concerns expressed in this matter is clearly preserved (section 8).</w:t>
      </w:r>
    </w:p>
    <w:p>
      <w:r>
        <w:t>• The present commitment of the NMPP does not entail any obligation on their part to supply the Presse 2000 System with data nor to ensure the processing of such data and does not include any guarantee of their accuracy, no commitment to update, nor any guarantee of performance. However, the NMPP commit not to make any modifications that would eliminate the interoperability of Presse 2000 with the approved software of the MLP for the purpose of implementing the automated direct access subject to this commitment.</w:t>
      </w:r>
    </w:p>
    <w:p>
      <w:r>
        <w:t>• The present commitment will automatically become void in the event of the discontinuation of the Presse 2000 System by the NMPP for any reason, subject to one year's notice, and does not include any commitment to maintain the Presse 2000 System in operation (section 11).</w:t>
      </w:r>
    </w:p>
    <w:p>
      <w:r>
        <w:t>75. On the other hand, the contested provision in all the observations received, stipulating (section 9) that automated direct access to the common core of the Presse 2000 software was subject to "the continuation by the MLP of the capping tests of quantities and assortment and any other test conducted in the interest of the profession," has been removed from their commitment by the NMPP.</w:t>
      </w:r>
    </w:p>
    <w:p>
      <w:r>
        <w:t>On the issue of intellectual property rights</w:t>
      </w:r>
    </w:p>
    <w:p>
      <w:r>
        <w:t>76. The automated direct access granted to the MLP will not confer upon them any rights other than those expressly granted for the purposes of file exchanges, notably no intellectual property rights on the Presse 2000 System and on the evolving databases that are part of it. Regarding the content of the databases, given the divergences between the NMPP, who believe they hold the rights conferred to the producer of a database by Articles L. 341-1 and following of the Intellectual Property Code, and the MLP, who state they are not willing to recognize them, the contract between the two companies will not include any provision establishing the existence or ownership of intellectual property rights on the content of the databases of the Presse 2000 System, without this constituting a waiver by the NMPP of the rights they believe they hold, the NMPP expressly reserving the right to assert their rights and remedies in this regard as needed. The contract between the NMPP and the MLP will include an obligation to identify the origin "Presse 2000" of the content of the databases that will be communicated to third parties (section 7).</w:t>
      </w:r>
    </w:p>
    <w:p>
      <w:r>
        <w:t>77. The conflict opposing the NMPP and the MLP regarding the intellectual property rights that could be claimed on the database resulting from Presse 2000 does not fall within the jurisdiction of the Competition Council as long as it is not argued that it raises a competition concern. However, as with the other conditions related to the commitments of the NMPP, it is important that the clauses related to the exercise of intellectual property rights do not undermine the principle of automated direct access. This effect would be even less justifiable since the automation of direct access will only replace manual access and will not result in providing the MLP with data that they do not currently have in the absence of direct access. The final wording of section 7, approved by both parties in session, does not call for any comments from the Council in this regard.</w:t>
      </w:r>
    </w:p>
    <w:p>
      <w:r>
        <w:t>On the financial conditions of automated direct access to the common core of Presse 2000</w:t>
      </w:r>
    </w:p>
    <w:p>
      <w:r>
        <w:t>78. Regarding the method of calculating the annual access charge that will be due by the MLP in exchange for the implementation of automated direct access to Presse 2000, the NMPP proposed substantial modifications in session compared to the version of the commitments published on the Council's website. In particular, they propose to annualize the contribution to the development costs of the software and databases by eighths, as suggested by the MLP in their observations. They also proposed to value the asset based on the amount previously retained in the contract signed between the two parties in January 2005, increased by the costs of the system evolution project called "NIN23," which the MLP accepted as a compromise. On the other hand, the NMPP acknowledged that the costs of the "Arpège" project should contribute to the development of a new system and not of Presse 2000. It is recalled that in 2005, the estimated costs for the identical redevelopment of the common core amounted to €9,336,000 excluding tax.</w:t>
      </w:r>
    </w:p>
    <w:p>
      <w:r>
        <w:t>79. A coefficient equal to the market share of the MLP in the market for the sale of press sold by the issue (including daily newspapers) based on the sales in high amounts made during the previous year will be applied to the total costs taken into account for this contribution.</w:t>
      </w:r>
    </w:p>
    <w:p>
      <w:r>
        <w:t>80. This contribution will be increased by a remuneration of the invested capital calculated by applying an annual rate of 6%, the rate of 8% initially proposed by the NMPP having been considered by the Council as corresponding to a risk investment remuneration, which cannot be considered the case for the Presse 2000 system.</w:t>
      </w:r>
    </w:p>
    <w:p>
      <w:r>
        <w:t>81. To this contribution to the development costs of the system will be added a contribution to the operating and management costs of the common core of Presse 2000 and of the automated direct access, estimated to represent 75% of the total costs of the Presse 2000 System for each of the cost items mentioned below, including a share corresponding to the market share of the MLP in the market for the sale of press sold by the issue (including daily newspapers) based on the sales in high amounts made during the previous year, of the following cost items:</w:t>
        <w:br/>
        <w:t>− the costs of the support and assistance team for the depots, increased by a share of overhead of 13.4%;</w:t>
        <w:br/>
        <w:t>− the maintenance and operation costs of the VPN network;</w:t>
        <w:br/>
        <w:t>− the annual depreciation charge of the servers installed at the depositaries;</w:t>
        <w:br/>
        <w:t>− the costs of the administration team for exchanges between Presse 2000 and the computerized distributors, increased by a share of overhead of 13.4%;</w:t>
        <w:br/>
        <w:t>− the costs of the VPN network for the distributors.</w:t>
      </w:r>
    </w:p>
    <w:p>
      <w:r>
        <w:t>82. The MLP argued in session that they disputed the evaluation made by the NMPP of the share of the costs of the common core of Presse 2000 in the total costs of the Presse 2000 system, namely 75%. The Council considers that their own evaluation, namely 60%, is not supported by any evidence. Furthermore, it believes that taking into account, at this stage, the maintenance and development costs of Presse 2000 is not justified, as these costs are already necessarily covered by the contribution to the development costs whose calculation method implies that all development costs incurred annually are covered. Finally, while the MLP argued that the VPN network installed at the distributors did not feed the common core of Presse 2000, the explanations given in session by the NMPP convinced the Council that these were relevant costs for the common core of Presse 2000.</w:t>
      </w:r>
    </w:p>
    <w:p>
      <w:r>
        <w:t>83. As with the other conditions to which the automated direct access granted to the MLP is subject, the access charge must not be set at a deterrent level that removes any useful effect from the commitments. According to consistent case law, both national and community (decisions No. 00-D-27 of June 13, 2000, Osny Prison, and No. 05-D-15 of April 13, 2005, Regal Pat against Electricité de Strasbourg, ECJ General Motors November 13, 1975 and ECJ November 11, 1986 British Leyland), the non-excessive nature of a price must initially be assessed in relation to the costs of the service. A manifest disproportion between this price and the value of the corresponding service, which is not based on any economic justification, is thus likely to distort competition if this price is set by a company in a dominant position and is likely to produce exclusionary effects in a market. If it is not possible to establish this disproportion by examining the costs, case law allows for a comparison with the prices charged by companies placed in equivalent situations.</w:t>
      </w:r>
    </w:p>
    <w:p>
      <w:r>
        <w:t>84. Based on this analytical guide, the calculation method described above is deemed by the Council to take into account the relevant costs for the service concerned and to lead to a fair remuneration. In order to reduce the negotiation time for the contract referred to in § 71 above, the NMPP indicate that the charge for access billable for the year 2008 should be in a range of €600,000 to €700,000 excluding tax. The Council takes note of this.</w:t>
      </w:r>
    </w:p>
    <w:p>
      <w:r>
        <w:t>85. In the event of the replacement of Presse 2000, the NMPP will submit to the MLP a formula for calculating the access charge that will be required. Regarding the cost base to be taken into account, of which a share will constitute the basis for the access charge, the NMPP have accepted in session, to address the Council's competition concerns, to specify that this base will include all relevant and justified development costs and that, in the event of the replacement of Presse 2000, the MLP would be informed at least one year before the deployment of the new system (section 6).</w:t>
      </w:r>
    </w:p>
    <w:p>
      <w:r>
        <w:t>On the monitoring of the implementation of the commitment</w:t>
      </w:r>
    </w:p>
    <w:p>
      <w:r>
        <w:t>86. Automated direct access will be implemented in each depot within 4 weeks following the date of signing the contract with the MLP and the amendment to the license contract of the concerned depositary (section 12). Finally, the NMPP commit (section 3) to keep the Council informed of the execution of their commitment. These provisions do not call for any remarks.</w:t>
      </w:r>
    </w:p>
    <w:p>
      <w:r>
        <w:t>87. Consequently, the Council considers that the proposed commitment addresses the competition concerns raised in this matter and presents a credible and verifiable nature. The commitment and its two annexes are attached to this decision of which they form an integral part.</w:t>
      </w:r>
    </w:p>
    <w:p>
      <w:r>
        <w:rPr>
          <w:b/>
        </w:rPr>
        <w:t>[Pages 19–21]</w:t>
      </w:r>
    </w:p>
    <w:p>
      <w:r>
        <w:t>DECISION</w:t>
      </w:r>
    </w:p>
    <w:p>
      <w:r>
        <w:t>Article 1: The Council accepts the commitment made by the NMPP, which is an integral part of this decision to which it is annexed. This commitment becomes mandatory as of the date of notification of the decision.</w:t>
      </w:r>
    </w:p>
    <w:p>
      <w:r>
        <w:t>Article 2: The complaint of the company Messageries Lyonnaises de Presse, registered under number 07/0005 F, is closed.</w:t>
      </w:r>
    </w:p>
    <w:p>
      <w:r>
        <w:t>Deliberated on the oral report of Ms. de Mallmann, by Mr. Nasse, Vice-President, Chair of the session, and Ms. Pinot, Messrs. Bidaud, Combe, Honorat, members.</w:t>
      </w:r>
    </w:p>
    <w:p>
      <w:r>
        <w:t>The Secretary of the session, The Vice-President,</w:t>
        <w:br/>
        <w:t>Véronique LETRADO Philippe NASSE</w:t>
      </w:r>
    </w:p>
    <w:p>
      <w:r>
        <w:t>© Council of Competition</w:t>
      </w:r>
    </w:p>
    <w:p>
      <w:r>
        <w:t>LATHAM&amp;WATKINS</w:t>
      </w:r>
    </w:p>
    <w:p>
      <w:r>
        <w:t>Complaint No. 07/0005 F</w:t>
        <w:br/>
        <w:t>Presse 2000</w:t>
        <w:br/>
        <w:t>Commitment of the NMPP</w:t>
      </w:r>
    </w:p>
    <w:p>
      <w:r>
        <w:t>1. The NMPP commit to proposing in good faith to the MLP, within two months following the date on which the Council's decision accepting their commitment is notified to them, the technical, financial, and legal conditions under which the MLP, if they wish, will have automated direct access to the common core of the software and databases of the Presse 2000 System in the depots, it being understood that:</w:t>
        <w:br/>
        <w:t xml:space="preserve">   • it will be up to the MLP to take the necessary steps with the depositaries to ensure they accept and organize at their level the connections and file exchanges; and</w:t>
        <w:br/>
        <w:t xml:space="preserve">   • the obligation of the NMPP to grant and maintain the automated direct access referred to above in a given depot is subject to the signature and compliance by the concerned depositary with the amendment to its license contract for the Presse 2000 System that will be proposed to it by the NMPP for the purpose of implementing the automated direct access, it being understood that the NMPP will ensure that the SAD depots and the managed depots accept the establishment of the automated direct access.</w:t>
      </w:r>
    </w:p>
    <w:p>
      <w:r>
        <w:t>2. In order to avoid the entry or re-entry by the depositaries of the data necessary for the exercise of their activity on behalf of the MLP, the automated direct access that will be granted to the MLP will allow the exchange of certain data (the "Common Core Data") between the IT system of the MLP and the Presse 2000 System through automated file transfer.</w:t>
      </w:r>
    </w:p>
    <w:p>
      <w:r>
        <w:t>3. The Common Core Data that will be exchanged via automated file transfer are listed in Annex 1, which may be subject to modifications in the future depending, in particular, on the evolving needs of the NMPP and the evolution of the Presse 2000 System and the other information systems of the NMPP. Substantial modifications will be implemented subject to three months' notice to the MLP.</w:t>
      </w:r>
    </w:p>
    <w:p>
      <w:r>
        <w:t>4. The obligation of the NMPP to grant and maintain the automated direct access referred to above is subject to the execution by the MLP of the tasks and obligations that will be incumbent upon them under the specifications and more generally the contract that will be proposed to them by the NMPP, which will be inspired by that of January 19 and 26, 2005, in particular, but not limited to, the tasks and obligations listed in Annex 2. The NMPP reserve the right to include in the contract clauses for exemption or limitation of the liability of the NMPP in case of non-performance of their obligations that will not exceed what is customary in contracts of this type concluded between qualified professionals informed of the constraints and risks inherent to them. The contract will also include other usual stipulations in this matter.</w:t>
      </w:r>
    </w:p>
    <w:p>
      <w:r>
        <w:t>5. The automated direct access granted to the MLP will be subject to the payment of an annual access charge that the MLP will have to pay to the NMPP. The access charge will include:</w:t>
        <w:br/>
        <w:t xml:space="preserve">   (i) a contribution to the development costs of the common core of the software and databases of the Presse 2000 System incurred by the NMPP up to the effective date of the contract that will be concluded between the NMPP and the MLP for the purpose of ensuring the latter's automated direct access referred to in this commitment, the amount of which will be that retained in the contract signed between the NMPP and the MLP in January 2005 for the execution of the interim measure ordered by the Council in its decision of December 22, 2003, increased by the costs of the project for the evolution of the Presse 2000 System called "NrN2", considered as attributable to the maintenance of the Presse 2000 System, excluding other costs incurred after the abandonment of the "NIN2" project, in particular those of the "Arpège" project, considered as attributable to the development of a replacement solution for the Presse 2000 System. The MLP will contribute to one-eighth of these costs per year or fraction of a year of use of the automated direct access to the common core of the software and databases of the Presse 2000 System. A coefficient equal to the market share of the MLP in the market for the distribution of sold press (including daily newspapers) based on the sales in high amounts made during the previous year will be applied to the total costs taken into account for this contribution. This contribution will be increased by a remuneration of the invested capital calculated by applying an annual rate of 6%;</w:t>
        <w:br/>
        <w:t xml:space="preserve">   (ii) a contribution to the operating and management costs of the common core of Presse 2000 and the automated direct access that will be granted to the MLP, estimated to represent 75% of the total costs of the Presse 2000 System for each of the cost items referred to below, including a share corresponding to the market share of the MLP in the market for the distribution of sold press (including daily newspapers) based on the sales in high amounts made during the previous year, of the following cost items:</w:t>
        <w:br/>
        <w:t xml:space="preserve">   - the costs of the support and assistance team for the depots, increased by a share of overhead of 13.4%;</w:t>
        <w:br/>
        <w:t xml:space="preserve">   - the costs of maintenance and operation of the VPN network;</w:t>
        <w:br/>
        <w:t xml:space="preserve">   - the annual depreciation charge of the servers installed at the depositaries;</w:t>
        <w:br/>
        <w:t xml:space="preserve">   - the costs of the administration team for exchanges between Presse 2000 and the computerized distributors, increased by a share of overhead of 13.4%;</w:t>
        <w:br/>
        <w:t xml:space="preserve">   - the costs of the VPN network for the distributors.</w:t>
        <w:br/>
        <w:t xml:space="preserve">   Currently, the NMPP estimate that the access charge billable for the year 2008 will be in a range of 600,000 to 700,000 euros excluding taxes and request the Council to take note of this.</w:t>
      </w:r>
    </w:p>
    <w:p>
      <w:r>
        <w:t>6. In the event of the replacement of Presse 2000 by another software or system, the NMPP will submit to the MLP, when the replacement project is sufficiently advanced but before it is definitively approved or implemented and, in any case, at least one year before the deployment of the software or system intended to replace Presse 2000, a calculation formula for the access charge that would be required if they wished to maintain a comparable automated direct access to that which is the subject of this commitment. The cost base, of which a share will constitute the basis of the access charge, will include all relevant costs (i.e., relating to the part of the software or system accessible to the MLP) and justified development, maintenance, and operating costs of the new system, including the costs of the "Arpège" project.</w:t>
      </w:r>
    </w:p>
    <w:p>
      <w:r>
        <w:t>7. The automated direct access granted to the MLP will not confer any other rights than those that will be expressly granted to them for the purposes of file exchanges, in particular no intellectual property rights on the Presse 2000 System and on the databases that are part of it and their evolutions. Regarding the content of the databases, given the divergences between the NMPP, which believe they hold the rights conferred to the producer of a database,</w:t>
      </w:r>
    </w:p>
    <w:p>
      <w:r>
        <w:rPr>
          <w:b/>
        </w:rPr>
        <w:t>[Pages 22–24]</w:t>
      </w:r>
    </w:p>
    <w:p>
      <w:r>
        <w:t>an intellectual property right over the Presse 2000 System and over the databases that are part of it and their developments. Regarding the content of the databases, given the divergences between the NMPP, who believe they hold the rights conferred to the producer of a database by Articles L. 341-1 and following of the Intellectual Property Code, and the MLP, who declare they are not willing to recognize these rights, the contract between the two companies will not include any provision establishing the existence or ownership of intellectual property rights over the content of the databases of the Presse 2000 System, without this constituting a waiver by the NMPP of the rights they believe they hold, the NMPP expressly reserving the right to assert their rights and remedies in this regard as needed. The contract between the NMPP and the MLP will include an obligation to identify the origin "Presse 2000" of the content of the databases that will be communicated to third parties.</w:t>
      </w:r>
    </w:p>
    <w:p>
      <w:r>
        <w:t>8. The present commitment of the NMPP does not entail any obligation on their part to evolve the Presse 2000 System nor to adapt it to any specific needs of the MLP; it does not impose any restriction on the NMPP's right to evolve it according to its own needs, provided that such evolutions do not restrict the MLP's access to the functionalities and data of the common core of Presse 2000 to which they will be granted access under this commitment and that the substance of the responses to the competition concerns expressed in this matter is clearly preserved.</w:t>
      </w:r>
    </w:p>
    <w:p>
      <w:r>
        <w:t>9. The present commitment of the NMPP does not entail any obligation on their part to supply the Presse 2000 System with data nor to ensure the processing of such data and does not include any guarantee of their accuracy, any commitment to update, nor any performance guarantee. However, the NMPP commit not to make any modifications that would eliminate the interoperability of Presse 2000 with the software of the MLP approved for the purpose of implementing the automated direct access subject to this commitment.</w:t>
      </w:r>
    </w:p>
    <w:p>
      <w:r>
        <w:t>10. In the event of the entry into the market of a new messaging service, the NMPP will examine in good faith the possibility of arranging for it a comparable automated direct access to that which is the subject of this commitment while maintaining in service the automated direct access granted to the MLP depending on the capacity of the Presse 2000 System to support them and all other relevant factors. The NMPP commit that any modifications that may need to be made to the automated direct access granted to the MLP will be strictly necessary to accommodate the new messaging service and will not be discriminatory.</w:t>
      </w:r>
    </w:p>
    <w:p>
      <w:r>
        <w:t>11. The present commitment will automatically become void in the event of the discontinuation of the Presse 2000 System by the NMPP for any reason, subject to one year's notice, and does not include any commitment to maintain the Presse 2000 System in service.</w:t>
      </w:r>
    </w:p>
    <w:p>
      <w:r>
        <w:t>12. The NMPP commit to implement automated direct access in each depot within 4 weeks from the date on which the contract with the MLP and the amendment to the license contract of the Presse 2000 system of the concerned depositary have both been signed.</w:t>
      </w:r>
    </w:p>
    <w:p>
      <w:r>
        <w:t>13. The NMPP will inform the Council of the delivery to the MLP of the draft contract referred to in Article 1 of this commitment. They will also inform the Council of the implementation of the automated direct access in the depots referred to in Article 12 of this commitment.</w:t>
      </w:r>
    </w:p>
    <w:p>
      <w:r>
        <w:t>14. The present commitment will cease to bind the NMPP if any of the facts on which the Council's decision accepting them is based undergoes a significant change.</w:t>
      </w:r>
    </w:p>
    <w:p>
      <w:r>
        <w:t>15. The present commitment does not imply any recognition by the NMPP of the validity of the complaints submitted to the Council by the complainant nor of the competition concerns raised in the preliminary assessment. A fortiori, it does not constitute any acknowledgment by the NMPP of the commission of any competition infringement.</w:t>
      </w:r>
    </w:p>
    <w:p>
      <w:r>
        <w:t>Annex 1</w:t>
        <w:br/>
        <w:t>Common Core Data</w:t>
        <w:br/>
        <w:t>The Common Core Data are, as of the date of this commitment:</w:t>
        <w:br/>
        <w:t>• Regarding the data from the MLP system to the Presse 2000 system:</w:t>
        <w:br/>
        <w:t>•^ The title signage, publication announcements, and unsold goods slips;</w:t>
        <w:br/>
        <w:t>v^ The distribution forecasts J-2;</w:t>
        <w:br/>
        <w:t>v^ The daily exchange slips;</w:t>
        <w:br/>
        <w:t>•^ The acknowledgments of receipt of loading reports;</w:t>
        <w:br/>
        <w:t>v^ The distribution service allocation;</w:t>
        <w:br/>
        <w:t>v^ The management of the transmission of sales statistics.</w:t>
        <w:br/>
        <w:t>• Regarding the data from the Presse 2000 system to the MLP system:</w:t>
        <w:br/>
        <w:t>•^ The turnover figures;</w:t>
        <w:br/>
        <w:t>^ The restocking requests and "committing discrepancies";</w:t>
        <w:br/>
        <w:t>•^ The distributor signage;</w:t>
        <w:br/>
        <w:t>^ The sales statistics;</w:t>
        <w:br/>
        <w:t>•/ The adjustment tables;</w:t>
        <w:br/>
        <w:t>^ The informational tables.</w:t>
        <w:br/>
        <w:t>As these terms will be defined in the specifications established by the NMPP.</w:t>
        <w:br/>
        <w:t>It is understood that the MLP will only have access to the data concerning the titles they distribute on behalf of their own publishers, excluding any data concerning the titles distributed on behalf of publishers of other messaging services.</w:t>
      </w:r>
    </w:p>
    <w:p>
      <w:r>
        <w:t>Annex 2</w:t>
        <w:br/>
        <w:t>Tasks and obligations incumbent upon the MLP under the contract with the NMPP</w:t>
        <w:br/>
        <w:t>Maintain and keep in good condition all equipment and software compatible with those of the NMPP and approved by them according to agreed procedures, in order to ensure the integrity of the Presse 2000 system and the proper functioning of exchanges;</w:t>
        <w:br/>
        <w:t>Have means of transporting data to and from the Presse 2000 system;</w:t>
        <w:br/>
        <w:t>Have qualified personnel regarding the nature of the tasks to be performed;</w:t>
        <w:br/>
        <w:t>Have means of preventing and resolving disturbances and technical incidents in accordance with the rules of the art;</w:t>
        <w:br/>
        <w:t>Ensure at their own expense and under their exclusive responsibility all work that is their responsibility, including tests and deployment tasks as well as interventions with the relevant depositaries for the implementation of automated direct access at their level;</w:t>
        <w:br/>
        <w:t>Commit to indemnify the NMPP for any damage suffered by them due to the MLP, particularly in the event of disruption of the functioning or harm to the integrity of the Presse 2000 system;</w:t>
        <w:br/>
        <w:t>Commit to defend and protect the NMPP against any claims from publishers, depositaries, distributors, and any other third parties due to malfunctions or damages that fall under the responsibility of the MLP;</w:t>
        <w:br/>
        <w:t>Respect the intellectual property rights of the NMPP and comply with the obligation to identify the origin of the content of the databases referred to in point 7 of this commitment;</w:t>
        <w:br/>
        <w:t>Comply with all applicable regulations, particularly those relating to the processing of personal data and respect for privacy;</w:t>
        <w:br/>
        <w:t>Timely pay all amounts due to the NMPP for the automated direct access granted.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