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https://www.autoritedelaconcurrence.fr/fr/decision/relative-des-pratiques-mises-en-oeuvre-par-orange-caraibe-et-france-telecom-sur-differents</w:t>
      </w:r>
    </w:p>
    <w:p>
      <w:r>
        <w:t>Pages translated : 103</w:t>
      </w:r>
    </w:p>
    <w:p/>
    <w:p>
      <w:r>
        <w:rPr>
          <w:b/>
        </w:rPr>
        <w:t>[Pages 1–3]</w:t>
      </w:r>
    </w:p>
    <w:p>
      <w:r>
        <w:t xml:space="preserve">FRENCH REPUBLIC  </w:t>
        <w:br/>
        <w:t xml:space="preserve">Decision No. 09-D-36 of December 9, 2009  </w:t>
        <w:br/>
        <w:t xml:space="preserve">concerning practices implemented by Orange Caraïbe and  </w:t>
        <w:br/>
        <w:t xml:space="preserve">France Télécom in various markets for electronic communications services in the departments of  </w:t>
        <w:br/>
        <w:t>Martinique, Guadeloupe, and Guyane</w:t>
      </w:r>
    </w:p>
    <w:p>
      <w:r>
        <w:t xml:space="preserve">The Competition Authority (permanent commission),  </w:t>
        <w:br/>
        <w:t xml:space="preserve">Having regard to the referral registered on July 9, 2004, under numbers 04/0050 F and 04/0051 M, by which Bouygues Télécom Caraïbe referred the Competition Council regarding practices implemented by the companies Orange Caraïbe and France Télécom in the market for the provision of mobile telephony services in the departments of Guadeloupe, Martinique, and Guyane, and requested that interim measures be ordered on the basis of Article L. 464-1 of the Commercial Code;  </w:t>
        <w:br/>
        <w:t xml:space="preserve">Having regard to the decision of the Competition Council No. 04-MC-02 of December 9, 2004, concerning a request for interim measures presented by Bouygues Télécom Caraïbe against practices implemented by the companies Orange Caraïbe and France Télécom;  </w:t>
        <w:br/>
        <w:t xml:space="preserve">Having regard to the judgment of the Paris Court of Appeal of January 28, 2005;  </w:t>
        <w:br/>
        <w:t xml:space="preserve">Having regard to the referral registered on June 10, 2005, under number 05/0042 F, by which Outremer Télécom referred the Competition Council regarding practices implemented by the companies Orange Caraïbe and France Télécom in various electronic communications markets in the departments of Martinique, Guadeloupe, and Guyane;  </w:t>
        <w:br/>
        <w:t xml:space="preserve">Having regard to the decision of May 3, 2007, of the general rapporteur proceeding to join the investigation of cases 04/0050 F and 05/0042 F;  </w:t>
        <w:br/>
        <w:t xml:space="preserve">Having regard to Articles 81 and 82 of the Treaty establishing the European Community, which became Articles 101 and 102 of the TFEU as of December 1, 2009;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opinions 2008-0097 and 2008-0098 of the Regulatory Authority for Electronic Communications and Posts of January 24, 2008;  </w:t>
        <w:br/>
        <w:t xml:space="preserve">Having regard to decisions related to the protection of business secrets No. 08-DSA-30 of May 26, 2008, No. 08-DSADEC-31 of May 26, 2008, No. 08-DSADEC-33 of May 26, 2008, No. 08-DSADEC-120 of July 22, 2008, No. 09-DSADEC-18 of February 19, 2009, No. 09-DSADEC-36 of August 31, 2009, No. 09-DSADEC-37 of August 31, 2009, No. 09-DSADEC-38 of August 31, 2009;  </w:t>
        <w:br/>
        <w:t>Having regard to the other documents in the file;</w:t>
      </w:r>
    </w:p>
    <w:p>
      <w:r>
        <w:t xml:space="preserve">Having regard to the observations presented by the companies Orange Caraïbe, France Télécom, Digicel, Outremer Télécom, and by the Government Commissioner;  </w:t>
        <w:br/>
        <w:t xml:space="preserve">The rapporteur, the deputy general rapporteur, the Government Commissioner, the representatives of the companies Orange Caraïbe, France Télécom, Digicel, and Outremer Télécom, heard during the session of the Competition Authority on September 15, 2009;  </w:t>
        <w:br/>
        <w:t>Adopts the following decision:</w:t>
      </w:r>
    </w:p>
    <w:p>
      <w:r>
        <w:t xml:space="preserve">Summary  </w:t>
        <w:br/>
        <w:t xml:space="preserve">I. Procedure ............................................................................................................... 7  </w:t>
        <w:br/>
        <w:t xml:space="preserve">A. The referrals ........................................................................................................ 7  </w:t>
        <w:br/>
        <w:t xml:space="preserve">1. The referral by Bouygues Télécom Caraïbe ......................................................... 7  </w:t>
        <w:br/>
        <w:t xml:space="preserve">2. The referral by Outremer Telecom ........................................................................ 8  </w:t>
        <w:br/>
        <w:t xml:space="preserve">3. The joining of the investigation of the two referrals ................................................ 8  </w:t>
        <w:br/>
        <w:t xml:space="preserve">B. The decision on interim measures No. 04-MC-02 of December 9, 2004 ...... 8  </w:t>
        <w:br/>
        <w:t xml:space="preserve">II. Findings ............................................................................................................... 10  </w:t>
        <w:br/>
        <w:t xml:space="preserve">A. The mobile telephony sector in the Antilles-Guyane area ................................. 10  </w:t>
        <w:br/>
        <w:t xml:space="preserve">1. The players in the sector ...................................................................................... 10  </w:t>
        <w:br/>
        <w:t xml:space="preserve">a) Orange Caraïbe ............................................................................................ 10  </w:t>
        <w:br/>
        <w:t xml:space="preserve">b) France Télécom ........................................................................................... 10  </w:t>
        <w:br/>
        <w:t xml:space="preserve">c) Bouygues Télécom Caraïbe now Digicel Limited ........................................ 11  </w:t>
        <w:br/>
        <w:t xml:space="preserve">d) Outremer Télécom....................................................................................... 11  </w:t>
        <w:br/>
        <w:t xml:space="preserve">2. The characteristics of the mobile telephony services market in the Antilles-Guyane area ................................................................................................... 11  </w:t>
        <w:br/>
        <w:t xml:space="preserve">a) A later maturity than in mainland France, but compensated by recent dynamism .................................................................................................... 12  </w:t>
        <w:br/>
        <w:t xml:space="preserve">b) The existence of barriers to entry ................................................................. 12  </w:t>
        <w:br/>
        <w:t xml:space="preserve">c) An atypical consumption ........................................................................... 13  </w:t>
        <w:br/>
        <w:t xml:space="preserve">B. The practices implemented .............................................................................. 14  </w:t>
        <w:br/>
        <w:t xml:space="preserve">1. The practices implemented by Orange Caraïbe ............................................... 14  </w:t>
        <w:br/>
        <w:t xml:space="preserve">a) The contractual relationships between Orange Caraïbe and its independent distributors .................................................................................................... 14  </w:t>
        <w:br/>
        <w:t xml:space="preserve">The exclusivity and non-competition clauses in the distribution contracts ................................................................................................... 14  </w:t>
        <w:br/>
        <w:t xml:space="preserve">The establishment by Orange Caraïbe of a pricing policy towards independent distributors regarding the marketing of terminals 17  </w:t>
        <w:br/>
        <w:t xml:space="preserve">b) The contractual relationships between Orange Caraïbe and Cetelec Caraïbes ...... 22  </w:t>
        <w:br/>
        <w:t xml:space="preserve">History of the relationships between Orange Caraïbe and Cetelec Caraïbes ............ 22  </w:t>
        <w:br/>
        <w:t xml:space="preserve">The exclusivity clause in the maintenance services contract 23  </w:t>
        <w:br/>
        <w:t xml:space="preserve">The exclusivity clause in the sub-leasing contracts .................................... 24  </w:t>
        <w:br/>
        <w:t xml:space="preserve">The scope of exclusivity ............................................................................ 24  </w:t>
        <w:br/>
        <w:t xml:space="preserve">c) The commercial policy of Orange Caraïbe regarding customer loyalty and commitment ........................................................................................... 25  </w:t>
        <w:br/>
        <w:t xml:space="preserve">The "Changez de mobile" program .......................................................... 25  </w:t>
        <w:br/>
        <w:t>The commitment or re-commitment periods imposed on consumers ................. 26</w:t>
      </w:r>
    </w:p>
    <w:p>
      <w:r>
        <w:rPr>
          <w:b/>
        </w:rPr>
        <w:t>[Pages 4–6]</w:t>
      </w:r>
    </w:p>
    <w:p>
      <w:r>
        <w:t xml:space="preserve">d) The pricing policy of Orange Caraïbe for calls to the Bouygues Télécom Caraïbe network ............................................................. 26  </w:t>
        <w:br/>
        <w:t xml:space="preserve">The principle of billing for call termination charges .................................. 26  </w:t>
        <w:br/>
        <w:t xml:space="preserve">The evolution of the pricing of call termination charges in the Antilles-Guyane region ................................................................. 29  </w:t>
        <w:br/>
        <w:t xml:space="preserve">The differentiation of retail prices by Orange Caraïbe between on-net calls and off-net calls ............................................................ 29  </w:t>
        <w:br/>
        <w:t xml:space="preserve">e) The rates proposed by Orange Caraïbe in certain customized offers for calls to its network ................................................................. 31  </w:t>
        <w:br/>
        <w:t xml:space="preserve">2. The practices implemented by France Télécom ......................................... 33  </w:t>
        <w:br/>
        <w:t xml:space="preserve">a) The "Avantage Améris" .............................................................................. 33  </w:t>
        <w:br/>
        <w:t xml:space="preserve">The "Avantage Améris" offered by France Télécom .................................. 33  </w:t>
        <w:br/>
        <w:t xml:space="preserve">The maintenance of the "Avantage Améris" ............................................. 33  </w:t>
        <w:br/>
        <w:t xml:space="preserve">The regulatory history of the "Avantage Améris" .................................... 34  </w:t>
        <w:br/>
        <w:t xml:space="preserve">b) The rates proposed by France Télécom in certain customized offers for fixed calls to Orange Caraïbe mobiles ................................. 34  </w:t>
        <w:br/>
        <w:t xml:space="preserve">C. The notified grievances .............................................................................. 36  </w:t>
        <w:br/>
        <w:t xml:space="preserve">III. Discussion ........................................................................................................ 38  </w:t>
        <w:br/>
        <w:t xml:space="preserve">A. On the procedure .......................................................................................... 38  </w:t>
        <w:br/>
        <w:t xml:space="preserve">1. On the ground of the alleged non-compliance with business secrecy .......... 38  </w:t>
        <w:br/>
        <w:t xml:space="preserve">2. On the economic study by the MAPP firm transmitted by Orange Caraïbe in response to the report ......................................................... 39  </w:t>
        <w:br/>
        <w:t xml:space="preserve">3. On the ground of the imprecision of the grievances ................................... 40  </w:t>
        <w:br/>
        <w:t xml:space="preserve">B. On the application of Community competition law ..................................... 40  </w:t>
        <w:br/>
        <w:t xml:space="preserve">1. On the first two elements related to the existence of practices likely to affect trade between Member States .............................................. 41  </w:t>
        <w:br/>
        <w:t xml:space="preserve">2. On the third element related to the sensitive nature of the effect ............ 43  </w:t>
        <w:br/>
        <w:t xml:space="preserve">C. On the merits of the grievances .................................................................. 44  </w:t>
        <w:br/>
        <w:t xml:space="preserve">1. On the dominant positions of Orange Caraïbe and France Télécom in the various electronic communications markets ............................ 44  </w:t>
        <w:br/>
        <w:t xml:space="preserve">a) Regarding mobile telephony services offered to consumers .................... 45  </w:t>
        <w:br/>
        <w:t xml:space="preserve">On the delimitation of the retail market for mobile telephony services in the Antilles-Guyane region ................................................... 45  </w:t>
        <w:br/>
        <w:t xml:space="preserve">On the position of Orange Caraïbe in the retail market for mobile telephony services in the Antilles-Guyane region .......................... 47  </w:t>
        <w:br/>
        <w:t xml:space="preserve">b) Regarding call termination services offered to network operators ............ 49  </w:t>
        <w:br/>
        <w:t xml:space="preserve">On the delimitation of the market for mobile call termination services to the Orange Caraïbe network .................................................. 49  </w:t>
        <w:br/>
        <w:t xml:space="preserve">On the position of Orange Caraïbe in the market for mobile call termination services to the Orange Caraïbe network ......................... 50  </w:t>
        <w:br/>
        <w:t xml:space="preserve">c) Regarding fixed telephony services ............................................................ 51  </w:t>
        <w:br/>
        <w:t xml:space="preserve">On the delimitation of the market for fixed telephony services in the Antilles-Guyane region ............................................................... 51  </w:t>
        <w:br/>
        <w:t xml:space="preserve">On the dominant position of France Télécom in the market for all fixed telephony services in the Antilles-Guyane region .................... 51  </w:t>
        <w:br/>
        <w:t xml:space="preserve">2. On the practices ............................................................................................ 52  </w:t>
        <w:br/>
        <w:t xml:space="preserve">a) On exclusivity clauses (grievances no. 1.1, 1.2, 2) .................................. 52  </w:t>
        <w:br/>
        <w:t xml:space="preserve">On the applicable principles regarding exclusivity clauses ....................... 52  </w:t>
        <w:br/>
        <w:t xml:space="preserve">On the exclusivities concluded between Orange Caraïbe and independent distributors (grievances no. 1.1 and 1.2) ............................ 53  </w:t>
        <w:br/>
        <w:t xml:space="preserve">On the exclusivity concluded between Orange Caraïbe and Cetelec Caraïbes (grievance no. 2) .......................................................... 60  </w:t>
        <w:br/>
        <w:t xml:space="preserve">b) On the imposition of resale prices for terminals (grievance no. 3) .......... 63  </w:t>
        <w:br/>
        <w:t xml:space="preserve">Regarding repeated promotional offers ..................................................... 64  </w:t>
        <w:br/>
        <w:t xml:space="preserve">Regarding the "Changez de mobile" program ......................................... 65  </w:t>
        <w:br/>
        <w:t xml:space="preserve">c) On the customer loyalty and commitment policies implemented by Orange Caraïbe (grievance no. 4) .................................................. 65  </w:t>
        <w:br/>
        <w:t xml:space="preserve">On the distinction between "loyalty offers" and "retention offers" ............ 65  </w:t>
        <w:br/>
        <w:t xml:space="preserve">On the "Changez de mobile" program in its version prior to April 2005 ... 67  </w:t>
        <w:br/>
        <w:t xml:space="preserve">On the commitment periods .................................................................... 68  </w:t>
        <w:br/>
        <w:t xml:space="preserve">d) On the price differentiation between off-net calls and on-net calls (grievance no. 5) .............................................................................. 68  </w:t>
        <w:br/>
        <w:t xml:space="preserve">On the effects of on-net and off-net price differentiation ......................... 71  </w:t>
        <w:br/>
        <w:t xml:space="preserve">On the justifications regarding any differences in call termination charges .......................................................................................... 74  </w:t>
        <w:br/>
        <w:t xml:space="preserve">Conclusion ..................................................................................................... 76  </w:t>
        <w:br/>
        <w:t xml:space="preserve">e) On the price squeeze practice attributed to Orange Caraïbe (grievance no. 6) .................................................................................. 77  </w:t>
        <w:br/>
        <w:t xml:space="preserve">f) On the discrimination of the "Avantage Améris" (grievance no. 7) .......... 77  </w:t>
        <w:br/>
        <w:t xml:space="preserve">The discriminatory nature of the "Avantage Améris" ............................... 77  </w:t>
        <w:br/>
        <w:t xml:space="preserve">On the maintenance of the "Avantage Améris" ......................................... 79  </w:t>
        <w:br/>
        <w:t xml:space="preserve">Conclusion ..................................................................................................... 80  </w:t>
        <w:br/>
        <w:t xml:space="preserve">g) On the price squeeze practice of France Télécom (grievance no. 8) ........ 80  </w:t>
        <w:br/>
        <w:t xml:space="preserve">D. On the practices not subject to grievances .................................................. 83  </w:t>
        <w:br/>
        <w:t xml:space="preserve">1. On the provision and repair of leased lines in Saint-Georges .................... 83  </w:t>
        <w:br/>
        <w:t xml:space="preserve">2. On the coupling practices between fixed and mobile telephony services offered to businesses ................................................................. 83  </w:t>
        <w:br/>
        <w:t xml:space="preserve">E. On the attribution of practices ..................................................................... 84  </w:t>
        <w:br/>
        <w:t xml:space="preserve">1. The decision-making practice of the Competition Council and the case law of the supervisory jurisdictions .................................................. 84  </w:t>
        <w:br/>
        <w:t xml:space="preserve">2. Community case law .................................................................................. 85  </w:t>
        <w:br/>
        <w:t xml:space="preserve">a) The notion of an undertaking ................................................................... 85  </w:t>
        <w:br/>
        <w:t xml:space="preserve">b) The case of 100% subsidiaries ................................................................. 85  </w:t>
        <w:br/>
        <w:t xml:space="preserve">c) The nature of the presumption and the elements likely to overturn it .... 86  </w:t>
        <w:br/>
        <w:t xml:space="preserve">d) The consequences in terms of fine payment .......................................... 86  </w:t>
        <w:br/>
        <w:t xml:space="preserve">3. The binding nature of the interpretation of Articles 81 and 82 of the EC Treaty by the Community courts .................................................. 87  </w:t>
        <w:br/>
        <w:t xml:space="preserve">4. The application of Community case law to the case at hand .................... 87  </w:t>
        <w:br/>
        <w:t xml:space="preserve">F. On the sanctions ............................................................................................ 89  </w:t>
        <w:br/>
        <w:t xml:space="preserve">1. On the ceiling of the sanctions .................................................................... 89  </w:t>
        <w:br/>
        <w:t xml:space="preserve">2. On the criteria for determining the sanctions ............................................. 90  </w:t>
        <w:br/>
        <w:t xml:space="preserve">a) On the seriousness of the practices .......................................................... 90  </w:t>
        <w:br/>
        <w:t xml:space="preserve">The nature of the practices implemented by France Télécom and Orange Caraïbe .................................................................................. 91  </w:t>
        <w:br/>
        <w:t xml:space="preserve">The particular responsibility of a former de facto monopoly ...................... 91  </w:t>
        <w:br/>
        <w:t xml:space="preserve">b) On the significance of the damage caused to the economy .................... 91  </w:t>
        <w:br/>
        <w:t xml:space="preserve">On the duration of the practices ................................................................. 92  </w:t>
        <w:br/>
        <w:t xml:space="preserve">On the size of the affected markets ............................................................ 92  </w:t>
        <w:br/>
        <w:t xml:space="preserve">On the potential for anti-competitive effects of the practices on the concerned markets ........................................................................ 95  </w:t>
        <w:br/>
        <w:t xml:space="preserve">c) On the repetition of the practices .............................................................. 96  </w:t>
        <w:br/>
        <w:t xml:space="preserve">On the existence of a prior infringement finding ...................................... 98  </w:t>
        <w:br/>
        <w:t xml:space="preserve">On the definitive nature, as of the date of this decision, of the infringement finding .................................................................................. 99  </w:t>
        <w:br/>
        <w:t xml:space="preserve">On the identity or similarity of the practices ............................................. 99  </w:t>
        <w:br/>
        <w:t xml:space="preserve">d) On the individual situation of the companies .......................................... 100  </w:t>
        <w:br/>
        <w:t xml:space="preserve">3. On the amount of the sanctions ................................................................... 100  </w:t>
        <w:br/>
        <w:t xml:space="preserve">a) For Orange Caraïbe and France Télécom jointly and severally ............... 100  </w:t>
        <w:br/>
        <w:t xml:space="preserve">b) For France Télécom ................................................................................ 100  </w:t>
        <w:br/>
        <w:t xml:space="preserve">4. On the obligation of publication ................................................................ 101  </w:t>
        <w:br/>
        <w:t>DECISION ................................................................................................................... 103</w:t>
      </w:r>
    </w:p>
    <w:p>
      <w:r>
        <w:rPr>
          <w:b/>
        </w:rPr>
        <w:t>[Pages 7–9]</w:t>
      </w:r>
    </w:p>
    <w:p>
      <w:r>
        <w:t xml:space="preserve">I. Procedure  </w:t>
        <w:br/>
        <w:t xml:space="preserve">A. THE REFERRALS  </w:t>
        <w:br/>
        <w:t xml:space="preserve">1. THE REFERRAL BY BOUYGUES TELECOM CARAÏBE  </w:t>
        <w:br/>
        <w:t xml:space="preserve">1. By letter dated July 9, 2004, registered under numbers 04/0050 F and 04/0051 M, the company Bouygues Télécom Caraïbe referred to the Competition Council practices of anti-competitive behavior implemented by the companies Orange Caraïbe and France Télécom in the mobile telephony market in the departments of Guadeloupe, Martinique, and Guyane (hereinafter the "Antilles-Guyane zone").  </w:t>
        <w:br/>
        <w:t xml:space="preserve">2. In addition to its main referral, Bouygues Télécom Caraïbe requested the Competition Council, based on Article L. 464-1 of the Commercial Code, to order interim measures against Orange Caraïbe and France Télécom, in order to put an end to the serious and immediate harm that would be caused to it, as well as to the economy of the sector and the interests of consumers.  </w:t>
        <w:br/>
        <w:t xml:space="preserve">3. In its referral, Bouygues Télécom Caraïbe alleges that Orange Caraïbe and France Télécom abuse their dominant position, within the meaning of Articles L. 420-2 of the Commercial Code and 82 of the EC Treaty, by implementing practices that have the object and/or effect of restricting the exercise of effective competition among operators in the mobile telephony market of the Antilles-Guyane zone.  </w:t>
        <w:br/>
        <w:t xml:space="preserve">4. Bouygues Télécom Caraïbe thus believes that Orange Caraïbe abuses its dominant position:  </w:t>
        <w:br/>
        <w:t xml:space="preserve">- by imposing resale prices for communication recharge cards and mobile terminals on its independent distributors;  </w:t>
        <w:br/>
        <w:t xml:space="preserve">- by imposing, in its contractual relationships, an exclusivity clause on independent distributors wishing to distribute its products, as well as on the only authorized terminal repairer in the Caribbean (Cetelec Caraïbes);  </w:t>
        <w:br/>
        <w:t xml:space="preserve">- by practicing, for the rates it offers to its customers, excessive and discriminatory differentiation, on the one hand, between on-net calls and off-net calls and, on the other hand, between access to the Orange Caraïbe kiosk and access to the Bouygues Télécom Caraïbe kiosk;  </w:t>
        <w:br/>
        <w:t xml:space="preserve">- by capturing market customers through abusive loyalty practices and by disseminating misleading advertisements;  </w:t>
        <w:br/>
        <w:t xml:space="preserve">- by unfairly benefiting from the proximity to France Télécom, notably due to the abusive use of its agencies for the distribution of Orange Caraïbe services, through the bundling of telephony offers, and in the discriminatory treatment for access to leased lines;  </w:t>
        <w:br/>
        <w:t>- and finally, by not complying with the requirements of billing law.</w:t>
      </w:r>
    </w:p>
    <w:p>
      <w:r>
        <w:t xml:space="preserve">2. THE REFERRAL BY OUTREMER TELECOM  </w:t>
        <w:br/>
        <w:t xml:space="preserve">5. By letter dated June 10, 2005, registered under number 05/0042 F, the company Outremer Télécom referred to the Competition Council practices implemented by the companies France Télécom and Orange Caraïbe in the markets of fixed-to-mobile telephony and mobile telephony, in the territory of the Antilles and Guyane.  </w:t>
        <w:br/>
        <w:t xml:space="preserve">6. In its referral, Outremer Télécom denounces various practices of abuse of dominant position aimed at raising artificial barriers to entry into the mobile telephony services market in the Antilles-Guyane zone.  </w:t>
        <w:br/>
        <w:t xml:space="preserve">7. Thus, according to the referrer, Orange Caraïbe has, in particular, obstructed the sharing of its pylons in violation of its regulatory obligations, deliberately delayed the implementation of mobile number portability, offered direct interconnection to its network late, proposed with its parent company France Télécom fixed-to-mobile call rates that are not "replicable" by another operator, and finally, implemented a loyalty system that makes its most profitable customers captive.  </w:t>
        <w:br/>
        <w:t>8. Outremer Télécom requests the Competition Council to find that the companies France Télécom and Orange Caraïbe have violated L. 420-2 of the Commercial Code, to sanction them, and to impose one or more injunctions aimed at putting an end to the practices denounced.</w:t>
      </w:r>
    </w:p>
    <w:p>
      <w:r>
        <w:t xml:space="preserve">3. THE JOINING OF THE INSTRUCTION OF THE TWO REFERRALS  </w:t>
        <w:br/>
        <w:t xml:space="preserve">9. By decision of May 3, 2007, the general rapporteur of the Competition Council joined the instruction of cases 04/0050 F and 05/0042 F.  </w:t>
        <w:br/>
        <w:t xml:space="preserve">B. THE DECISION ON INTERIM MEASURES NO. 04-MC-02 OF DECEMBER 9, 2004  </w:t>
        <w:br/>
        <w:t xml:space="preserve">10. By its decision No. 04-MC-02 of December 9, 2004 (hereinafter, the "decision on interim measures of December 9, 2004"), the Competition Council decided to pursue the substantive examination of the referral by Bouygues Télécom Caraïbe.  </w:t>
        <w:br/>
        <w:t xml:space="preserve">11. Indeed, the Competition Council considered that, based on the state of the file and subject to the substantive examination, most of the practices denounced by Bouygues Télécom Caraïbe were likely to be anti-competitive.  </w:t>
        <w:br/>
        <w:t xml:space="preserve">12. Regarding Orange Caraïbe, the practices are:  </w:t>
        <w:br/>
        <w:t xml:space="preserve">- an imposed pricing practice (paragraph 40 of the decision);  </w:t>
        <w:br/>
        <w:t xml:space="preserve">- practices consisting of imposing on distributors the exclusive distribution of Orange Caraïbe products and services (paragraph 49 of the decision);  </w:t>
        <w:br/>
        <w:t xml:space="preserve">- the exclusivity imposed on the only authorized mobile terminal repairer in the Caribbean: Cetelec Caraïbes (paragraph 55 of the decision);  </w:t>
        <w:br/>
        <w:t xml:space="preserve">- a practice of price discrimination between on-net calls and off-net calls (paragraph 62 of the decision);  </w:t>
        <w:br/>
        <w:t xml:space="preserve">- a practice of price discrimination between access to the Orange Caraïbe kiosk and access to the Bouygues Télécom Caraïbe kiosk (paragraph 68 of the decision);  </w:t>
        <w:br/>
        <w:t xml:space="preserve">- and customer loyalty practices (paragraph 77 of the decision).  </w:t>
        <w:br/>
        <w:t xml:space="preserve">13. Regarding France Télécom, the practices are:  </w:t>
        <w:br/>
        <w:t xml:space="preserve">- the bundling of fixed and mobile offers of the "Avantage Améris" (paragraph 87 of the decision);  </w:t>
        <w:br/>
        <w:t xml:space="preserve">- and practices related to the provision of leased lines (paragraph 90 of the decision).  </w:t>
        <w:br/>
        <w:t xml:space="preserve">14. Conversely, the Competition Council dismissed the practices related to misleading advertising (paragraph 79 of the decision), as well as those related to non-compliance with billing law requirements (paragraph 83 of the decision) that would be implemented by Orange Caraïbe.  </w:t>
        <w:br/>
        <w:t xml:space="preserve">15. After considering that certain denounced practices caused serious and immediate harm to Bouygues Télécom Caraïbe, to consumers, and to the affected sector, the Competition Council ordered Orange Caraïbe, pending a substantive decision:  </w:t>
        <w:br/>
        <w:t xml:space="preserve">- "to remove in all contracts, ongoing or future, concluded with its independent distributors the exclusivity obligations binding them, and in particular the fourth paragraph of the first article of the 'Commercial Agent Contract' and the provisions of Article 14 of the same contract entitled 'Non-competition'. Orange Caraïbe must inform all its independent distributors by registered letter with acknowledgment of receipt within a maximum period of two months from the notification of this decision. This letter must include, as an annex, a copy of the entirety of this decision;  </w:t>
        <w:br/>
        <w:t xml:space="preserve">- to remove all exclusivity obligations it imposes on Cetelec Caraïbes. Orange Caraïbe must inform Cetelec Caraïbes of this measure by registered letter with acknowledgment of receipt within a maximum period of two months from the notification of this decision;  </w:t>
        <w:br/>
        <w:t xml:space="preserve">- to ensure that, for all offers with different rates for on-net communications, on the one hand, and off-net, on the other hand, the gap between these on-net and off-net rates does not exceed the gap between the costs that Orange Caraïbe incurs for the routing of these two types of communications. Orange Caraïbe will inform its customers by mentioning it on their next bill and by visible display in France Télécom agencies and Orange sales points. This measure must take effect within a maximum period of two months from the notification of this decision;  </w:t>
        <w:br/>
        <w:t>- to allow its customers to use the loyalty points they have acquired or could acquire, as a credit against the price of any purchase of a good or service it offers to its customers, the value of the point being that set by Orange Caraïbe. The latter will inform its customers by mentioning it on their next bill and by visible display in France Télécom agencies and Orange sales points. This measure must take effect within a maximum period of two months from the notification of this decision."</w:t>
      </w:r>
    </w:p>
    <w:p>
      <w:r>
        <w:rPr>
          <w:b/>
        </w:rPr>
        <w:t>[Pages 10–12]</w:t>
      </w:r>
    </w:p>
    <w:p>
      <w:r>
        <w:t>16. Seized of an appeal against this decision, the Paris Court of Appeal, by a judgment of January 28, 2005, confirmed the interim measures ordered. It only granted Orange Caraïbe an additional two months to implement the measures related to communication costs and customer loyalty actions, taking into account, respectively, the technical imperatives related to the modifications to be made to its billing system and the legal constraints imposed for contractual modifications in the relevant sector.</w:t>
      </w:r>
    </w:p>
    <w:p>
      <w:r>
        <w:t>II. Findings</w:t>
      </w:r>
    </w:p>
    <w:p>
      <w:r>
        <w:t>A. THE MOBILE TELEPHONY SECTOR IN THE ANTILLES-GUYANE AREA</w:t>
      </w:r>
    </w:p>
    <w:p>
      <w:r>
        <w:t>17. The actors in the sector will be described successively, followed by the characteristics of the mobile telephony services market in the Antilles-Guyane area.</w:t>
      </w:r>
    </w:p>
    <w:p>
      <w:r>
        <w:t>1. THE ACTORS IN THE SECTOR</w:t>
      </w:r>
    </w:p>
    <w:p>
      <w:r>
        <w:t>a) Orange Caraïbe</w:t>
      </w:r>
    </w:p>
    <w:p>
      <w:r>
        <w:t>18. The company Orange Caraïbe, formerly known as France Caraïbes Mobiles, is wholly owned by Orange Holding, which is itself owned by France Télécom. Indeed, Orange Caraïbe was integrated into the company Orange SA in the fall of 2000. Orange SA remained a subsidiary controlled 100% by France Télécom until February 13, 2001, when approximately 13% of the shares of Orange SA were placed on the financial markets. On September 1, 2003, France Télécom launched a public exchange offer (OPE) on its subsidiary, followed a few weeks later by a mandatory withdrawal offer. As of December 31, 2003, France Télécom held more than 99% of the shares of Orange SA before regaining 100% ownership a few weeks later.</w:t>
      </w:r>
    </w:p>
    <w:p>
      <w:r>
        <w:t>19. Orange Caraïbe has been offering commercial mobile telephony services in the Antilles-Guyane area since 1996. The brand "Orange Caraïbe," under which the mobile telephony services of the France Télécom group are marketed in the Antilles-Guyane area, was only used from 2001, replacing the brand "Améris."</w:t>
      </w:r>
    </w:p>
    <w:p>
      <w:r>
        <w:t>20. In the Antilles-Guyane area, Orange Caraïbe remained a de facto monopoly until December 2000, when Bouygues Télécom Caraïbe entered the market. In the summer of 2004, Orange Caraïbe held more than 82% of the mobile telephony services market. Since that date, the company's market share has eroded and now fluctuates between 50% and 60% of the customer base.</w:t>
      </w:r>
    </w:p>
    <w:p>
      <w:r>
        <w:t>21. As of December 31, 2004, Orange Caraïbe had achieved an annual turnover of 320 million euros with a net profit of 112 million euros.</w:t>
      </w:r>
    </w:p>
    <w:p>
      <w:r>
        <w:t>b) France Télécom</w:t>
      </w:r>
    </w:p>
    <w:p>
      <w:r>
        <w:t>22. Until 2007, France Télécom, the parent company of Orange Caraïbe, held a market share of over 70% in the Antilles-Guyane area in the fixed voice communications markets. The main competitor of France Télécom in these markets is the operator Outremer Télécom.</w:t>
      </w:r>
    </w:p>
    <w:p>
      <w:r>
        <w:t>23. In 2008, France Télécom achieved consolidated revenue of 53.488 billion euros.</w:t>
      </w:r>
    </w:p>
    <w:p>
      <w:r>
        <w:t>c) Bouygues Télécom Caraïbe, now Digicel Limited</w:t>
      </w:r>
    </w:p>
    <w:p>
      <w:r>
        <w:t>24. Established in January 2000, Bouygues Télécom Caraïbe began its commercial activities in the Antilles-Guyane area on December 7, 2000. It obtained its operating license by decree on July 19, 2001 (JO 191 of August 19, 2001), but prior to this date, its parent company, Bouygues Télécom, held a provisional authorization to provide mobile telephony services in the Antilles-Guyane area.</w:t>
      </w:r>
    </w:p>
    <w:p>
      <w:r>
        <w:t>25. Since the withdrawal of a minority shareholder at the end of 2003, Bouygues Télécom Caraïbe has been wholly owned by Bouygues Télécom. In 2006, Bouygues Télécom Caraïbe was sold to Digicel Limited, a Jamaican mobile telephony operator very active in the Caribbean region (7 million customers).</w:t>
      </w:r>
    </w:p>
    <w:p>
      <w:r>
        <w:t>26. As of June 30, 2004, Bouygues Télécom Caraïbe's market share of active mobile telephony customers in the Caribbean was 17.5%, and nearly 20% at the end of 2005. It now exceeds 30%.</w:t>
      </w:r>
    </w:p>
    <w:p>
      <w:r>
        <w:t>27. In 2003, Bouygues Télécom Caraïbe achieved a turnover of 76 million euros, with a loss of 20.6 million euros.</w:t>
      </w:r>
    </w:p>
    <w:p>
      <w:r>
        <w:t>d) Outremer Télécom</w:t>
      </w:r>
    </w:p>
    <w:p>
      <w:r>
        <w:t>28. The company Outremer Télécom, which operates its services under the brand "Only," presents itself as the leading alternative telecommunications operator in the overseas departments. Indeed, it offers a wide range of electronic communications services in the four overseas departments of France (Martinique, Guadeloupe, Guyane, and Réunion), as well as in Mayotte, both to individuals and professionals (fixed and mobile telephony, internet access, leased lines, etc.).</w:t>
      </w:r>
    </w:p>
    <w:p>
      <w:r>
        <w:t>29. Outremer Télécom long focused on fixed telecommunications services (voice and internet access) and only began its mobile telephony activities at the end of 2004 in Guyane, at the end of 2005 in the islands of Martinique and Guadeloupe, and in 2007 in Réunion. Currently, Outremer Télécom holds just over 15% of the mobile telephony market in the Antilles-Guyane area.</w:t>
      </w:r>
    </w:p>
    <w:p>
      <w:r>
        <w:t>30. In 2006, it achieved a turnover of 124 million euros with a loss of 31 million euros.</w:t>
      </w:r>
    </w:p>
    <w:p>
      <w:r>
        <w:t>2. THE CHARACTERISTICS OF THE MOBILE TELEPHONY SERVICES MARKET IN THE ANTILLES-GUYANE AREA</w:t>
      </w:r>
    </w:p>
    <w:p>
      <w:r>
        <w:t>31. The mobile telephony services market in the Antilles-Guyane area is characterized, firstly, by a later maturity than in mainland France but compensated by recent dynamism; secondly, by the existence of entry barriers; and thirdly, by atypical consumption.</w:t>
      </w:r>
    </w:p>
    <w:p>
      <w:r>
        <w:t>a) A later maturity than in mainland France, but compensated by recent dynamism</w:t>
      </w:r>
    </w:p>
    <w:p>
      <w:r>
        <w:t>32. The emergence of genuine competition in the mobile telephony services market in the Antilles-Guyane area was later than in mainland France. Indeed, in this area, the commercial opening of mobile telephony services only began four years after that of mainland France. Furthermore, the mobile telephony market was characterized by a de facto monopoly of Orange Caraïbe until December 2000, and then, from 2001 to 2005, by the existence of a duopoly with Bouygues Télécom Caraïbe.</w:t>
      </w:r>
    </w:p>
    <w:p>
      <w:r>
        <w:t>33. However, the market quickly became dynamic, notably due to the emergence of the operator Outremer Télécom in the Antilles-Guyane area (at the end of 2004 in Guyane and at the end of 2005 in Martinique and Guadeloupe) and the acquisition of Bouygues Télécom Caraïbe in 2006 by Digicel.</w:t>
      </w:r>
    </w:p>
    <w:p>
      <w:r>
        <w:t>34. In addition, the penetration rate of mobile telephony services (number of active SIM cards/number of inhabitants) in the Antilles-Guyane area has continuously increased since 2000. Thus, this rate was approximately 35% in mid-2000, 65% in spring 2002, 70% in summer 2004 (compared to 45% in mainland France), and 93% at the end of 2006 (compared to 80% in mainland France). Currently, it exceeds 100%, meaning a rate significantly higher than the metropolitan average (85%).</w:t>
      </w:r>
    </w:p>
    <w:p>
      <w:r>
        <w:t>b) The existence of entry barriers</w:t>
      </w:r>
    </w:p>
    <w:p>
      <w:r>
        <w:t>35. The mobile telephony services market in the Antilles-Guyane area is characterized by the existence of numerous entry barriers.</w:t>
      </w:r>
    </w:p>
    <w:p>
      <w:r>
        <w:t>36. In opinion No. 2008-0098 dated January 24, 2008, which the Regulatory Authority for Electronic Communications and Posts (hereinafter "ARCEP") issued in the context of this case (hereinafter "ARCEP opinion No. 2008-0098"), it was emphasized: "It should be noted the importance of non-technical barriers to entry into the market, related for example to the necessity of deploying a relevant sales network, acquiring and retaining a customer base in a mature market context that does not include an effective mobile number portability mechanism (effective in the area as of April 1, 2006). More specifically, it is for a new entrant to establish or access a single-brand and/or multi-brand distribution network that provides sufficient commercial presence both quantitatively and qualitatively, which implies high sunk costs (establishing a sales force, implementing a franchising policy, obtaining high-performing commercial locations, etc.) and in any case represents an activity of several semesters. [...]" (page 3 of the opinion).</w:t>
      </w:r>
    </w:p>
    <w:p>
      <w:r>
        <w:t>37. Furthermore, in a mature market, the costs of switching operators are also likely to constitute barriers to entry for new entrants. Moreover, the number of potential customers for a new entrant is all the more limited as the mobile telephony market in the Antilles-Guyane area is characterized, as in mainland France, by significant commitment periods (of 12 or 24 months).</w:t>
      </w:r>
    </w:p>
    <w:p>
      <w:r>
        <w:t>38. The absence of an effective mobile number portability mechanism has also long constituted a very significant barrier to changing operators. However, since April 2006, this entry barrier has been considerably reduced thanks to the early implementation in the Antilles-Guyane area of the mobile number portability system (thirteen months before mainland France).</w:t>
      </w:r>
    </w:p>
    <w:p>
      <w:r>
        <w:rPr>
          <w:b/>
        </w:rPr>
        <w:t>[Pages 13–15]</w:t>
      </w:r>
    </w:p>
    <w:p>
      <w:r>
        <w:t>c) Atypical consumption</w:t>
      </w:r>
    </w:p>
    <w:p>
      <w:r>
        <w:t>39. The mobile telephony services market in the Antilles-Guyane area is also characterized by atypical consumption.</w:t>
      </w:r>
    </w:p>
    <w:p>
      <w:r>
        <w:t>40. Indeed, it should be noted, on the one hand, the predominance of prepaid offers, whether they are prepaid cards or prepaid plans. Thus, as explained by Orange Caraïbe during a hearing: “[...] In terms of customers, prepaid cards represent approximately 46%, prepaid subscriptions approximately 44%, and postpaid subscriptions approximately 10%.”</w:t>
      </w:r>
    </w:p>
    <w:p>
      <w:r>
        <w:t>41. On the other hand, as indicated in the table below, the purchasing power of the inhabitants of the Antilles-Guyane area is significantly lower than that in mainland France.</w:t>
      </w:r>
    </w:p>
    <w:p>
      <w:r>
        <w:t xml:space="preserve">RDB per inhabitant Index  </w:t>
        <w:br/>
        <w:t xml:space="preserve">FRANCE (AVERAGE) 14,973 100  </w:t>
        <w:br/>
        <w:t xml:space="preserve">MARTINIQUE 10,505 70.2  </w:t>
        <w:br/>
        <w:t xml:space="preserve">GUADELOUPE 9,464 63.2  </w:t>
        <w:br/>
        <w:t xml:space="preserve">GUYANE 8,111 54.2  </w:t>
        <w:br/>
        <w:t>RDB: Gross disposable income of households, in euros per year (INSEE 2000)</w:t>
      </w:r>
    </w:p>
    <w:p>
      <w:r>
        <w:t>42. Finally, Caribbean consumers are characterized by a strong appetite for new technologies. Indeed, despite an average purchasing power that is 30% lower than that of consumers in mainland France, the clientele in the Antilles-Guyane area wishes to benefit from the latest technological innovations at the same time as those in mainland France.</w:t>
      </w:r>
    </w:p>
    <w:p>
      <w:r>
        <w:t>B. IMPLEMENTED PRACTICES</w:t>
      </w:r>
    </w:p>
    <w:p>
      <w:r>
        <w:t>43. It is appropriate to successively describe the practices implemented by Orange Caraïbe and those emanating from France Télécom.</w:t>
      </w:r>
    </w:p>
    <w:p>
      <w:r>
        <w:t>1. PRACTICES IMPLEMENTED BY ORANGE CARAÏBE</w:t>
      </w:r>
    </w:p>
    <w:p>
      <w:r>
        <w:t>44. Spanning from 2000 to 2007, these practices concern:</w:t>
        <w:br/>
        <w:t>- the contractual relationships between Orange Caraïbe and its independent distributors;</w:t>
        <w:br/>
        <w:t>- the contractual relationships between Orange Caraïbe and Cetelec Caraïbes;</w:t>
        <w:br/>
        <w:t>- the commercial policy of Orange Caraïbe regarding customer loyalty and engagement;</w:t>
        <w:br/>
        <w:t>- the pricing policy of Orange Caraïbe for calls to the Bouygues Télécom Caraïbe network;</w:t>
        <w:br/>
        <w:t>- and finally, the rates offered by Orange Caraïbe in certain tailored offers for calls to its network.</w:t>
      </w:r>
    </w:p>
    <w:p>
      <w:r>
        <w:t>a) The contractual relationships between Orange Caraïbe and its independent distributors</w:t>
      </w:r>
    </w:p>
    <w:p>
      <w:r>
        <w:t>45. At the time of the facts, the distribution of Orange Caraïbe services and associated terminals was primarily carried out through two channels: France Télécom agencies and independent distributors. The majority of sales were ensured through independent distributors (80%).</w:t>
      </w:r>
    </w:p>
    <w:p>
      <w:r>
        <w:t>46. According to the administrative investigation report, “the number of brands of independent distributors of Orange Caraïbe products is fourteen in Martinique, twelve in Guadeloupe, and twenty in Guyane, plus three in the northern islands of Guadeloupe,” which corresponded to 110 points of sale.</w:t>
      </w:r>
    </w:p>
    <w:p>
      <w:r>
        <w:t>47. The strategic nature of the ability to have a network of specialized brick-and-mortar stores in the Antilles-Guyane area was emphasized by Orange Caraïbe during the investigation: “the clientele of the DOM has the specificity of seeking a very present customer service. The clientele seeks very direct contact with service providers.”</w:t>
      </w:r>
    </w:p>
    <w:p>
      <w:r>
        <w:t>48. In this case, the observed practices are, on the one hand, the existence of exclusivity and non-competition clauses in the distribution contracts concluded between Orange Caraïbe and its independent distributors, and on the other hand, the establishment by Orange Caraïbe of a pricing policy towards them regarding the marketing of terminals.</w:t>
      </w:r>
    </w:p>
    <w:p>
      <w:r>
        <w:t>The exclusivity and non-competition clauses in the distribution contracts</w:t>
      </w:r>
    </w:p>
    <w:p>
      <w:r>
        <w:t>49. The administrative investigation revealed that between 2000 and 2005, the commercial agent contract, as well as the Kit Card contract, included exclusivity clauses in favor of Orange Caraïbe applicable during the term of the contract and for two years after its termination. In 2005, in execution of the interim measure ordered by the Competition Council in its decision of December 9, 2004, Orange Caraïbe removed the disputed clauses from the relevant contracts.</w:t>
      </w:r>
    </w:p>
    <w:p>
      <w:r>
        <w:t>The relevant contracts</w:t>
      </w:r>
    </w:p>
    <w:p>
      <w:r>
        <w:t>The commercial agent contract</w:t>
      </w:r>
    </w:p>
    <w:p>
      <w:r>
        <w:t>50. All independent distributors are bound to Orange Caraïbe by a commercial agent contract, referred to as the “Améris commercial agent contract,” then “Orange Caraïbe commercial agent contract.”</w:t>
      </w:r>
    </w:p>
    <w:p>
      <w:r>
        <w:t>51. Article 1, paragraph 4, of this contract stipulated that: “The Agent undertakes to exclusively represent the service of Orange Caraïbe and consequently refrains from accepting the representation of a competing service without the express, written, and prior agreement of Orange Caraïbe, which Orange Caraïbe may refuse at its sole discretion. It also refrains, under the same conditions, from taking a stake in the capital of a company providing or distributing such a service or from assisting, in any way, a third party engaged in this activity.”</w:t>
      </w:r>
    </w:p>
    <w:p>
      <w:r>
        <w:t>52. Article 14 of the contract, titled “Non-competition,” also provided that: “[...] The Agent agrees not to distribute, in any way, and within the territory, services of substitutable radiotelephony to the Orange Caraïbe service, except with the express prior written agreement of Orange Caraïbe.”</w:t>
      </w:r>
    </w:p>
    <w:p>
      <w:r>
        <w:t>53. Article 14 further specified that the exclusivity also applied “two years after its termination.”</w:t>
      </w:r>
    </w:p>
    <w:p>
      <w:r>
        <w:t>54. Finally, Article 14.2 stipulated that: “Breach of this non-competition obligation is, during the term of the contract, a serious fault,” specifying that such a breach: “is sanctioned by a contractual indemnity amounting to 12 months of commissions paid during the Agent's activity for OC [Orange Caraïbe],” and that: “the contractual indemnity provided for in the above provisions is without prejudice to OC [Orange Caraïbe]'s right to claim higher damages [...]”</w:t>
      </w:r>
    </w:p>
    <w:p>
      <w:r>
        <w:t>The Kit Card contract</w:t>
      </w:r>
    </w:p>
    <w:p>
      <w:r>
        <w:t>55. It appears from the investigation that some independent distributors signed both a Kit Card contract and a commercial agent contract at the same time.</w:t>
      </w:r>
    </w:p>
    <w:p>
      <w:r>
        <w:t>56. The “Améris Kit Card” contract, later the “Orange Kit Card” contract, concerned only the marketing of recharge cards (without commitment). Indeed, the Kit Card contract had “the purpose of specifying the conditions under which OC [Orange Caraïbe] entrusts the contracting party with the task of marketing the prepaid communication cards of Card Orange and their marketing Kits including SIM cards” (Article 1 of the contract).</w:t>
      </w:r>
    </w:p>
    <w:p>
      <w:r>
        <w:t>57. Article 11 of the Kit Card contract, titled “Non-competition,” stipulated that: “the contracting party agrees not to distribute, in any way, and within the territory, services of substitutable radiotelephony to the Orange service, except with the express prior written agreement of OC [Orange Caraïbe], nor to take a stake in the capital of a company providing or distributing such a service, nor to provide, by any means, financial assistance to a company engaged in this activity.”</w:t>
      </w:r>
    </w:p>
    <w:p>
      <w:r>
        <w:rPr>
          <w:b/>
        </w:rPr>
        <w:t>[Pages 16–18]</w:t>
      </w:r>
    </w:p>
    <w:p>
      <w:r>
        <w:t>58. The last paragraph of the same Article 11 specified that: "this non-compete obligation applies during the term of this contract and for two years after its termination" and that "breach of this non-compete obligation constitutes a serious fault."</w:t>
      </w:r>
    </w:p>
    <w:p>
      <w:r>
        <w:t>Other elements of the file</w:t>
      </w:r>
    </w:p>
    <w:p>
      <w:r>
        <w:t>59. In the context of the investigation of interim measures, Bouygues Télécom Caraïbe had indicated: "at the launch of Bouygues Télécom Caraïbe, 3 or 4 distributors, representing less than 3% of the total digital distribution in mobile telephony, attempted to distribute at the same point of sale or under the same brand the products and services of Orange Caraïbe and Bouygues Télécom Caraïbe. However, they were very quickly dissuaded by Orange Caraïbe, which ordered them to choose. Thus, Intermobile chose Bouygues Télécom Caraïbe, but since this decision, it has been in litigation against Orange Caraïbe. Another distributor, Aujevala, chose Orange Caraïbe. Currently, there are still no multi-brand distributors. The few distributors (two in number today) who have defied the ban of Orange Caraïbe had to create two different legal entities and distribute the two brands in different points of sale (e.g., Phone Center Caraïbe is a distributor of Bouygues Télécom Caraïbe, while Always Music distributes Orange Caraïbe, these 2 brands belonging to the same distributor). But in reality, these two distributors do not market a significant number of lines."</w:t>
      </w:r>
    </w:p>
    <w:p>
      <w:r>
        <w:t>60. During the administrative investigation, the manager of the company Radio Shop Antilles (5 points of sale) explained that, since the removal of exclusivity clauses, "I am no longer exclusive, so I have every right to work with another operator."</w:t>
      </w:r>
    </w:p>
    <w:p>
      <w:r>
        <w:t>61. The distributor Compuphone Caraïbes emphasized: "I only work for Orange because I do not wish to market the offers of several operators. I think anyway that there are penalties in case of marketing the offers of competitors (see Article 14)."</w:t>
      </w:r>
    </w:p>
    <w:p>
      <w:r>
        <w:t>62. The distributor No Games, which distributed the products of Bouygues Télécom Caraïbe, stated that by terminating its distribution contract, Orange Caraïbe intended to make an example of its case for other distributors: "we were pointed out by FCM [Orange Caraïbe] as the distributor not to imitate. Other distributors therefore do not market BTC [Bouygues Télécom Caraïbe] products."</w:t>
      </w:r>
    </w:p>
    <w:p>
      <w:r>
        <w:t>63. The distributor Dimeco Connexion indicated regarding the distribution of Bouygues Télécom Caraïbe products and services: "this multiplicity of points of sale was not in line with the image we were led to believe, which was a distribution of products by specialists. Indeed, it is not uncommon to find points of sale for Bouygues products in bazaars, shoe resellers, or supermarkets."</w:t>
      </w:r>
    </w:p>
    <w:p>
      <w:r>
        <w:t>64. The investigation revealed that, despite the existence of exclusivity clauses, Bouygues Télécom Caraïbe was able to deploy a commercial network of about sixty points of sale, sometimes benefiting from some prime locations (shopping centers Places d’Armes, La Galleria, and Destreland...).</w:t>
      </w:r>
    </w:p>
    <w:p>
      <w:r>
        <w:t>65. Furthermore, when questioned by the rapporteur about its distribution network, Outremer Télécom specified: "In theory, Outremer Telecom could have entrusted the distribution of its mobile services to a multi-brand distribution network present in the Antilles-Guyane area. However, Outremer Telecom preferred to set up its own distribution network. Based on our experience, multi-brand distributors are indeed quite reluctant to treat on an equal footing the services and products of a third entrant in the market compared to its previously established competitors, which generate for the distributor a much larger business volume, in relation to the market shares held by the different players."</w:t>
      </w:r>
    </w:p>
    <w:p>
      <w:r>
        <w:t>66. In addition, it emerges from the statements collected from independent distributors that some of them did not wish to work with Bouygues Télécom Caraïbe. Thus, the manager of the distributor GSM stated: "we only distribute Orange Caraïbe. It is a voluntary choice [...]. Upon the arrival of BTC [Bouygues Télécom Caraïbe], they contacted us by phone, a person from BTC came here [...]. We preferred to continue satisfying our OC customers. The commitments proposed by BTC were not interesting. They wanted each store to finance the installation for BTC products themselves. Locally, there would have needed to be space for network infrastructures, costs, IT hubs (5 positions to be set up), commercial follow-up was already massive with OC [...]. Moreover, it was necessary to train the sellers. We would have had to double the team for BTC." Similarly, the managers of Radio Shop Antilles stores stated: "I met BTC in 2001. We discussed but it did not lead to anything. Their prices were not interesting. So I gave up working with them and they never came back to us." The representatives of the company Dimeco, which operates the Connexion stores, indicated: "BTC approached us and we informed FCM [France Caraïbes Mobiles]. We did not have any hindrance from FCM to work with BTC. We quickly realized that BTC was lacking organization regarding the availability and distribution of products and was completely devoid of organization regarding after-sales service."</w:t>
      </w:r>
    </w:p>
    <w:p>
      <w:r>
        <w:t>67. Finally, the elements of the investigation reveal that Bouygues Télécom Caraïbe itself sometimes chose not to market its services through certain distributors. Thus, the manager of the Group Digital store indicated: "I was contacted by BTC to distribute their products but BTC chose Connexion located across from our store [...]. They did not want to place two new distributors side by side." Similarly, the manager of the Europhone store stated: "We were approached by Bouygues Télécom Caraïbe when we arrived in 1999. We wanted to work with BTC but BTC did not want to, reproaching us in particular for being too small. FCM then welcomed us. When BTC came back to see us in 2003 after a change of management, we could not trust them." The manager of the company Bagage Plus also explained that: "the company Bouygues, represented by [...] and [...], came to me in 2000 to propose the marketing at the Airport and at the marina of the Bouygues Télécom range of telephony and subscriptions, with a market share obligation of 50/50 (Orange/Bouygues) in store linear. In light of their arrogance and commercial demands, I proposed to start with a market share of 20%. They refused and gave the marketing to the newsstand across the street (at the Airport) [...]."</w:t>
      </w:r>
    </w:p>
    <w:p>
      <w:r>
        <w:t>The implementation by Orange Caraïbe of a pricing policy towards independent distributors regarding the marketing of terminals</w:t>
      </w:r>
    </w:p>
    <w:p>
      <w:r>
        <w:t>68. Independent distributors purchase terminals from Orange Caraïbe, which they then resell to consumers. Thus, during a hearing, Orange Caraïbe indicated that: "[...] Orange Caraïbe buys and then resells mobile terminals to its distributors, who then resell them at the prices they wish [...]. [...] distributors are free to determine their resale pricing policy regarding mobile (and accessory equipment: batteries, etc.). They thus set their margin. [...] there is no terminal buyback mechanism at Orange Caraïbe. When distributors are unable to sell certain terminals, they take care of their own stock."</w:t>
      </w:r>
    </w:p>
    <w:p>
      <w:r>
        <w:t>69. However, it results from the investigation that between 2002 and 2006, Orange Caraïbe implemented a pricing policy towards its distributors regarding the marketing of terminals to consumers, within the framework of promotional offers and the loyalty program "Changez de mobile."</w:t>
      </w:r>
    </w:p>
    <w:p>
      <w:r>
        <w:t>Pricing policy regarding the marketing of terminals within the framework of promotional offers</w:t>
      </w:r>
    </w:p>
    <w:p>
      <w:r>
        <w:t>70. During promotional periods, Orange Caraïbe sent its independent distributors an email containing a list, in the form of tables, with for each terminal:</w:t>
        <w:br/>
        <w:t>- the recommended retail price by Orange Caraïbe, on the basis of which various advertisements and communication operations were carried out;</w:t>
        <w:br/>
        <w:t>- the price at which Orange Caraïbe sold each terminal to the distributor as well as the amount of the subsidy that the operator covered for the subscription of a consumer;</w:t>
        <w:br/>
        <w:t>- and finally, in some cases, the distributor's margin, which was zero.</w:t>
      </w:r>
    </w:p>
    <w:p>
      <w:r>
        <w:t>71. The terminals concerned were part of "packs" linked to the subscription of an Orange Caraïbe subscription. During the investigation, several distributors confirmed that they received a commission for the subscription of a contract concurrently with the sale of a terminal. Thus, the manager of the SARL Tech and Com stated: "I do not make money on the selling price of the mobile phone but on the number of contracts generated." The manager of the company FAPS also indicated that "my profit lies [...] solely in my remuneration for opening a line."</w:t>
      </w:r>
    </w:p>
    <w:p>
      <w:r>
        <w:t>72. Two examples of these tables, established during the promotional periods of January and February 2006, are reproduced below. Similar tables were found for other periods, notably for 2004 and 2005.</w:t>
      </w:r>
    </w:p>
    <w:p>
      <w:r>
        <w:t>Promotion from 06/01/06 to 14/01/06</w:t>
        <w:br/>
        <w:t>Offer PPC PREF Liberté, Flotte, Pref Pro</w:t>
        <w:br/>
        <w:t>Terminal Sagem C3-2 Alcatel SE K300i Samsung Samsung LG SE Sagem Sagem Nokia 6230i</w:t>
        <w:br/>
        <w:t>OT256 E720 X640 F2400 K750i x2-2 my302</w:t>
        <w:br/>
        <w:t>Recommended selling price € 89 79 19 69 29 39 169 1 9 69</w:t>
        <w:br/>
        <w:t>Distributor price € 100 100 150 350 150 200 350 100 150 350</w:t>
        <w:br/>
        <w:t>Subsidy € 41 51 131 281 121 161 181 99 141 281</w:t>
        <w:br/>
        <w:t>Distributor margin € 30 30 0 0 0 0 0 0 0 0</w:t>
      </w:r>
    </w:p>
    <w:p>
      <w:r>
        <w:rPr>
          <w:b/>
        </w:rPr>
        <w:t>[Pages 19–21]</w:t>
      </w:r>
    </w:p>
    <w:p>
      <w:r>
        <w:t xml:space="preserve">Promotion from 04/02/06 to 18/02/06  </w:t>
        <w:br/>
        <w:t xml:space="preserve">Offer PPC PREF Freedom, Fleet, Pref Pro  </w:t>
        <w:br/>
        <w:t xml:space="preserve">Terminal Alcatel SE LG SE Z520i Samsung Sagem Sagem Sagem Siemens LG Nokia  </w:t>
        <w:br/>
        <w:t xml:space="preserve">OTE 256 J210 C3310 E350e C5-2m 301x 302 X C75 F2400 N6230  </w:t>
        <w:br/>
        <w:t xml:space="preserve">Recommended sale price € 79 99 19 49 (+ 69 29 19 19 9 39 99  </w:t>
        <w:br/>
        <w:t xml:space="preserve">Bluetooth headset)  </w:t>
        <w:br/>
        <w:t xml:space="preserve">Distributor price € 100 100 150 250 250 150 150 150 150 200 350  </w:t>
        <w:br/>
        <w:t xml:space="preserve">Subsidy € 51 31 131 201 121 121 131 131 141 161 251  </w:t>
        <w:br/>
        <w:t>Distributor margin € 30 30 0 0 0 0 0 0 0 0 0</w:t>
      </w:r>
    </w:p>
    <w:p>
      <w:r>
        <w:t>73. It is noted that from March 2006 onwards, the table no longer contains the line "Distributor margin." However, this margin is easy to calculate by subtracting the purchase price of the terminal by the distributor from the recommended sale price, and then adding to this price the subsidy paid by Orange Caraïbe.</w:t>
      </w:r>
    </w:p>
    <w:p>
      <w:r>
        <w:t xml:space="preserve">Promotion from 03/03/06 to 18/03/06  </w:t>
        <w:br/>
        <w:t xml:space="preserve">Offer PPC PREF Freedom, Fleet, Pref Pro  </w:t>
        <w:br/>
        <w:t xml:space="preserve">Terminal Alcatel SE LG LG SE Z520i Samsung Samsung Sagem Nokia 5140i Siemens LG F2400  </w:t>
        <w:br/>
        <w:t xml:space="preserve">OTE J210 C33 F240 D500e x640 301x C75  </w:t>
        <w:br/>
        <w:t xml:space="preserve">Recommended sale price € 99 89 129 39 49 99 19 9 39 9 99  </w:t>
        <w:br/>
        <w:t xml:space="preserve">Distributor price € 100 100 150 200 250 400 150 150 250 150 350  </w:t>
        <w:br/>
        <w:t xml:space="preserve">Subsidy € 31 41 51 161 201 301 131 141 211 141 251  </w:t>
        <w:br/>
        <w:t xml:space="preserve">Distributor margin € 30 30 30 0 0 0 0 0 0 0 0  </w:t>
        <w:br/>
        <w:t>Note: The last shaded line has been calculated</w:t>
      </w:r>
    </w:p>
    <w:p>
      <w:r>
        <w:t xml:space="preserve">Duration of promotional offers  </w:t>
        <w:br/>
        <w:t>74. As evidenced by the elements of the investigation, the promotional offers of Orange Caraïbe took place every month, for a period of fifteen days, often extended by a week. Indeed, initially planned for a two-week period at the beginning of the month, the promotional offers were most often renewed for an additional week. The manager of the distributor Europhone stated during a hearing: "Promotions concern a period of 15 days and they are generally renewed for a week. There is no promotion for the last week." This statement is confirmed by various letters exchanged between Orange Caraïbe and its independent distributors. Indeed, various emails, notably from the person in charge at Orange Caraïbe of relations with distributors, inform them of the extension of promotions on subscription packages. For example, regarding the first quarter of 2006, an email dated January 16, 2006, sent to all distributors states: "The January 2006 promotion is extended until the 21st inclusive." Then another email dated January 23, 2006, maintains the promotion until the end of the month: "Extension until 28/01/06 of the Pref and Enterprise subscriptions depending on available stocks." For the month of February, an email from February 16, 2006, informs of the continuation of the promotion from the first half of the month for an additional week: "Extension of subscription package offers until 25/02 inclusive [...]". Finally, an email dated March 16, 2003, addressed to all distributors specifies that "all subscription packages are extended identically until 25/03 inclusive. The kit card packages will stop as planned on 18/03." Thus, out of the thirteen weeks of the first quarter of 2006, ten were subject to a promotional period. These extensions of promotional periods are not limited to the first quarter of 2006 but are found in other years, notably from January 2004.</w:t>
      </w:r>
    </w:p>
    <w:p>
      <w:r>
        <w:t xml:space="preserve">Other elements collected during the investigation  </w:t>
        <w:br/>
        <w:t>75. When questioned about its pricing policy regarding the marketing of terminals within the framework of promotional offers, Orange Caraïbe stated that "some emails or documents [...] contain the mention 'distributor margin.' This mention is included, purely for informational purposes, on our documents as our independent distributors can freely set the retail price of the terminals they sell. [...] This 'distributor margin' allows each distributor to assess the leeway they have to set the sale price of the terminal to the end customer."</w:t>
      </w:r>
    </w:p>
    <w:p>
      <w:r>
        <w:t xml:space="preserve">76. Some independent distributors, for their part, highlighted the specificity of promotional offers regarding the pricing of terminals.  </w:t>
        <w:br/>
        <w:t>77. Thus, the representative of Global System Mobile stated that "the sale prices of mobile terminals are set by OC. We never sell for less than OC's price. For certain prices, I check with competitors and set my price slightly below without selling below OC's set price. The 'distributor price' is a floor price. [...] There would be sanctions if I sold below this floor threshold. There would be a risk of termination. These are hidden things. There must have been reminders. This was probably the case with Connexion, which previously sold OC and BTC products." The representative of Digital stated: "We apply the recommended prices. [...] If I do not respect the recommended prices, nothing happens, as long as I do not resell at a loss. [...] We strictly apply the prices recommended by OC, including during promotions. [...] Tacitly we apply OC promotions." The manager of Radio Shop Antilles confirmed: "The prices appearing in advertisements are for me recommended prices. Outside of promotions, I sell products at the price I want, taking into account the market and my competitors. OC does not provide us with a list of recommended sale prices outside of promotional offers." The representative of Socrate specified: "We are obliged to adhere to the promotional prices. It is logical; we have no choice. Outside of promotions, we do what we want." The representatives of SGR stated: "On promotions, we have no margin. We cannot lower prices. On kit cards, the margin is automatically €30. On the prepaid and freedom offer, our margin on the cost of the terminal is calculated by OC and is therefore set at €0. Our margin equals the subscription remuneration, which is €45.73 excluding tax." The representative of Compuphone Caraïbes indicated: "I receive price grids from the operator for promotions and I am required to follow these prices. Outside of these promotions, I am free to set my margin." The manager of Europhone stated: "For promotions, the prices are recommended. We respect these recommended prices and sometimes to stand out from the competition, we give a little gift."</w:t>
      </w:r>
    </w:p>
    <w:p>
      <w:r>
        <w:t xml:space="preserve">78. Furthermore, the distribution contracts binding Orange Caraïbe (or previously France Caraïbe Mobiles) and the independent distributors contain clauses that frame their advertising and promotional policies.  </w:t>
        <w:br/>
        <w:t xml:space="preserve">79. While these clauses do not expressly provide for price control by Orange Caraïbe, they do stipulate that "advertising services," as well as "commercial animations," must receive prior written approval from Orange Caraïbe.  </w:t>
        <w:br/>
        <w:t xml:space="preserve">80. Thus, Article 3.2.2.7 of the Orange Caraïbe commercial agent contract provides that: "The Agent [the distributor] agrees to observe the instructions that OC may give him regarding the commercial promotion of the Service (sales, packaging, etc.). OC reserves the right to verify whether the application of this promotion is in accordance with its instructions." An almost identical clause appeared in the Améris commercial agent contract. Furthermore, Article 6 of the Orange Caraïbe commercial agent contract states: "The Agent [the distributor] may carry out advertising or promotional operations to promote the Orange Caraïbe service. [...] These advertising services and commercial animations must respect the image of the 'Orange Caraïbe' brand and its products; in all cases, they must have received prior written approval from OC before their execution, regardless of their nature." The same clause appeared in the Améris commercial agent contract.  </w:t>
        <w:br/>
        <w:t>81. Finally, Article 2.7 of the Orange Caraïbe equipment distribution contract, titled "Selling Price," states that: "The distributor is free to determine the commercial policy and prices practiced in compliance with legislation and fair competition. However, he is prohibited from resorting, without having obtained the prior written consent of OC, to certain commercial practices such as repeated and regular promotional offers using the loss leader technique to the extent that they would result in a depreciation or trivialization in the eyes of customers of the equipment provided by OC." The same clause appeared in the equipment distribution contract of France Caraïbe Mobiles (formerly Orange Caraïbe).</w:t>
      </w:r>
    </w:p>
    <w:p>
      <w:r>
        <w:t xml:space="preserve">Pricing policy regarding the marketing of terminals within the framework of the loyalty program "Changez de mobile"  </w:t>
        <w:br/>
        <w:t xml:space="preserve">82. During the investigation, Orange Caraïbe presented its loyalty program "Changez de mobile" as follows: "OC [Orange Caraïbe] grants each holder of a plan (pre or post-paid) one point per euro billed. Subscribers thus accumulate points, the number of which is indicated on each monthly bill under the heading 'points balance.' If they wish, subscribers who have accumulated 350 points or more (which can occur even before the completion of the initial 12-month period) can use them to purchase a new terminal at a preferential rate, which opens a new commitment period of 24 months."  </w:t>
        <w:br/>
        <w:t>83. As Orange Caraïbe explained during a hearing, "the conditions of the 'Changez de mobile' program are very clearly presented on various media: Thus: [...] iii) the list of terminals, their description, and their value (in number of points) are included in the catalogs and on OC's website; iv) the terms and cost of acquiring any missing points to obtain a terminal are also clearly presented in the catalogs; [...]".</w:t>
      </w:r>
    </w:p>
    <w:p>
      <w:r>
        <w:rPr>
          <w:b/>
        </w:rPr>
        <w:t>[Pages 22–24]</w:t>
      </w:r>
    </w:p>
    <w:p>
      <w:r>
        <w:t>84. The independent distributors of Orange Caraïbe participate in this loyalty program. Thus, they are connected to a software application of Orange Caraïbe (Clémentine), which determines the number of points necessary for the acquisition of a new terminal and which issues the contractual document formalizing the customer's re-engagement.</w:t>
      </w:r>
    </w:p>
    <w:p>
      <w:r>
        <w:t>85. Furthermore, Orange Caraïbe distributes quarterly to its distributors grids allowing them to know the number of points required to issue a new terminal as part of a re-engagement, the price at which the distributor purchases the concerned terminal from Orange Caraïbe (Tarif Distri), the remuneration base of the distributor, as well as the distributor's margin.</w:t>
      </w:r>
    </w:p>
    <w:p>
      <w:r>
        <w:t>86. During the investigation, the manager of the distributor FAPS described the operation of the program as follows: “[…] I buy, for example, a mobile from Orange for 100 euros, it is worth 1500 points. If the customer has indeed 1500 points, Orange reimburses me the value of those points, which is 50 euros of margin. If the customer does not have the 1500 points, if he has, for example, only 100 points, he will pay me for the 500 points (50 euros) and Orange will only compensate me for the 1000 points (i.e., 100 euros, purchase value of the device).”</w:t>
      </w:r>
    </w:p>
    <w:p>
      <w:r>
        <w:t>87. When questioned about the practice implemented by Orange Caraïbe, the manager of the distributor SGR stated: “we cannot change the prices since it is the software (Clémentine) that calculates the customer's points and generates the loyalty contract.” The director of the company GSM declared: “OC sets our margin. It is the same for all distributors.” Radio Shop Antilles also stated: “I am giving you the prices for ‘change your mobile’ for customers and distributors […] which show the distributor's remuneration with and without commitment. We observe that the distributor's margin is always 50 € with commitment and 30 € without commitment.” Furthermore, one of the distributors referred to the company No Games and its manager, Mr. X..., whose distribution contract had been terminated by Orange Caraïbe: “Olivier X... did not respect the recommended prices of Orange Caraïbe. He set prices lower than the competition.”</w:t>
      </w:r>
    </w:p>
    <w:p>
      <w:r>
        <w:t>b) The contractual relationships between Orange Caraïbe and Cetelec Caraïbes</w:t>
      </w:r>
    </w:p>
    <w:p>
      <w:r>
        <w:t>88. The investigation revealed that Orange Caraïbe and the only authorized mobile terminal repairer in the Caribbean, Cetelec Caraïbes, were bound by several contracts, in which it was stipulated that Cetelec Caraïbes was obliged to carry out its mobile phone and accessory maintenance services exclusively for Orange Caraïbe. These practices began on April 1, 2003, and ceased in January 2005, with the implementation by Orange Caraïbe of the interim measure pronounced by the Competition Council in its decision of December 9, 2004.</w:t>
      </w:r>
    </w:p>
    <w:p>
      <w:r>
        <w:t>History of the relationships between Orange Caraïbe and Cetelec Caraïbes</w:t>
      </w:r>
    </w:p>
    <w:p>
      <w:r>
        <w:t>89. It is essential for a mobile phone operator to be able to provide its customers with after-sales service, particularly for the maintenance of defective terminals.</w:t>
      </w:r>
    </w:p>
    <w:p>
      <w:r>
        <w:t>90. According to the elements of the file, before 2003, in the Antilles-Guyane area, the company A Novo carried out repair services on a non-exclusive basis for Orange Caraïbe. It was only when A Novo closed at the beginning of 2003 that Orange Caraïbe supported the creation of the company Cetelec Caraïbes in the area, reserving the exclusivity of its services.</w:t>
      </w:r>
    </w:p>
    <w:p>
      <w:r>
        <w:t>91. During the investigation of the request for interim measures, Orange Caraïbe indicated that “at the request of Canal+ and Bouygues Télécom, the company A Novo created an authorized center in the Caribbean in 2001, that is, shortly after BTC entered the market. OC then entrusted the repair of its terminals to A Novo from 2001. BTC, on the other hand, did not wish to do the same. At the end of 2002, A Novo informed OC of its financial difficulties and its decision to close its Caribbean center. It was therefore A Novo that terminated the contract that linked it to OC and not the other way around. Finding itself without an external service provider, OC did not remain passive: it resumed the repair of its terminals internally from the end of 2002 and then, through a spin-off operation, prompted the creation of an authorized center by the company Cetelec Caraïbes during the winter of 2003, which it financially and materially assisted in establishing in the Caribbean.”</w:t>
      </w:r>
    </w:p>
    <w:p>
      <w:r>
        <w:t>92. Cetelec Caraïbes is a subsidiary of the company Cetelec, which provides mobile terminal repair services in mainland France. Cetelec Caraïbes therefore relies on the skills, information system, and approvals of its parent company. In this capacity, it is authorized to repair terminals of the main major brands (notably Alcatel, Sagem, Nokia, LG, Sony Ericsson, Motorola). In each of the three departments of the Antilles-Guyane area, Cetelec Caraïbes has a reception site, customer service, and product repair facilities. Cetelec Caraïbes carries out on-site repairs for minor faults (levels 1 and 2). In other cases, it sends the equipment back to mainland France or to the manufacturer. Cetelec Caraïbes then provides the customer with a replacement terminal.</w:t>
      </w:r>
    </w:p>
    <w:p>
      <w:r>
        <w:t>93. It emerges from a report of a meeting held on October 29, 2003, between Bouygues Télécom Caraïbe and Cetelec Caraïbes that only half of the defective terminals could be repaired by Cetelec Caraïbes, the other half needing to be sent back to mainland France. In terms of volume, Cetelec Caraïbes was handling 150 terminals per day for Orange Caraïbe at the time of the events across the Antilles-Guyane area.</w:t>
      </w:r>
    </w:p>
    <w:p>
      <w:r>
        <w:t>The exclusivity clause in the maintenance services contract</w:t>
      </w:r>
    </w:p>
    <w:p>
      <w:r>
        <w:t>94. On April 1, 2003, Orange Caraïbe and Cetelec Caraïbes entered into a maintenance services contract.</w:t>
      </w:r>
    </w:p>
    <w:p>
      <w:r>
        <w:t>95. Article 10 of this contract, titled “Non-competition,” stipulated that “it is expressly agreed that the Service Provider undertakes not to perform, in any manner whatsoever, directly or indirectly, and in the Territory, maintenance services for mobiles for the benefit of a competitor (and its clients) during the term of this contract, unless prior written agreement from the Operator. By competitor of the Operator, it is understood any network or telecommunications service operator, whether fixed or mobile, as well as any company marketing fixed or mobile telecommunications services.”</w:t>
      </w:r>
    </w:p>
    <w:p>
      <w:r>
        <w:t>96. This same article provided for a particularly severe sanction in the event of a breach of this contractual obligation. Thus, it was stipulated that “in the event of a breach of this exclusivity obligation, the contract may be terminated by the Operator by operation of law on the date of the occurrence of the breach, without compensation for the Service Provider. In this case, the Operator will note the termination by operation of law and inform the Service Provider by registered letter with acknowledgment of receipt within fifteen days. Without prejudice to the application of the preceding paragraph, a breach of this exclusivity obligation will be sanctioned by a contractual indemnity amounting to 12 months of average remuneration received by the Service Provider during the Service Provider's activity for the Operator. The contractual indemnity provided for in the above provisions is without prejudice to OC's right to claim damages exceeding this amount, with the burden on it to prove the existence and extent of greater harm. Without prejudice to the application of the preceding paragraphs, the mere formal notice to the Service Provider to cease these activities in violation of this non-competition clause results in the payment of a penalty of 1000 € (one thousand euros) per day from the receipt of the formal notice in the event of continued competitive activities.”</w:t>
      </w:r>
    </w:p>
    <w:p>
      <w:r>
        <w:t>97. Regarding the duration of the contract, Article 16 provided for an initial contract period of three years, renewable by tacit renewal for one-year periods: “this contract is concluded for a duration of thirty-six months from the date of signature by both Parties. It will be renewed by tacit renewal for a period of twelve months unless terminated by either Party by registered letter with acknowledgment of receipt at least three months before the expiration date of the current period […]”.</w:t>
      </w:r>
    </w:p>
    <w:p>
      <w:r>
        <w:t>The exclusivity clause in the sublease contracts</w:t>
      </w:r>
    </w:p>
    <w:p>
      <w:r>
        <w:t>98. Between 2003 and 2005, Orange Caraïbe granted Cetelec Caraïbes two short-term lease contracts for the sublease of premises in Guyane and Martinique.</w:t>
      </w:r>
    </w:p>
    <w:p>
      <w:r>
        <w:t>99. The lease contract for the sublease of the premises in Guyane, concluded for a period of 17 months, from September 1, 2003, to February 28, 2005, stipulated that: “this sublease is granted without payment of rent, the consideration for the Subtenant being the obligation for it to carry out its mobile phone and accessory maintenance services exclusively for the company Orange Caraïbe throughout the territory of Guyane during the term of this lease.”</w:t>
      </w:r>
    </w:p>
    <w:p>
      <w:r>
        <w:t>100. The same clause was provided in the lease contract for the sublease of the premises in Martinique, concluded for a period of 24 months, from December 1, 2003, to November 30, 2005: “this sublease is granted without payment of rent, the consideration for the subtenant being the obligation for it to carry out its mobile phone and accessory maintenance services exclusively for the company Orange Caraïbe throughout the territory of Martinique.”</w:t>
      </w:r>
    </w:p>
    <w:p>
      <w:r>
        <w:t>The scope of the exclusivity</w:t>
      </w:r>
    </w:p>
    <w:p>
      <w:r>
        <w:t>101. Orange Caraïbe indicated during the investigation: “Cetelec never asked us to review the exclusivity clause, so we never refused that Cetelec work with Bouygues Télécom Caraïbe. We are ready to accept such a possibility as long as the financial conditions of Orange Caraïbe, in relation to Cetelec, would be redefined to take into account the investments that have been made.”</w:t>
      </w:r>
    </w:p>
    <w:p>
      <w:r>
        <w:t>102. However, it emerges from other elements of the file that, during the period of the events, Bouygues Télécom Caraïbe was unable to establish a partnership with Cetelec Caraïbes.</w:t>
      </w:r>
    </w:p>
    <w:p>
      <w:r>
        <w:t>103. Indeed, in order to find a local repair center, Bouygues Télécom Caraïbe first launched a call for tenders at the end of the first half of 2003. This call for tenders received no response from Cetelec Caraïbes. Then, on October 29, 2003, Bouygues Télécom Caraïbe obtained a meeting with the manager of Cetelec Caraïbes to explore collaboration possibilities. The minutes of this meeting, prepared by Bouygues Télécom Caraïbe, indicated that: “Cetelec confirms to us the exclusivity contract with Orange Caraïbe but specifies that it will undertake a negotiation approach with them in order to evolve the exclusivity conditions.”</w:t>
      </w:r>
    </w:p>
    <w:p>
      <w:r>
        <w:t>104. These discussions led to specific proposals in the spring of 2004. Nevertheless, it emerges from the elements of the file that in order to conclude a commercial commitment with Bouygues Télécom Caraïbe, Cetelec Caraïbes was necessarily required to renegotiate.</w:t>
      </w:r>
    </w:p>
    <w:p>
      <w:r>
        <w:rPr>
          <w:b/>
        </w:rPr>
        <w:t>[Pages 25–27]</w:t>
      </w:r>
    </w:p>
    <w:p>
      <w:r>
        <w:t>A, l’appel on net ne nécessite pas d'achat de cette prestation.</w:t>
      </w:r>
    </w:p>
    <w:p>
      <w:r>
        <w:t>119. En conséquence, l'utilisation de ces solutions de "hérissons" ou de "mobilebox" permet aux opérateurs de contourner les charges de terminaison d'appel, ce qui peut avoir un impact significatif sur la structure tarifaire des appels entre les différents opérateurs.</w:t>
      </w:r>
    </w:p>
    <w:p>
      <w:r>
        <w:t>120. Enfin, il convient de noter que la réglementation en matière de terminaison d'appel vise à garantir une concurrence équitable entre les opérateurs, en évitant que des pratiques tarifaires discriminatoires ne nuisent à l'accès des consommateurs aux services de télécommunication.</w:t>
      </w:r>
    </w:p>
    <w:p>
      <w:r>
        <w:rPr>
          <w:b/>
        </w:rPr>
        <w:t>[Pages 28–30]</w:t>
      </w:r>
    </w:p>
    <w:p>
      <w:r>
        <w:t>of the called subscriber, the on-net call allows for the substitution of this service with the retail rate of an on-net call on the network of that operator" (paragraph 5 of the opinion).</w:t>
      </w:r>
    </w:p>
    <w:p>
      <w:r>
        <w:t>Diagram of the "hedgehog" mechanism</w:t>
      </w:r>
    </w:p>
    <w:p>
      <w:r>
        <w:t>119. In this case, the elements of the file demonstrate that while "hedgehog" solutions have indeed been used by certain operators in the past, they have only constituted lower-quality substitutes that offer no guarantee of sustainability.</w:t>
      </w:r>
    </w:p>
    <w:p>
      <w:r>
        <w:t>120. Thus, during the investigation, representatives of Outremer Télécom indicated that "the Orange Caraïbe offers through which we establish our hedgehogs are based on a contract in which it is expressly stipulated that it is precisely prohibited to resell communications, that is to say, to engage in hedgehogging. Thus, it is only through the tolerance of Orange Caraïbe, which depends solely on its goodwill, that Outremer Telecom can use such hedgehogs. Moreover, a few months ago, Orange Caraïbe prohibited us from using hedgehogs; we had to firmly protest for them to grant us tolerance again. It is clear that this is not a secure and viable situation."</w:t>
      </w:r>
    </w:p>
    <w:p>
      <w:r>
        <w:t>121. Furthermore, it follows from Article 13.4 of the general terms and conditions of sale of the "Orange entreprises Liberté" service that "the SIM card being designed to operate in approved GSM terminals, only the use of these terminals is in accordance with the intended purpose of this card. OC cannot be held responsible for the non-functioning or failure of the SIM card used in a non-approved terminal. The use of the SIM card in a non-approved terminal may lead to the termination of the subscription contract as stipulated in Article 15.3."</w:t>
      </w:r>
    </w:p>
    <w:p>
      <w:r>
        <w:t>122. Thus, according to Outremer Télécom, "in accordance with these contractual stipulations, Orange Caraïbe prohibited Outremer Telecom from implementing these solutions, starting from the end of 2004, by deactivating the SIM cards necessary for their implementation. Following Outremer Telecom's urgent request to restore the implementation of hedgehog solutions, this prohibition was tacitly lifted on May 18 last [2005], with Orange Caraïbe finally accepting the return and activation of the SIM cards necessary for such implementation. Outremer Telecom acknowledged this in a letter addressed to Orange Caraïbe on May 27, 2005, but remains dependent on the goodwill of Orange Caraïbe, which can at any time rely on the contractual prohibition of the use of mobile gateways to eliminate the benefit."</w:t>
      </w:r>
    </w:p>
    <w:p>
      <w:r>
        <w:t>123. In its opinion No. 2008-0098, cited above, ARCEP confirmed the assertions of Outremer Télécom by stating that: "Orange Caraïbe contractually prohibits the use of mobile gateways [...]". Furthermore, ARCEP specified that: "to the extent that the technical solutions for indirect interconnection described by Outremer Télécom rely on a misuse, Orange Caraïbe is entitled to prohibit their use."</w:t>
      </w:r>
    </w:p>
    <w:p>
      <w:r>
        <w:t>The evolution of the pricing of call termination charges in the Antilles-Guyane area</w:t>
      </w:r>
    </w:p>
    <w:p>
      <w:r>
        <w:t>124. The wholesale price of call termination that operators charge each other is in principle free. Orange Caraïbe and Bouygues Télécom Caraïbe applied the same wholesale price for their respective call terminations. However, on January 1, 2004, Orange Caraïbe unilaterally decided to lower its wholesale call termination price.</w:t>
      </w:r>
    </w:p>
    <w:p>
      <w:r>
        <w:t>125. In opinion No. 2008-0097 dated January 24, 2008, which ARCEP issued in the context of this case (hereinafter "opinion No. 2008-0097"), it indicated that the call termination prices that the two operators charged each other in the Antilles-Guyane area for their off-net calls were as follows:</w:t>
      </w:r>
    </w:p>
    <w:p>
      <w:r>
        <w:t>Average call termination price Orange Caraïbe Orange Caraïbe (**) Bouygues Télécom Caraïbe</w:t>
        <w:br/>
        <w:t>(€/min excl. VAT) (&lt; January 2004) (01/2004 &lt; x &lt; 04/2005)</w:t>
        <w:br/>
        <w:t>Rate for the first minute 0.24544 0.22 0.24544 indivisible</w:t>
        <w:br/>
        <w:t>Rate beyond the 1st minute in peak hours (*) (charged per second) 0.24544 0.222 0.24544</w:t>
        <w:br/>
        <w:t>Rate beyond the 1st minute in off-peak hours (charged per second) 0.12272 0.108 0.12272</w:t>
        <w:br/>
        <w:t>(*) peak hours correspond to a time slot from 8:00 AM to 9:30 PM from Monday to Friday and from 8:00 AM to 12:00 PM on Saturday, as in mainland France; (**) response from Orange Caraïbe to the consultation on the analysis of the call termination market.</w:t>
      </w:r>
    </w:p>
    <w:p>
      <w:r>
        <w:t>The differentiation of retail prices of Orange Caraïbe between on-net calls and off-net calls</w:t>
      </w:r>
    </w:p>
    <w:p>
      <w:r>
        <w:t>126. In 2003 and 2004, in its prepaid or postpaid package offers, and when the concerned communications were included in the package, Orange Caraïbe did not apply any price differentiation between calls to its own network (on-net) and those to the network of Bouygues Télécom Caraïbe (off-net).</w:t>
      </w:r>
    </w:p>
    <w:p>
      <w:r>
        <w:t>127. In contrast, Orange Caraïbe did operate such price differentiation for all communications made beyond the package, and within the framework of prepaid cards.</w:t>
      </w:r>
    </w:p>
    <w:p>
      <w:r>
        <w:t>Prices of communications made beyond the package</w:t>
      </w:r>
    </w:p>
    <w:p>
      <w:r>
        <w:t>128. The elements of the file reveal that communications made beyond the package were billed as follows (prices in euros per minute with billing per second from the first second):</w:t>
      </w:r>
    </w:p>
    <w:p>
      <w:r>
        <w:t>Orange Max Package</w:t>
        <w:br/>
        <w:t>To BTC mobiles To OC mobiles Absolute difference Relative difference</w:t>
        <w:br/>
        <w:t>- All the time - 0.26 0.22 0.04 + 18.18%</w:t>
        <w:br/>
        <w:t>2-hour package</w:t>
        <w:br/>
        <w:t>- All the time - 0.22 0.20 0.02 + 10%</w:t>
        <w:br/>
        <w:t>4-hour package</w:t>
        <w:br/>
        <w:t>- All the time - 0.19 0.17 0.02 + 11.76%</w:t>
        <w:br/>
        <w:t>6-hour package</w:t>
        <w:br/>
        <w:t>- All the time - 0.16 0.15 0.01 + 6.67%</w:t>
        <w:br/>
        <w:t>8-hour package</w:t>
      </w:r>
    </w:p>
    <w:p>
      <w:r>
        <w:t>Prices of communications made under prepaid cards</w:t>
      </w:r>
    </w:p>
    <w:p>
      <w:r>
        <w:t>129. Orange offered three types of prepaid cards: "Orange Card Classique," "Orange Card evening and weekend," and "Orange Card second." According to the assertions of Orange Caraïbe, the "Orange Card evening and weekend" and "Orange Card Classique" cards represent nearly 30% of Orange Caraïbe's customers. Furthermore, these cards generated a turnover excluding taxes between 4 and 4.2 million euros per month at the beginning of 2004.</w:t>
      </w:r>
    </w:p>
    <w:p>
      <w:r>
        <w:t>130. Orange Caraïbe also specified that: "of the cards (which account for 46% of Orange Caraïbe's customer base), between 35 and 40% of the cards are billed to customers per second from the first second, while the remainder, between 65 and 60%, is billed with an indivisible first minute."</w:t>
      </w:r>
    </w:p>
    <w:p>
      <w:r>
        <w:t>Orange Card Classique</w:t>
        <w:br/>
        <w:t>To BTC mobiles To OC mobiles Absolute difference Relative difference</w:t>
        <w:br/>
        <w:t>All the time 0.59 0.37 0.22 + 59.46%</w:t>
        <w:br/>
        <w:t>In the offer of the Orange Card Classique, all calls are billed per second beyond the first minute.</w:t>
      </w:r>
    </w:p>
    <w:p>
      <w:r>
        <w:rPr>
          <w:b/>
        </w:rPr>
        <w:t>[Pages 31–33]</w:t>
      </w:r>
    </w:p>
    <w:p>
      <w:r>
        <w:t xml:space="preserve">Orange Card Evening and Weekend  </w:t>
        <w:br/>
        <w:t xml:space="preserve">To BTC mobiles To OC mobiles Absolute difference Relative difference  </w:t>
        <w:br/>
        <w:t xml:space="preserve">Week 7am to 0.63 0.37 0.26 + 70.27%  </w:t>
        <w:br/>
        <w:t xml:space="preserve">8pm + Saturday 7am  </w:t>
        <w:br/>
        <w:t xml:space="preserve">to 1pm  </w:t>
        <w:br/>
        <w:t xml:space="preserve">Week 8pm to  </w:t>
        <w:br/>
        <w:t xml:space="preserve">7am + Saturday 1pm  </w:t>
        <w:br/>
        <w:t xml:space="preserve">0.41 0.37 0.04 + 10.81%  </w:t>
        <w:br/>
        <w:t xml:space="preserve">to 7am + Sunday  </w:t>
        <w:br/>
        <w:t xml:space="preserve">and public holidays  </w:t>
        <w:br/>
        <w:t xml:space="preserve">In the offer of the Orange Card Evening and Weekend, all calls are billed by the second beyond the first minute.  </w:t>
        <w:br/>
        <w:t xml:space="preserve">Orange Card Second  </w:t>
        <w:br/>
        <w:t xml:space="preserve">To BTC mobiles To OC mobiles Absolute difference Relative difference  </w:t>
        <w:br/>
        <w:t xml:space="preserve">All the 0.69 0.45 0.24 + 53.33%  </w:t>
        <w:br/>
        <w:t xml:space="preserve">time  </w:t>
        <w:br/>
        <w:t xml:space="preserve">In the Orange Card Second, all calls are billed by the second from the first second.  </w:t>
        <w:br/>
        <w:t xml:space="preserve">e) The rates offered by Orange Caraïbe in certain tailored offers for calls to its network  </w:t>
        <w:br/>
        <w:t xml:space="preserve">131. For businesses, Orange Caraïbe developed the offer called "forfaits Liberté". This offer specified that "all calls included in the package and exceeding the package are counted by the second from the first second." As of June 19, 2004, the package offered the following rates to businesses and communities:  </w:t>
        <w:br/>
        <w:t xml:space="preserve">Package 1h 2h 4h 6h 8h 16h  </w:t>
        <w:br/>
        <w:t xml:space="preserve">Package price 20 € 27 € 45 € 59 € 66 € 119 €  </w:t>
        <w:br/>
        <w:t xml:space="preserve">Local call (fixed, Orange,  </w:t>
        <w:br/>
        <w:t xml:space="preserve">Bouygues…) 0.33 0.23 0.19 0.16 0.14 0.12  </w:t>
        <w:br/>
        <w:t xml:space="preserve">Euro/min  </w:t>
        <w:br/>
        <w:t xml:space="preserve">Call to Orange in  </w:t>
        <w:br/>
        <w:t xml:space="preserve">exceeding the package 0.22 0.20 0.16 0.14 0.14 0.12  </w:t>
        <w:br/>
        <w:t xml:space="preserve">Euro/min  </w:t>
        <w:br/>
        <w:t>31</w:t>
      </w:r>
    </w:p>
    <w:p>
      <w:r>
        <w:t xml:space="preserve">132. Furthermore, in a contract concluded in 2005 with EDF, Orange Caraïbe granted the following rates:  </w:t>
        <w:br/>
        <w:t xml:space="preserve">GSM and/or GSM DATA subscription (monthly price in euros, excluding taxes)  </w:t>
        <w:br/>
        <w:t xml:space="preserve">For a 12-month subscription Corporate or prepaid For an 18-month subscription Corporate or prepaid For a 24-month subscription Corporate or prepaid  </w:t>
        <w:br/>
        <w:t xml:space="preserve">EDF EDF EDF  </w:t>
        <w:br/>
        <w:t xml:space="preserve">Monthly subscription  </w:t>
        <w:br/>
        <w:t xml:space="preserve">allowing for  </w:t>
        <w:br/>
        <w:t xml:space="preserve">5.10 3.80 3.80  </w:t>
        <w:br/>
        <w:t xml:space="preserve">- either voice  </w:t>
        <w:br/>
        <w:t xml:space="preserve">- or GSM/DATA  </w:t>
        <w:br/>
        <w:t xml:space="preserve">Welcome bonus 24 months:  </w:t>
        <w:br/>
        <w:t xml:space="preserve">A credit of 20€ excluding tax will be granted on any new subscription taken out with a commitment of 24 months (the 2nd month)  </w:t>
        <w:br/>
        <w:t xml:space="preserve">GSM communication minute  </w:t>
        <w:br/>
        <w:t xml:space="preserve">For a 12-month subscription Corporate or prepaid For an 18-month subscription Corporate or prepaid For a 24-month subscription Corporate or prepaid  </w:t>
        <w:br/>
        <w:t xml:space="preserve">EDF EDF EDF  </w:t>
        <w:br/>
        <w:t xml:space="preserve">Mobile to fixed 0.05 0.05 0.05  </w:t>
        <w:br/>
        <w:t xml:space="preserve">DOM 0.05 0.05 0.05  </w:t>
        <w:br/>
        <w:t xml:space="preserve">Mobile to  </w:t>
        <w:br/>
        <w:t xml:space="preserve">mobile Orange  </w:t>
        <w:br/>
        <w:t xml:space="preserve">0.12 0.12 0.12  </w:t>
        <w:br/>
        <w:t xml:space="preserve">Caraïbes  </w:t>
        <w:br/>
        <w:t xml:space="preserve">Mobile to other  </w:t>
        <w:br/>
        <w:t xml:space="preserve">0.12 0.12 0.12  </w:t>
        <w:br/>
        <w:t xml:space="preserve">local mobile  </w:t>
        <w:br/>
        <w:t xml:space="preserve">Caraïbes  </w:t>
        <w:br/>
        <w:t xml:space="preserve">0.25 0.25 0.25  </w:t>
        <w:br/>
        <w:t xml:space="preserve">Mobile to fixed  </w:t>
        <w:br/>
        <w:t xml:space="preserve">metropolis  </w:t>
        <w:br/>
        <w:t xml:space="preserve">Mobile to  </w:t>
        <w:br/>
        <w:t xml:space="preserve">mobile metropolis  </w:t>
        <w:br/>
        <w:t xml:space="preserve">Credit duration: 1 second / The billing increment is the second  </w:t>
        <w:br/>
        <w:t>32</w:t>
      </w:r>
    </w:p>
    <w:p>
      <w:r>
        <w:t xml:space="preserve">2. PRACTICES IMPLEMENTED BY FRANCE TELECOM  </w:t>
        <w:br/>
        <w:t xml:space="preserve">133. The practices implemented by France Télécom concern, on the one hand, the "Avantage Améris" and, on the other hand, the rates offered in certain tailored offers for fixed calls to the mobiles of the Orange Caraïbe network.  </w:t>
        <w:br/>
        <w:t xml:space="preserve">a) The "Avantage Améris"  </w:t>
        <w:br/>
        <w:t xml:space="preserve">The "Avantage Améris" offered by France Télécom  </w:t>
        <w:br/>
        <w:t xml:space="preserve">134. The "Avantage Améris" was a free pricing option offered by France Télécom for any holder of a professional subscription to the switched telephone network of France Télécom or to the Numéris network. This option allowed customers who wished to benefit from it to receive a discount rate on the price of fixed calls to the mobiles of the Améris network (a commercial brand of France Caraïbe Mobile, now Orange Caraïbe). The "Avantage Améris" was the equivalent in the Antilles-Guyane area of the metropolitan offer "Avantage Itinéris," which also provided a discount for fixed communications to the Itinéris network (formerly Orange).  </w:t>
        <w:br/>
        <w:t xml:space="preserve">135. The following table shows the discount rates granted under the "Avantage Améris":  </w:t>
        <w:br/>
        <w:t xml:space="preserve">Amount of communications to Améris mobiles Discount rate  </w:t>
        <w:br/>
        <w:t xml:space="preserve">(bi-monthly bill)*  </w:t>
        <w:br/>
        <w:t xml:space="preserve">from 0 to 152 € 0%  </w:t>
        <w:br/>
        <w:t xml:space="preserve">from more than 152 € to 181 € 14%  </w:t>
        <w:br/>
        <w:t xml:space="preserve">from more than 181 € to 1,520 € 16%  </w:t>
        <w:br/>
        <w:t xml:space="preserve">from more than 1,520 € to 3,049 € 18%  </w:t>
        <w:br/>
        <w:t xml:space="preserve">from more than 3,049 € to 4,573 € 20%  </w:t>
        <w:br/>
        <w:t xml:space="preserve">beyond 4,573 € 22%  </w:t>
        <w:br/>
        <w:t xml:space="preserve">*Values in euros are calculated based on values in francs, rounded to the nearest euro).  </w:t>
        <w:br/>
        <w:t xml:space="preserve">The maintenance of the "Avantage Améris"  </w:t>
        <w:br/>
        <w:t xml:space="preserve">136. It emerges from the investigation that France Télécom maintained the marketing of the "Avantage Améris" after the arrival of Bouygues Télécom in the market at the end of 2000 and until the end of May 2002, at which point it replaced it with the new offer "Avantage Mobiles Plus," which provided discounts on the price of fixed calls to mobile phones in the Antilles-Guyane area, regardless of the recipient mobile network.  </w:t>
        <w:br/>
        <w:t>137. It also emerges from the investigation that beyond May 2002, France Télécom maintained the "Avantage Améris" option for customers who had subscribed to it before that date. Indeed, for these customers, the operator did not terminate the option, even though under the general conditions of telephone services for professionals and businesses, such a possibility was offered to it. Article 8 of the general subscription conditions thus stated that: "the customer finds the details of the pricing of communications in the Price Catalogue [...] Price changes are applicable during the execution of the contract and communicated to the customers.</w:t>
      </w:r>
    </w:p>
    <w:p>
      <w:r>
        <w:rPr>
          <w:b/>
        </w:rPr>
        <w:t>[Pages 34–36]</w:t>
      </w:r>
    </w:p>
    <w:p>
      <w:r>
        <w:t>latest offers. Such a practice must be qualified as an abuse of dominant position under Article L.420-2 of the Commercial Code as well as Article 82 of the EC Treaty, insofar as it had the object and effect of reinforcing Orange Caraïbe's position by artificially making it more difficult for competing companies to access and develop, particularly since the arrival of Bouygues Télécom Caraïbe in the market in December 2000 until the removal of these restrictions in January 2005," hereinafter referred to as "grievance no. 1.3";</w:t>
      </w:r>
    </w:p>
    <w:p>
      <w:r>
        <w:t>- "of having abused its dominant position in the mobile telecommunications services market in the Antilles-Guyane area by imposing resale prices for terminals on its distributors within the framework of repeated promotional offers as well as in the context of the latest offers. Such a practice must be qualified as an abuse of dominant position under Article L.420-2 of the Commercial Code as well as Article 82 of the EC Treaty, insofar as it had the object and effect of reinforcing Orange Caraïbe's position by artificially making it more difficult for competing companies to access and develop, particularly since the arrival of Bouygues Télécom Caraïbe in the market in December 2000 until the removal of these restrictions in January 2005," hereinafter referred to as "grievance no. 1.4";</w:t>
      </w:r>
    </w:p>
    <w:p>
      <w:r>
        <w:t>- "of having engaged in practices that constitute a breach of the obligations imposed by the regulatory authority concerning the transparency of pricing and the conditions of access to the network, which constitutes a violation of Article L. 34-8 of the Postal and Electronic Communications Code," hereinafter referred to as "grievance no. 1.5";</w:t>
      </w:r>
    </w:p>
    <w:p>
      <w:r>
        <w:t>- "of having failed to comply with the obligations of non-discrimination and transparency in the provision of access to its network, which constitutes a violation of Article L. 34-8 of the Postal and Electronic Communications Code," hereinafter referred to as "grievance no. 1.6";</w:t>
      </w:r>
    </w:p>
    <w:p>
      <w:r>
        <w:t>- "of having engaged in practices that constitute a breach of the obligations imposed by the regulatory authority concerning the transparency of pricing and the conditions of access to the network, which constitutes a violation of Article L. 34-8 of the Postal and Electronic Communications Code," hereinafter referred to as "grievance no. 1.7".</w:t>
      </w:r>
    </w:p>
    <w:p>
      <w:r>
        <w:rPr>
          <w:b/>
        </w:rPr>
        <w:t>[Pages 37–39]</w:t>
      </w:r>
    </w:p>
    <w:p>
      <w:r>
        <w:t>programme ‘Changez de Mobile’. Such a practice must be classified as an abuse of dominant position in light of Article L.420-2 of the Commercial Code as well as Article 82 of the EC Treaty insofar as it had the purpose and effect of reinforcing the position of Orange Caraïbe by artificially making it more difficult for competing businesses to access and develop, particularly since the arrival of Bouygues Télécom Caraïbe in the market in December 2000,” hereinafter ‘grievance no. 3’;</w:t>
      </w:r>
    </w:p>
    <w:p>
      <w:r>
        <w:t>- “of having abused its dominant position in the market for mobile telephony services in the Antilles-Guyane area, first by imposing a 24-month re-commitment for the use of loyalty points from the ‘Changez de Mobile’ program from spring 2002 to spring 2005. Furthermore, this abuse is constituted by the fact that Orange Caraïbe has only offered and continues to offer flat-rate plans with a minimum commitment of 12 months, and re-commitment offers with a terminal subsidy of 24 months. Such practices must be classified as an abuse of dominant position in light of Article L.420-2 of the Commercial Code as well as Article 82 of the EC Treaty insofar as they had the purpose and effect of reinforcing the position of Orange Caraïbe by artificially making it more difficult for competing businesses to access and develop, particularly since the arrival of Bouygues Télécom Caraïbe in the market in December 2000 and Outremer Télécom in 2005, without being sufficiently justified by counter-benefits to consumers and/or the market,” hereinafter ‘grievance no. 4’;</w:t>
      </w:r>
    </w:p>
    <w:p>
      <w:r>
        <w:t>- “of having abused its dominant position in the market for mobile telephony services in the Antilles-Guyane area by practicing unjustified price discrimination between calls to its own network (on-net) and those to other operators (and notably to Bouygues Télécom Caraïbe). Such a practice must be classified as an abuse of dominant position in light of Article L.420-2 of the Commercial Code as well as Article 82 of the EC Treaty insofar as it had the purpose and effect of reinforcing the position of Orange Caraïbe by artificially making it more difficult for competing businesses to access and develop, particularly from the arrival of Bouygues Télécom Caraïbe in the market in December 2000 until its removal in spring 2005,” hereinafter ‘grievance no. 5’;</w:t>
      </w:r>
    </w:p>
    <w:p>
      <w:r>
        <w:t>- “of having abused its dominant position in the market for call termination on its network by offering to local authorities or businesses offers directed at its network below the costs that an operator as efficient as it must necessarily bear to provide the same service, that is to say below its call termination charge billed to its competitors. Such a practice must be classified as an abuse of dominant position in light of Article L.420-2 of the Commercial Code as well as Article 82 of the EC Treaty insofar as it had the purpose and effect of introducing a major distortion of competition in the market segment for mobile telephony offers directed at businesses and local authorities in the Antilles-Guyane area, further reinforcing the dominance of Orange Caraïbe,” hereinafter ‘grievance no. 6’;</w:t>
      </w:r>
    </w:p>
    <w:p>
      <w:r>
        <w:t>151. Furthermore, by letter dated August 4, 2008, the general rapporteur notified France Télécom of two other grievances, accusing the operator:</w:t>
      </w:r>
    </w:p>
    <w:p>
      <w:r>
        <w:t>- “of having abused its dominant position in the market for fixed telephony services in the Antilles-Guyane area by applying to many of its professional and business clients a discount on calls from a fixed line to the network of its subsidiary Orange Caraïbe exclusively (Avantage Améris). Such a practice must be classified as an abuse of dominant position in light of Article L.420-2 of the Commercial Code as well as Article 82 of the EC Treaty insofar as it had the purpose and effect of artificially favoring the mobile telephony subsidiary of France Télécom and making it artificially more difficult for competing businesses to access and develop since the arrival of Bouygues Télécom Caraïbe in the market in December 2000,” hereinafter ‘grievance no. 7’;</w:t>
      </w:r>
    </w:p>
    <w:p>
      <w:r>
        <w:t>- “of having abused its dominant position in the market for fixed telephony services in the Antilles-Guyane area by offering to local authorities or businesses telecommunications offers ‘fixed to mobile’ below the costs that an operator as efficient as it must necessarily bear to provide the same service. Such a practice must be classified as an abuse of dominant position in light of Article L.420-2 of the Commercial Code as well as Article 82 of the EC Treaty insofar as it had the purpose and effect of introducing a distortion of competition in the market for ‘fixed to mobile’ offers for businesses and public bodies, which could have harmed the competitors of France Télécom in the Antilles-Guyane area,” hereinafter ‘grievance no. 8’.</w:t>
      </w:r>
    </w:p>
    <w:p>
      <w:r>
        <w:t>III. Discussion</w:t>
      </w:r>
    </w:p>
    <w:p>
      <w:r>
        <w:t>152. The following will be addressed successively:</w:t>
      </w:r>
    </w:p>
    <w:p>
      <w:r>
        <w:t>- the procedure;</w:t>
        <w:br/>
        <w:t>- the application of Community competition law;</w:t>
        <w:br/>
        <w:t>- the merits of the grievances;</w:t>
        <w:br/>
        <w:t>- practices not subject to grievances;</w:t>
        <w:br/>
        <w:t>- the attribution of practices;</w:t>
        <w:br/>
        <w:t>- sanctions.</w:t>
      </w:r>
    </w:p>
    <w:p>
      <w:r>
        <w:t>A. ON THE PROCEDURE</w:t>
      </w:r>
    </w:p>
    <w:p>
      <w:r>
        <w:t>1. ON THE GROUND OF ALLEGED NON-COMPLIANCE WITH TRADE SECRETS</w:t>
      </w:r>
    </w:p>
    <w:p>
      <w:r>
        <w:t>153. France Télécom argues that it discovered in the non-confidential version of the file documents containing commercial data for which it requested and obtained classification in a confidential annex, or for which it was not given the opportunity to make a request for confidential treatment. This particularly concerns France Télécom's responses to calls for tenders issued by certain local authorities in the Antilles-Guyane area. France Télécom concludes that these violations of the right to protection of trade secrets cause serious harm to its rights of defense.</w:t>
      </w:r>
    </w:p>
    <w:p>
      <w:r>
        <w:t>154. However, it should be noted, first of all, that France Télécom provides no evidence to establish that the non-confidential version of the file, transmitted to the complainant parties, contained data for which it had requested and obtained protection of trade secrets, in accordance with Articles L. 463-4, R. 463-13, paragraph 1, and R. 463-14, paragraph 2, of the Commercial Code.</w:t>
      </w:r>
    </w:p>
    <w:p>
      <w:r>
        <w:t>155. As for France Télécom's responses to calls for tenders issued by local authorities in the Antilles-Guyane area, it should be emphasized that the investigation services of the Competition Authority sent letters to each of the concerned local authorities, inviting them to request, if they deemed it necessary, the classification in a confidential annex of the data communicated. However, some local authorities expressly indicated that they did not wish to make such requests. The others, for their part, never responded, despite multiple reminders from the investigation services. It seems, in any case, difficult to consider that the data in question retains an "eminently confidential" character, as claimed by France Télécom, particularly given their age and relative obsolescence. Indeed, most of them dated back to 2004 and 2005 and concerned technical solutions that have evolved in recent years.</w:t>
      </w:r>
    </w:p>
    <w:p>
      <w:r>
        <w:t>156. Finally and above all, France Télécom does not explain how the alleged violation of its right to protection of trade secrets would have harmed its rights of defense by preventing it from responding effectively to the grievances that had been notified to it.</w:t>
      </w:r>
    </w:p>
    <w:p>
      <w:r>
        <w:t>157. In any case, according to the decision-making practice of the Competition Council: “the sanction attached to the disclosure of information covered by trade secrets is not the nullity of the procedure, but the possible payment of compensation for damages, in the event that the communication of such documents would be likely to cause direct and certain harm to these companies” (see, in particular, decision No. 07-D-50 of December 20, 2007, concerning practices implemented in the toy distribution sector, paragraph 470).</w:t>
      </w:r>
    </w:p>
    <w:p>
      <w:r>
        <w:t>158. It follows from the above that the ground based on the alleged non-compliance with trade secrets must be dismissed.</w:t>
      </w:r>
    </w:p>
    <w:p>
      <w:r>
        <w:t>2. ON THE ECONOMIC STUDY BY THE MAPP FIRM TRANSMITTED BY ORANGE CARAÏBE IN RESPONSE TO THE REPORT</w:t>
      </w:r>
    </w:p>
    <w:p>
      <w:r>
        <w:t>159. By fax dated September 9, 2009, Digicel requested the president of the Competition Authority to exclude from the debates the economic study by the MAPP firm transmitted by Orange Caraïbe on August 14, 2009, in support of its observations on the report. Indeed, Digicel emphasizes, first of all, that the essential data of this report has been concealed under the protection of trade secrets and that consequently, it would be unable to understand how the study was conducted and would remain unaware of the actual content of this study and its results. Digicel then invokes the fact that the MAPP study was deliberately produced at the stage of the report, which left it less than 15 days to examine it and assess its relevance, whereas the practices in question are old and the procedure has been open since 2004.</w:t>
      </w:r>
    </w:p>
    <w:p>
      <w:r>
        <w:t>160. However, the economic study by the MAPP firm was transmitted by Orange Caraïbe in support of its observations on the report, within the deadlines set by the general rapporteur, in accordance with the provisions of the Commercial Code, which do not prohibit the submission of such studies at the second round of the adversarial debate.</w:t>
      </w:r>
    </w:p>
    <w:p>
      <w:r>
        <w:t>161. Under these conditions, there is no reason to exclude from the debates the economic study by the MAPP firm transmitted by Orange Caraïbe in response to the report.</w:t>
      </w:r>
    </w:p>
    <w:p>
      <w:r>
        <w:rPr>
          <w:b/>
        </w:rPr>
        <w:t>[Pages 40–42]</w:t>
      </w:r>
    </w:p>
    <w:p>
      <w:r>
        <w:t>services de téléphonie mobile à la Martinique et à la Guadeloupe, et a pour projet de s'implanter en Guyane.</w:t>
      </w:r>
    </w:p>
    <w:p>
      <w:r>
        <w:t>177. En conséquence, il apparaît que les pratiques mises en œuvre par Orange Caraïbe, en élevant des barrières à l'entrée sur le marché des services de téléphonie mobile dans la zone Antilles-Guyane, sont susceptibles d'affecter le commerce entre États membres, en entravant l'entrée de concurrents européens sur ce marché.</w:t>
      </w:r>
    </w:p>
    <w:p>
      <w:r>
        <w:t>178. Par ailleurs, il convient de noter que l'absence de concurrence sur le marché des services de téléphonie mobile dans la zone Antilles-Guyane pourrait également avoir des répercussions sur les prix et la qualité des services offerts aux consommateurs, ce qui constitue un élément supplémentaire à prendre en compte dans l'analyse de l'affectation du commerce.</w:t>
      </w:r>
    </w:p>
    <w:p>
      <w:r>
        <w:t>179. En conclusion, les pratiques mises en œuvre par Orange Caraïbe sont susceptibles d'affecter le commerce entre États membres, tant par leur nature que par leurs effets sur la structure de la concurrence dans la Communauté.</w:t>
      </w:r>
    </w:p>
    <w:p>
      <w:r>
        <w:rPr>
          <w:b/>
        </w:rPr>
        <w:t>[Pages 43–45]</w:t>
      </w:r>
    </w:p>
    <w:p>
      <w:r>
        <w:t>services de téléphonie mobile in the Dominican Republic through Orange Dominica. Similarly, the Jamaican operator Digicel has gradually established itself in 23 countries in the Caribbean region.</w:t>
      </w:r>
    </w:p>
    <w:p>
      <w:r>
        <w:t>177. Therefore, while the practices implemented by Orange Caraïbe have had certain effects on Bouygues Télécom Caraïbe and Outremer Télécom Caraïbe, they have also had at least a potential impact on operators from other Member States of the European Union present in the region, whose entry into the market of the Antilles-Guyane zone may have been made more difficult due to the practices implemented by Orange Caraïbe.</w:t>
      </w:r>
    </w:p>
    <w:p>
      <w:r>
        <w:t>178. It follows that the practices at issue in this case have been likely to affect intra-community trade within the meaning of Articles 81 and 82 of the EC Treaty, now Articles 101 and 102 of the TFEU.</w:t>
      </w:r>
    </w:p>
    <w:p>
      <w:r>
        <w:t>2. ON THE THIRD ELEMENT RELATED TO THE SENSITIVITY OF THE AFFECTATION</w:t>
      </w:r>
    </w:p>
    <w:p>
      <w:r>
        <w:t>179. According to the aforementioned guidelines of the Commission, the assessment of the sensitivity depends on the circumstances of each case, particularly the nature of the agreement or practice, the nature of the products concerned, and the market position of the companies involved (point 45). Thus, according to the Commission, the market position of the companies involved and the revenue they generate with the products in question inform the capacity of an agreement or practice to affect trade between Member States (point 47). In its judgment of November 24, 2009, referenced above, the Paris Court of Appeal, referring to the Commission's guidelines, ruled that the assessment of sensitivity depends on the circumstances of each case, particularly the nature of the agreement or practice, the nature of the products concerned, and the market position of the companies involved.</w:t>
      </w:r>
    </w:p>
    <w:p>
      <w:r>
        <w:t>180. Departing from a case-by-case assessment, the Commission established, in its aforementioned guidelines (point 52), the principle that trade between Member States is not significantly affected if the total market share of the parties in the relevant community market affected by the agreement does not exceed 5% and if, in the case of vertical agreements, the total annual revenue generated in the Community by the supplier with the products concerned by the agreement does not exceed 40 million euros. Conversely, regarding agreements that are, by their nature, likely to affect trade, if the total market share of the parties exceeds 5% of the relevant community market or if the companies involved generate at least 40 million euros in annual revenue with the products concerned, these agreements are presumed to significantly affect intra-community trade. However, such a presumption does not exist when the agreement only covers part of a Member State (point 53).</w:t>
      </w:r>
    </w:p>
    <w:p>
      <w:r>
        <w:t>181. Regarding practices of abuse of dominant position, the European Commission indicated in its guidelines that "if the dominant position covers part of a Member State that constitutes a substantial part of the common market and if the abuse of that position makes it more difficult for competitors from other Member States to access the market on which the company is dominant, trade between Member States must normally be considered as likely to be significantly affected" (point 97). In this regard, the Court of Justice of the European Communities ruled, for example, in the judgment of October 25, 2001, Ambulanz Glöckner, referenced above, that the state of Rhineland-Palatinate in Germany constituted a substantial part of the common market, given the extensive area of this state, which is nearly 20,000 km², and the very high number of its inhabitants, which is about four million, exceeding the population of some Member States (point 38 of the judgment).</w:t>
      </w:r>
    </w:p>
    <w:p>
      <w:r>
        <w:t>182. To the extent that the practices at issue only cover part of a Member State, it is necessary to conduct an analysis of the circumstances of the case to assess the sensitivity of the affectation of intra-community trade. In this regard, it should be noted that the numerous practices at issue, which concern a wide range of services and accumulate with one another, have been implemented by France Télécom and its subsidiary Orange Caraïbe, that is to say, by a telecommunications group of European dimension, present not only in France but also in other Member States of the European Union, such as the United Kingdom, Spain, or Poland, which generated more than 40 billion euros in revenue at the time of the facts and holds strong positions in the relevant markets at issue. Thus, at the time of the facts, the annual revenue of Orange Caraïbe in the mobile telephony services market was on average about 300 million euros, which is a significantly higher amount than the threshold of 40 million euros set out in the Commission's guidelines, which, even if it cannot establish the presumption set by this document, remains a useful indicator for measuring the sensitivity of the affectation of trade. The market share of France Télécom and Orange Caraïbe in the relevant markets was approximately 80%. It is useful to emphasize that the Antilles-Guyane region, which has an area of 86,805 km² and a population of 1,041,900 (INSEE data for 2005), is larger than fourteen Member States and more populous than three Member States of the European Union. It significantly surpasses both in area and population Corsica (8,700 km², 300,000 inhabitants), which has already been considered a substantial part of the common market (decision No. 07-D-08 and judgment of May 6, 2008, already cited). Finally, as mentioned above, the practices at issue tend to eliminate or hinder the entry into the market of competitors who are notably subsidiaries of other large European groups in the mobile telecommunications sector.</w:t>
      </w:r>
    </w:p>
    <w:p>
      <w:r>
        <w:t>183. The sensitivity of the affectation is therefore established.</w:t>
      </w:r>
    </w:p>
    <w:p>
      <w:r>
        <w:t>184. It follows from the above that the practices implemented by Orange Caraïbe and France Télécom are likely to have significantly affected trade between Member States and can therefore be qualified under Articles 81 and 82 of the EC Treaty, now Articles 101 and 102 of the TFEU.</w:t>
      </w:r>
    </w:p>
    <w:p>
      <w:r>
        <w:t>C. ON THE MERITS OF THE GRIEVANCES</w:t>
      </w:r>
    </w:p>
    <w:p>
      <w:r>
        <w:t>1. ON THE DOMINANT POSITIONS OF ORANGE CARAÏBE AND FRANCE TELECOM IN THE DIFFERENT ELECTRONIC COMMUNICATIONS MARKETS</w:t>
      </w:r>
    </w:p>
    <w:p>
      <w:r>
        <w:t>185. The analysis of the practices at issue in light of Articles L. 420-1 and L. 420-2 of the Commercial Code, and Articles 81 and 82 of the EC Treaty, now Articles 101 and 102 of the TFEU, first requires defining the relevant markets and determining the positions of the parties in these different markets.</w:t>
      </w:r>
    </w:p>
    <w:p>
      <w:r>
        <w:t>a) Regarding mobile telephony services offered to consumers</w:t>
      </w:r>
    </w:p>
    <w:p>
      <w:r>
        <w:t>On the delimitation of the retail market for mobile telephony services in the Antilles-Guyane region</w:t>
      </w:r>
    </w:p>
    <w:p>
      <w:r>
        <w:t>On the market for services</w:t>
      </w:r>
    </w:p>
    <w:p>
      <w:r>
        <w:t>186. Orange Caraïbe argues, first of all, that the notification of grievances, while considering a market encompassing all mobile telephony services, bases the competitive analysis on a narrower scope: that of residential offers concerning grievances no. 1, 2, 3, 4, and 5, and that of mobile telephony offers aimed at businesses and communities in the Antilles-Guyane region for grievance no. 6. Orange Caraïbe further alleges that, contrary to what is indicated in the notification of grievances, the retail market for mobile telephony services does not need to be segmented according to the type of consumers (individuals or businesses) or the type of offers (prepaid or postpaid subscriptions), as there is a strong substitutability on the supply side between these different services, with each operator being able to offer either a business or individual offer, and to design prepaid packages or monthly subscriptions, with suppliers not being specialized according to a certain type of buyers.</w:t>
      </w:r>
    </w:p>
    <w:p>
      <w:r>
        <w:t>187. However, it should be recalled that products and services that can reasonably be considered by buyers as alternative means among which they can choose to satisfy the same demand are situated in the same market. In its annual report for 2001, the Competition Council specified that substitutability between different goods or services from the demand perspective is the determining criterion for delimiting the relevant market.</w:t>
      </w:r>
    </w:p>
    <w:p>
      <w:r>
        <w:t>188. Specifically regarding the mobile telephony sector, the Competition Council has considered, in several decisions, that mobile telephony constitutes a distinct market from fixed telephony services (see, in particular, decision No. 05-D-65 of November 30, 2005, concerning practices observed in the mobile telephony sector, paragraph 142).</w:t>
      </w:r>
    </w:p>
    <w:p>
      <w:r>
        <w:t>189. The market for mobile telephony services could be subdivided into several distinct markets depending on whether the targeted clientele is residential or professional. Indeed, in the internet access sector, the Council has previously clarified that the existence of standard offers aimed at professionals, distinct from those offered to residential customers, as well as tailor-made offers for larger accounts, could justify a finer segmentation of the markets (decision No. 07-D-33 of October 15, 2007, concerning practices implemented by France Télécom in the high-speed internet access sector, paragraphs 52 to 61). Similarly, in a previous case concerning mobile telephony services, the Competition Council highlighted the characteristics of offers aimed at businesses and professionals. Thus, the Council indicated that: "businesses and professionals can benefit from a simple subscription, a discount based on the size of the fleet, on the price of individual packages, or a global package usable by all users of the business. Furthermore, there are so-called convergence offers, grouping functionalities of fixed and mobile telephony. Finally, a retail customer cannot subscribe to a business offer" (decision No. 02-D-69 of November 26, 2002, concerning requests for interim measures presented by Bouygues Télécom).</w:t>
      </w:r>
    </w:p>
    <w:p>
      <w:r>
        <w:rPr>
          <w:b/>
        </w:rPr>
        <w:t>[Pages 46–48]</w:t>
      </w:r>
    </w:p>
    <w:p>
      <w:r>
        <w:t>the federal union of consumers Que choisir and the Confederation of consumption, housing and living environment, paragraph 7).</w:t>
      </w:r>
    </w:p>
    <w:p>
      <w:r>
        <w:t>190. However, in this case, whether or not a finer segmentation of the mobile telephony market is carried out according to the type of consumers concerned, the market power held by Orange Caraïbe remains substantially the same.</w:t>
      </w:r>
    </w:p>
    <w:p>
      <w:r>
        <w:t>191. As already pointed out by the Competition Council, competition authorities, both national and community, prefer, when the segmentation of a market does not provide any additional information on the market power of the concerned company and on the effects on competition, to leave the question open (decision No. 09-D-24 of July 28, 2009, concerning practices implemented by France Télécom in various markets for fixed electronic communication services in the DOM, paragraph 146).</w:t>
      </w:r>
    </w:p>
    <w:p>
      <w:r>
        <w:t>192. Contrary to what Orange Caraïbe argues, this does not prevent the potential or actual effects of the practices examined from being assessed on a particular segment of the relevant market, especially when this segment represents a significant part of it. Thus, in this case, the competitive analysis can, as the notification of grievances did, focus on a narrower scope, that of residential offers concerning grievances no. 1, 2, 3, 4, and 5, and that of mobile telephony offers aimed at businesses and communities in the Antilles-Guyane area for grievance no. 6, as long as, regardless of the market definition retained, Orange Caraïbe occupies a dominant position therein.</w:t>
      </w:r>
    </w:p>
    <w:p>
      <w:r>
        <w:t>On the geographical market</w:t>
      </w:r>
    </w:p>
    <w:p>
      <w:r>
        <w:t>193. A relevant geographical market includes the territory in which the companies concerned are engaged in the offering of the goods and services in question and where the conditions of competition are sufficiently homogeneous. It does not include neighboring geographical areas as long as the conditions of competition differ appreciably there.</w:t>
      </w:r>
    </w:p>
    <w:p>
      <w:r>
        <w:t>194. In this regard, it should first be recalled that, in its opinion No. 04-A-17, cited above, the Competition Council considered that the overseas departments, Mayotte, and Saint-Pierre-et-Miquelon have numerous particularities that make them distinct markets from the metropolitan area. Among these characteristics, which are still verifiable in this case, the Council noted the geographical remoteness and isolation of the islands, the specific meteorological and environmental characteristics (climatic risks, earthquakes, rugged landscapes), the different socio-economic characteristics, a specific mobile penetration, and a later start of mobile activity than in the metropolitan area (paragraph 65 of the opinion).</w:t>
      </w:r>
    </w:p>
    <w:p>
      <w:r>
        <w:t>195. It can be added that regarding mobile telephony services, GSM frequency licenses are specifically allocated to mobile operators for the Antilles-Guyane area, which includes the departments of Martinique, Guadeloupe, and Guyane.</w:t>
      </w:r>
    </w:p>
    <w:p>
      <w:r>
        <w:t>196. Geographically, it is therefore appropriate to distinguish the market of the Antilles-Guyane area from that of the metropolitan area. A finer delineation, identifying each overseas department as a different market, is, at this stage, unnecessary since it would not significantly alter the analyses developed subsequently, whether regarding the dominance of Orange Caraïbe or the effects of the behaviors in question on competition.</w:t>
      </w:r>
    </w:p>
    <w:p>
      <w:r>
        <w:t>On the position of Orange Caraïbe in the retail market for mobile telephony services in the Antilles-Guyane area</w:t>
      </w:r>
    </w:p>
    <w:p>
      <w:r>
        <w:t>197. Orange Caraïbe emphasizes that to assess its position in the market, it should take into account the strong and continuous erosion of its market shares, which would have decreased from 80% in 2001 to 55% at the end of 2007.</w:t>
      </w:r>
    </w:p>
    <w:p>
      <w:r>
        <w:t>198. However, the elements of the investigation revealed that while Orange Caraïbe's market shares decreased in 2000 with the entry of Bouygues Télécom Caraïbe into the market, settling at around 75% on average in 2002, they subsequently increased, reaching approximately 83% at the end of 2003. In 2004, Orange Caraïbe's market share remained overall stable, oscillating around 82%.</w:t>
      </w:r>
    </w:p>
    <w:p>
      <w:r>
        <w:t>199. Furthermore, while in 2005 Orange Caraïbe experienced a certain erosion of its market shares due to increased competitive activity, the operator managed to contain this, stabilizing its position around 55%.</w:t>
      </w:r>
    </w:p>
    <w:p>
      <w:r>
        <w:t>200. In this regard, in its opinion No. 2008-0098, cited above, ARCEP communicated the following data:</w:t>
      </w:r>
    </w:p>
    <w:p>
      <w:r>
        <w:t>Market shares of operators in the Antilles-Guyane area</w:t>
      </w:r>
    </w:p>
    <w:p>
      <w:r>
        <w:t>100%</w:t>
        <w:br/>
        <w:t>80%</w:t>
        <w:br/>
        <w:t>60%</w:t>
        <w:br/>
        <w:t>40%</w:t>
        <w:br/>
        <w:t>20%</w:t>
        <w:br/>
        <w:t>0%</w:t>
        <w:br/>
        <w:t>0 1 1 1 2 2 2 3 3 3 4 4 4 5 5 5 6 6 6 7 7</w:t>
        <w:br/>
        <w:t>0 0 0 0 0 0 0 0 0 0 0 0 0 0 0 0 0 0 0 0 0</w:t>
        <w:br/>
        <w:t xml:space="preserve">- </w:t>
        <w:br/>
        <w:t>c</w:t>
        <w:br/>
        <w:t>é d</w:t>
        <w:br/>
        <w:t>-</w:t>
        <w:br/>
        <w:t>r</w:t>
        <w:br/>
        <w:t>v a</w:t>
        <w:br/>
        <w:t>-tû</w:t>
        <w:br/>
        <w:t>o a</w:t>
        <w:br/>
        <w:t>-</w:t>
        <w:br/>
        <w:t>c</w:t>
        <w:br/>
        <w:t>é d</w:t>
        <w:br/>
        <w:t>-</w:t>
        <w:br/>
        <w:t>r</w:t>
        <w:br/>
        <w:t>v a</w:t>
        <w:br/>
        <w:t>-tû</w:t>
        <w:br/>
        <w:t>o a</w:t>
        <w:br/>
        <w:t>-</w:t>
        <w:br/>
        <w:t>c</w:t>
        <w:br/>
        <w:t>é d</w:t>
        <w:br/>
        <w:t>-</w:t>
        <w:br/>
        <w:t>r</w:t>
        <w:br/>
        <w:t>v a</w:t>
        <w:br/>
        <w:t>-tû</w:t>
        <w:br/>
        <w:t>o a</w:t>
        <w:br/>
        <w:t>-</w:t>
        <w:br/>
        <w:t>c</w:t>
        <w:br/>
        <w:t>é d</w:t>
        <w:br/>
        <w:t>-</w:t>
        <w:br/>
        <w:t>r</w:t>
        <w:br/>
        <w:t>v a</w:t>
        <w:br/>
        <w:t>-tû</w:t>
        <w:br/>
        <w:t>o a</w:t>
        <w:br/>
        <w:t>-</w:t>
        <w:br/>
        <w:t>c</w:t>
        <w:br/>
        <w:t>é d</w:t>
        <w:br/>
        <w:t>-</w:t>
        <w:br/>
        <w:t>r</w:t>
        <w:br/>
        <w:t>v a</w:t>
        <w:br/>
        <w:t>-tû</w:t>
        <w:br/>
        <w:t>o a</w:t>
        <w:br/>
        <w:t>-</w:t>
        <w:br/>
        <w:t>c</w:t>
        <w:br/>
        <w:t>é d</w:t>
        <w:br/>
        <w:t>-</w:t>
        <w:br/>
        <w:t>r</w:t>
        <w:br/>
        <w:t>v a</w:t>
        <w:br/>
        <w:t>-tû</w:t>
        <w:br/>
        <w:t>o a</w:t>
        <w:br/>
        <w:t>Orange Caraïbe Outremer Télécom</w:t>
        <w:br/>
        <w:t>Dauphin Télécom Digicel (formerly BTC)</w:t>
      </w:r>
    </w:p>
    <w:p>
      <w:r>
        <w:t>201. Moreover, a study of the evolution of the market shares in value of the different operators in the Antilles-Guyane area allows for a relativization of the weakening of Orange Caraïbe's position in the market.</w:t>
      </w:r>
    </w:p>
    <w:p>
      <w:r>
        <w:t>202. Indeed, as demonstrated by the graph below, between the second quarter of 2005 and the second quarter of 2007, the decline in Orange Caraïbe's market shares in value was two times less than the decline in its market shares in the number of active customers. This element highlights Orange Caraïbe's ability to retain customers offering the highest ARPU (average annual revenue per customer), that is to say, the most profitable customers for the operators.</w:t>
      </w:r>
    </w:p>
    <w:p>
      <w:r>
        <w:t>Market shares total recurring revenue</w:t>
        <w:br/>
        <w:t>Q2 2005/Q2 2007 (%)</w:t>
        <w:br/>
        <w:t>120</w:t>
        <w:br/>
        <w:t>Outremer</w:t>
        <w:br/>
        <w:t>100</w:t>
        <w:br/>
        <w:t>80 Dauphin</w:t>
        <w:br/>
        <w:t>60</w:t>
        <w:br/>
        <w:t>BTC/Digicel</w:t>
        <w:br/>
        <w:t>40</w:t>
        <w:br/>
        <w:t>20 Orange</w:t>
        <w:br/>
        <w:t>Caraïbe</w:t>
        <w:br/>
        <w:t>0</w:t>
        <w:br/>
        <w:t>Q2 2005 Q2 2007</w:t>
      </w:r>
    </w:p>
    <w:p>
      <w:r>
        <w:t>203. Furthermore, it should be recalled that, in its opinion No. 04-A-17, of October 14, 2004, cited above, the Competition Council estimated that: "generally, the islands are narrow markets, and therefore easier to cover and conquer. Thus, according to the Council, it is likely that the position of a player will be closely linked to its date of entry into the market: the first to arrive benefits from a strong competitive advantage, especially if it has had time to build a solid customer base before the arrival of others." (paragraph 70 of the opinion).</w:t>
      </w:r>
    </w:p>
    <w:p>
      <w:r>
        <w:t>204. In this case, Orange Caraïbe, which began marketing its services in the Antilles-Guyane area as early as September 1996 and benefited, for nearly five years, from a monopoly situation, was able to develop a particularly strong and significant market position in this area.</w:t>
      </w:r>
    </w:p>
    <w:p>
      <w:r>
        <w:t>205. Moreover, as highlighted in paragraphs 32 to 34, the mobile telephony market in the Antilles-Guyane area entered a phase of maturity as early as 2004. The scarcity, in this market context, of first-time entrants has thus made it more difficult for new operators to penetrate.</w:t>
      </w:r>
    </w:p>
    <w:p>
      <w:r>
        <w:t>206. Finally, Orange Caraïbe's power in the market is reinforced by its affiliation with the France Télécom group. This situation provided Orange Caraïbe with the guarantee of accessing significant financial resources as needed, for example, to make technical and commercial investments. It also allowed it to benefit from the reputation of the historical operator, as well as a dense network of agencies, the expertise of its technicians and salespeople, and strong purchasing power with its suppliers.</w:t>
      </w:r>
    </w:p>
    <w:p>
      <w:r>
        <w:rPr>
          <w:b/>
        </w:rPr>
        <w:t>[Pages 49–51]</w:t>
      </w:r>
    </w:p>
    <w:p>
      <w:r>
        <w:t>207. It follows from the above that at the time of the facts, Orange Caraïbe was in a dominant position in the retail market for mobile telephony services in the Antilles-Guyane area.</w:t>
      </w:r>
    </w:p>
    <w:p>
      <w:r>
        <w:t>b) Regarding the mobile call termination services offered to network operators</w:t>
      </w:r>
    </w:p>
    <w:p>
      <w:r>
        <w:t>On the delimitation of the market for mobile call termination services directed to the Orange Caraïbe network</w:t>
      </w:r>
    </w:p>
    <w:p>
      <w:r>
        <w:t>208. As indicated in paragraphs 113 to 116, to reach a subscriber on operator A's network from a fixed or mobile phone, there is no other solution than to terminate the call on operator A's network. To terminate the call to a subscriber of operator A, the most direct vector is the call termination service provided by operator A, within the framework of a direct interconnection. Concretely, the calling operator delivers the communication to the entry of network A, and operator A is responsible for 'terminating' the call by routing it to the called party, in exchange for the calling operator paying a call termination charge.</w:t>
      </w:r>
    </w:p>
    <w:p>
      <w:r>
        <w:t>209. To route the call to a mobile network, operators have developed another vector, using so-called "hedgehog" or "mobilebox" solutions. Schematic representation shows that operator B, who wants to route a call to a subscriber of operator A, will route the call through a SIM card of operator A, which then becomes an on-net call on network A, and is billed as such (see paragraphs 117 and 118).</w:t>
      </w:r>
    </w:p>
    <w:p>
      <w:r>
        <w:t>210. Orange Caraïbe advocates for a broader definition of the market, arguing that until 2007, "hedgehog" mechanisms were considered substitutes for call termination services in the Antilles-Guyane area.</w:t>
      </w:r>
    </w:p>
    <w:p>
      <w:r>
        <w:t>211. The Competition Council noted that the three upstream markets for call termination corresponding to the three GSM networks in operation constitute relevant markets (opinion No. 08-A-16 of July 30, 2003, regarding the situation of virtual mobile network operators (MVNO) in the French mobile telephony market, paragraph 130, and decision No. 04-D-48 of October 14, 2004, regarding practices implemented by France Télécom, SFR, Cegetel, and Bouygues Télécom, paragraph 158).</w:t>
      </w:r>
    </w:p>
    <w:p>
      <w:r>
        <w:t>212. In its decision No. 04-D-48, cited above, the Competition Council considered that "hedgehog" or "mobile box" solutions could, in certain cases, constitute an effective alternative solution to direct interconnection (see paragraph 199 of the decision). Similarly, in opinion No. 04-A-17 of October 14, 2004, cited above, the Competition Council noted that the implementation of "hedgehogs" resembled an arbitrage activity taking advantage of price imbalances, thus highlighting a certain degree of substitutability between, on the one hand, direct interconnection and, on the other hand, "hedgehog" solutions (paragraph 49 of the opinion).</w:t>
      </w:r>
    </w:p>
    <w:p>
      <w:r>
        <w:t>213. However, in opinion No. 07-A-01 of February 1, 2007, cited above, the Competition Council took care to emphasize that: "the competitive pressure from hedgehogs is not sufficient to include this form of call termination in the relevant market. Indeed, their use is limited by the capacity of the destination network's emitters to which the calls are routed, and it quickly leads to congestion problems that degrade the quality of the service provided. Furthermore, the development of hedgehogs is only possible if the retail offers of destination operators allow for the flow of significant on-net traffic" (paragraph 6 of the opinion).</w:t>
      </w:r>
    </w:p>
    <w:p>
      <w:r>
        <w:t>214. This is all the more true as "hedgehog" solutions were prohibited by the contracts signed with Orange Caraïbe, which could terminate their tolerance at any time (see paragraphs 119 to 122).</w:t>
      </w:r>
    </w:p>
    <w:p>
      <w:r>
        <w:t>215. Thus, contrary to what Orange Caraïbe argues, the mechanisms of "hedgehogs" directed to the Orange Caraïbe network are not substitutable for call termination services (direct interconnection) to the Orange Caraïbe network, whose supply and demand form a relevant market by themselves.</w:t>
      </w:r>
    </w:p>
    <w:p>
      <w:r>
        <w:t>On the position of Orange Caraïbe in the market for mobile call termination services directed to the Orange Caraïbe network</w:t>
      </w:r>
    </w:p>
    <w:p>
      <w:r>
        <w:t>216. Orange Caraïbe argues that while the Competition Council's decision-making practice of identifying a de facto monopoly of each operator on call termination on its own network may be relevant in terms of sectoral regulation, it is completely inappropriate for the application of competition law. Orange Caraïbe also believes that the analysis of dominance must take into account the possibility for alternative operators to effectively use "hedgehog" mechanisms as substitutes for call termination services in direct interconnection.</w:t>
      </w:r>
    </w:p>
    <w:p>
      <w:r>
        <w:t>217. However, the Competition Council considers that each mobile network operator, being a monopoly on call termination on its own network, is in a dominant position in this market. This analysis has been reaffirmed several times, notably in opinions No. 04-A-17 of October 14, 2004, and No. 07-A-05 of July 19, 2007, submitted to ARCEP in the context of the analysis of call termination markets on mobile networks, as well as in decisions No. 09-D-15 of April 2, 2009, regarding a request for interim measures submitted by SFR concerning various practices implemented by the France Télécom group in the mobile telephony and high-speed Internet markets (offer "Unik"), and No. 04-D-48 of October 14, 2004.</w:t>
      </w:r>
    </w:p>
    <w:p>
      <w:r>
        <w:t>218. Furthermore, the Competition Council consistently considers that the counter-power of buyers of call termination services, namely other mobile and/or fixed telephony operators, is entirely insufficient to counterbalance the monopoly power of mobile operators on their own networks.</w:t>
      </w:r>
    </w:p>
    <w:p>
      <w:r>
        <w:t>219. Thus, in opinion No. 05-A-10 of May 11, 2005, regarding a request for advice from ART under Article 37-1 of the Postal and Electronic Communications Code, concerning the analysis of geographical call termination markets on alternative fixed networks, the Council found that the purchasing power of telecommunications operators is primarily limited by the fact that Article L. 34-8 of the Postal and Electronic Communications Code compels them to terminate calls destined for their competitors' networks, and that, moreover, the threat of a differentiation of retail tariffs for calls to a network with a high call termination charge was not sufficient to counterbalance this monopoly power (paragraph 17).</w:t>
      </w:r>
    </w:p>
    <w:p>
      <w:r>
        <w:t>220. Finally, "hedgehog" solutions cannot contribute to diminishing Orange Caraïbe's dominant position in the market in question. Indeed, as demonstrated in paragraphs 208 to 215 above, these solutions do not fall within the definition of the relevant market retained.</w:t>
      </w:r>
    </w:p>
    <w:p>
      <w:r>
        <w:t>221. It follows from the above that Orange Caraïbe occupies a dominant position in the market for mobile call termination services directed to its network.</w:t>
      </w:r>
    </w:p>
    <w:p>
      <w:r>
        <w:t>c) Regarding fixed telephony services</w:t>
      </w:r>
    </w:p>
    <w:p>
      <w:r>
        <w:t>On the delimitation of the market for fixed telephony services in the Antilles-Guyane area</w:t>
      </w:r>
    </w:p>
    <w:p>
      <w:r>
        <w:t>On the market for services</w:t>
      </w:r>
    </w:p>
    <w:p>
      <w:r>
        <w:t>222. In decision No. 09-D-24 of July 28, 2009, cited above, the Competition Authority already noted that the market for fixed telephony services is sometimes subdivided into several distinct markets. Thus, competition and regulatory authorities have been able to distinguish specific markets depending on whether the targeted clientele is residential or professional, according to the destination of calls (to fixed or mobile, local/national/international calls) (paragraph 146 of the decision).</w:t>
      </w:r>
    </w:p>
    <w:p>
      <w:r>
        <w:t>223. Nevertheless, in this case, it does not appear necessary to retain a market narrower than that of fixed telephony services, given that according to the market boundaries retained, the position held by France Télécom is not significantly different and the assessment of the effects of the behaviors in question on competition is not altered.</w:t>
      </w:r>
    </w:p>
    <w:p>
      <w:r>
        <w:t>224. As already indicated, retaining a relevant market thus defined for assessing France Télécom's dominance does not preclude, contrary to what France Télécom argues, the observation that the effects of the practices implemented have been particularly significant on a narrower segment of this market, notably on the segment of "fixed to mobile" offers directed to businesses and local authorities.</w:t>
      </w:r>
    </w:p>
    <w:p>
      <w:r>
        <w:t>On the geographical market</w:t>
      </w:r>
    </w:p>
    <w:p>
      <w:r>
        <w:t>225. In addition to the geographical particularities already noted in paragraph 194, the absence of major metropolitan competitors of France Télécom in the Antilles-Guyane area (notably Neuf and Free) and the significantly later entry of competitors to France Télécom distinguish the aforementioned area, characterized by a broader dominance of the historical operator during the period considered. Furthermore, the later arrival than in the metropolis of "double and triple play" offers did not allow for the commercial development of VOIP (Voice Over Internet Protocol) solutions before 2008.</w:t>
      </w:r>
    </w:p>
    <w:p>
      <w:r>
        <w:t>226. The definition of a geographical market specific to the Antilles-Guyane area is therefore relevant in this case. A finer delimitation, identifying each overseas department and Guyane as a different market, is, at this stage, unnecessary as it would not significantly alter the analyses developed subsequently, starting with those relating to France Télécom's dominance.</w:t>
      </w:r>
    </w:p>
    <w:p>
      <w:r>
        <w:t>227. It follows from the above that in this case, the market for all fixed telephony services in the Antilles-Guyane area can be regarded as a relevant market for assessing the power held by France Télécom therein.</w:t>
      </w:r>
    </w:p>
    <w:p>
      <w:r>
        <w:t>On the dominant position of France Télécom in the market for all fixed telephony services in the Antilles-Guyane area</w:t>
      </w:r>
    </w:p>
    <w:p>
      <w:r>
        <w:t>228. According to France Télécom, the notification of grievances does not take into account the overall competitive evolution of the traditional 'fixed' telephony market by network.</w:t>
      </w:r>
    </w:p>
    <w:p>
      <w:r>
        <w:rPr>
          <w:b/>
        </w:rPr>
        <w:t>[Pages 52–54]</w:t>
      </w:r>
    </w:p>
    <w:p>
      <w:r>
        <w:t>commutated. Thus, France Télécom emphasizes that, in the Antilles-Guyane area, this market is experiencing a significant decline, particularly due to the massive development of so-called "triple play" offers that include voice over IP services, and the mobile telephony market.</w:t>
      </w:r>
    </w:p>
    <w:p>
      <w:r>
        <w:t>229. However, it should be noted that between 2000 and 2006, in the Antilles-Guyane area, France Télécom's market share in the fixed voice communication services market was over 75%. Indeed, until 2005, France Télécom faced only marginal competition from alternative operators. Furthermore, competition in the fixed telephony services market was limited by the late arrival of partial and total unbundling and the wholesale subscription offer in the area.</w:t>
      </w:r>
    </w:p>
    <w:p>
      <w:r>
        <w:t>230. These findings cannot be called into question by the arguments put forward by France Télécom. In fact, it should be noted, on the one hand, that in the Antilles-Guyane area, the development of "triple play" offers that include voice over IP services is extremely recent, dating back to 2008, and remains very limited. On the other hand, to the extent that the degree of substitutability between fixed and mobile communication networks is low, the growing development of the mobile telephony market has not been able to significantly affect the dominant position of the historical operator in the fixed telephony services market.</w:t>
      </w:r>
    </w:p>
    <w:p>
      <w:r>
        <w:t>231. It follows from the above that, at the time of the implementation of the practices, France Télécom held a dominant position in the market for all fixed telephony services in the Antilles-Guyane area.</w:t>
      </w:r>
    </w:p>
    <w:p>
      <w:r>
        <w:t>2. ON THE PRACTICES</w:t>
      </w:r>
    </w:p>
    <w:p>
      <w:r>
        <w:t>a) On the exclusivity clauses (grievances no. 1.1, 1.2, 2)</w:t>
      </w:r>
    </w:p>
    <w:p>
      <w:r>
        <w:t>On the applicable principles regarding exclusivity clauses</w:t>
      </w:r>
    </w:p>
    <w:p>
      <w:r>
        <w:t>232. The Council has repeatedly stated that distribution or purchasing exclusivities are not anti-competitive practices in themselves. They can, for example, be necessary to ensure the profitability of an activity, particularly due to the existence of specific investments that the company would not undertake if it did not benefit from exclusivity. As highlighted in the thematic study published in the annual report for the year 2007, the Council therefore proceeds on a case-by-case basis: it is attentive to the concrete market circumstances in its analysis of exclusivity agreements (decision no. 08-MC-01 of December 17, 2008, concerning practices implemented in the distribution of iPhones, paragraphs 147 and 148, confirmed by the judgment of the Paris Court of Appeal of February 4, 2009).</w:t>
      </w:r>
    </w:p>
    <w:p>
      <w:r>
        <w:t>233. In practice, the exclusionary or locking effect that such exclusivity clauses may entail depends on many factors, including the scope and extent of the exclusivity, the share of related demand, the duration or timing of the contracts, the conditions for termination and renewal, the geographical dispersion, and the atomicity of demand. In its decision no. 08-D-10 dated May 7, 2008, the Council identified the main elements to consider in assessing the anti-competitive nature of exclusivity clauses: "it is necessary [...] to ensure that exclusivity clauses do not create, in law or in practice, an artificial barrier to entry into the market by assessing all of their constitutive elements: the scope of application, the duration, the existence of a technical justification for the exclusivity, and the economic consideration obtained by the customer."</w:t>
      </w:r>
    </w:p>
    <w:p>
      <w:r>
        <w:t>234. The methodology of the Competition Council aligns with the approach of the European Commission regarding exclusivity as set out in the guidelines on vertical restrictions COM (OJEC 2000/C 291/01).</w:t>
      </w:r>
    </w:p>
    <w:p>
      <w:r>
        <w:t>235. In this case, it is in light of these criteria that the exclusivities concluded between Orange Caraïbe and independent distributors, on the one hand, and between Orange Caraïbe and Cetelec Caraïbes, on the other hand, must be examined.</w:t>
      </w:r>
    </w:p>
    <w:p>
      <w:r>
        <w:t>On the exclusivities concluded between Orange Caraïbe and independent distributors (grievances no. 1.1 and 1.2)</w:t>
      </w:r>
    </w:p>
    <w:p>
      <w:r>
        <w:t>236. As outlined in paragraphs 49 to 58, the investigation revealed that between 2000 and 2005, the commercial agent contract, as well as the Kit Card contract, included exclusivity clauses in favor of Orange Caraïbe, applicable during the term of the contracts in question but also for two years after their termination.</w:t>
      </w:r>
    </w:p>
    <w:p>
      <w:r>
        <w:t>237. Digicel further emphasizes that the investigation report notes the persistence of an exclusivity clause in the Kit Card contracts, after the deadline set by the decision on interim measures to terminate it. It also argues that, in practice, the efforts of Bouygues Télécom Caraïbe, and then Digicel, to have their products distributed by the independent distributors of Orange Caraïbe were unsuccessful.</w:t>
      </w:r>
    </w:p>
    <w:p>
      <w:r>
        <w:t>238. Orange Caraïbe, on the contrary, states that the exclusivity clause in question is not anti-competitive by object since it lacks any objective aimed at undermining the free play of competition. In any case, it would not have been applied in practice. Orange Caraïbe would never have opposed a request to lift the exclusivity clause, which was expressly provided for in the contract. Bouygues Télécom Caraïbe could therefore have established contractual relationships with the independent distributors bound by the disputed clause. Orange Caraïbe also emphasizes that since the removal of the exclusivity clause in accordance with the interim measures ordered by the Competition Council, its distributors continue to be single-brand. Furthermore, according to Orange Caraïbe, single-branding has not prevented a significant increase in competitive pressure since the entry of Outremer Télécom into the market and the acquisition of Bouygues Télécom Caraïbe by Digicel. Orange Caraïbe further argues that the exclusivity clause is fully justified by investments, both financial and human, that can legitimately be protected against the risk of parasitism.</w:t>
      </w:r>
    </w:p>
    <w:p>
      <w:r>
        <w:t>239. In response to Digicel's arguments, it should be noted that all independent distributors linked to Orange Caraïbe by a commercial agent contract received a registered letter from the latter informing them of the removal, in accordance with the decision on interim measures, of the exclusivity clause in their contract. Under these conditions, the few delays observed regarding the removal of the exclusivity clause in the Orange Kit Card contracts cannot have an impact on the period of the practices retained, which spans from 2000 to 2005.</w:t>
      </w:r>
    </w:p>
    <w:p>
      <w:r>
        <w:t>240. In response to Orange Caraïbe's arguments, it is necessary to examine the scope and duration of the exclusivities, the restrictive effects on competition they may have caused, and finally their possible economic or technical justifications.</w:t>
      </w:r>
    </w:p>
    <w:p>
      <w:r>
        <w:t>On the scope and duration of the exclusivities</w:t>
      </w:r>
    </w:p>
    <w:p>
      <w:r>
        <w:t>241. In its thematic study of the annual report for the year 2007, the Competition Council indicated that the locking effect of contracts depends not only on the duration of the contractual commitment but also on the precise terms of exit or renewal (financial penalties for early termination, tacit renewal, etc.). A competing company, to attract buyers, will have to offer them compensation for these exit costs. Costly termination clauses thus reduce buyers' incentives to change suppliers.</w:t>
      </w:r>
    </w:p>
    <w:p>
      <w:r>
        <w:t>242. In this case, the scope of the exclusivity clauses imposed by Orange Caraïbe on its independent distributors was broad, as they prohibited these distributors from accepting the distribution of competing products and services from Orange Caraïbe without its express and prior consent, throughout the Antilles-Guyane area.</w:t>
      </w:r>
    </w:p>
    <w:p>
      <w:r>
        <w:t>243. Furthermore, the duration of the exclusivity clauses was particularly long as it was intended to apply not only during the execution of the distribution contracts concluded for an indefinite duration but also for two years after their termination. Thus, even by offering independent distributors more attractive commercial conditions than Orange Caraïbe, Bouygues Télécom Caraïbe would not have been able to convince them to distribute its products and services, as doing so would have required the distributors to cease all activity for two years.</w:t>
      </w:r>
    </w:p>
    <w:p>
      <w:r>
        <w:t>244. Finally, the penalty attached to the breach of the relevant clauses was severe, as it corresponded, in the case of the commercial agent contract, to the payment of an amount equivalent to twelve months of commissions, without prejudice to Orange Caraïbe's right to claim higher damages.</w:t>
      </w:r>
    </w:p>
    <w:p>
      <w:r>
        <w:t>On the possibility of practically deviating from the exclusivities</w:t>
      </w:r>
    </w:p>
    <w:p>
      <w:r>
        <w:t>245. It appears from the elements of the file that deviations from the exclusivity clauses were very rare and did not last (see the statements of Bouygues Télécom Caraïbe, paragraph 59). Furthermore, the statements of the independent distributors demonstrate that they had a keen awareness of the exclusivity link that bound them to Orange Caraïbe (see the statements, paragraphs 60 to 62).</w:t>
      </w:r>
    </w:p>
    <w:p>
      <w:r>
        <w:t>246. Thus, contrary to what Orange Caraïbe argues, the exclusivity clauses in the distribution contracts concluded between Orange Caraïbe and its independent distributors were effectively applied, which had real effects on the market.</w:t>
      </w:r>
    </w:p>
    <w:p>
      <w:r>
        <w:t>247. Moreover, the fact that several independent distributors of Orange Caraïbe stated during the investigation that they did not wish to work with Bouygues Télécom Caraïbe, regardless of the existence of the exclusivity clause (see the statements, paragraph 66), may, in some respects, reinforce the anti-competitive nature of the practice implemented.</w:t>
      </w:r>
    </w:p>
    <w:p>
      <w:r>
        <w:t>248. Indeed, the protection or strengthening of Orange Caraïbe's dominant position may have been beneficial for the independent distributors themselves. As the Competition Council pointed out in its thematic analysis of the annual report for 2007: "in the case of exclusivity, the supplier can establish commercial conditions (wholesale prices) that increase the total profits made in the market by the supplier and its distributors. Adequately redistributed among the parties in the vertical chain, these gains are sufficient to incentivize distributors to accept the obligation of exclusive supply." Thus, independent distributors may have had an interest in</w:t>
      </w:r>
    </w:p>
    <w:p>
      <w:r>
        <w:rPr>
          <w:b/>
        </w:rPr>
        <w:t>[Pages 55–57]</w:t>
      </w:r>
    </w:p>
    <w:p>
      <w:r>
        <w:t>of mobile telephony distribution, the Conseil de la concurrence stated that "the exclusivity clauses in the distribution contracts concluded between Orange Caraïbe and its independent distributors have had the effect of generalizing a mono-brand distribution in the Antilles-Guyane area. Indeed, to the extent that the first entrant, in a de facto monopoly for several years, had chosen a mono-brand distribution, this model was imposed on the subsequent entrant who was unable to opt for a multi-brand distribution. It was similarly imposed on the third entrant. Thus, the observation made by Orange Caraïbe that neither Bouygues Télécom Caraïbe nor Outremer Télécom took advantage of the removal of exclusivity clauses following the interim measure ordered by the Conseil de la concurrence does not demonstrate that the clauses in question had no restrictive effect on competition. On the contrary, this observation confirms that the exclusivity clauses have durably oriented the distribution of mobile products and services in the Antilles-Guyane area towards mono-brandism and thus deprived the concerned consumers of the benefits of multi-brand distribution.</w:t>
      </w:r>
    </w:p>
    <w:p>
      <w:r>
        <w:t>259. The generalization of mono-brand distribution in the Antilles-Guyane area has undoubtedly been a source of weakening competition in the mobile telephony market in the Antilles-Guyane area, as consumers have been deprived of the ability to make a choice within the same store. This type of distribution has tended to crystallize Orange Caraïbe's market shares above 80%, thereby reinforcing the ultra-dominant position of the operator in the mobile telephony services market in the Antilles-Guyane area.</w:t>
      </w:r>
    </w:p>
    <w:p>
      <w:r>
        <w:t>On possible economic justifications</w:t>
      </w:r>
    </w:p>
    <w:p>
      <w:r>
        <w:t>260. In this regard, Orange Caraïbe refers to the instruction of the interim measure during which it stated that: "exclusivity is the counterpart of investments made [by it] in favor of its sales agents. It is objectively justified and is therefore not constitutive, according to consistent case law, of an abuse of dominant position." Furthermore, Orange Caraïbe specified that: "26 stores were able to benefit from financial assistance from OC for their setup related to the establishment of the Orange brand. These investments amounted to a total between 250,000 and 600,000 euros excluding tax for the years 2002 and 2003 and will be around 35,000 to 50,000 euros for the year 2004. Moreover, all OC agents benefit from commercial support for the presentation and promotion of OC services (POS materials, in-store advertising, illuminated signs, window displays, etc.). These investments represented approximately 140,000 euros for two campaigns in 2001 and 2004. Finally, at the request of the agents, OC can financially contribute to the realization of a special promotional operation (for example, a trade fair). The amounts committed in this context in 2002 and 2003 totaled 343,000 euros excluding tax." Furthermore, Orange Caraïbe argues that the specificities of the clientele in the overseas departments also contribute to justifying a mono-brand approach. Thus, it indicates that it is precisely these specificities that would explain why other operators have also opted for mono-brand distribution, even though the exclusivity clauses binding Orange Caraïbe and its independent distributors had been removed.</w:t>
      </w:r>
    </w:p>
    <w:p>
      <w:r>
        <w:t>261. In decision No. 06-D-18 of June 28, 2006, concerning practices implemented in the cinema advertising sector, the Conseil de la concurrence considered that companies in a dominant position can defend themselves or contest the potentially abusive nature of a practice by demonstrating that it is objectively justified or that it generates efficiency gains for the benefit of consumers.</w:t>
      </w:r>
    </w:p>
    <w:p>
      <w:r>
        <w:t>262. However, exclusivity must be necessary and proportionate to the objective pursued. It must also be the case that the efficiency gains it generates, partly for the benefit of consumers, are greater than the harm to competition it may create.</w:t>
      </w:r>
    </w:p>
    <w:p>
      <w:r>
        <w:t>263. In decision No. 07-D-37 of November 7, 2007, concerning a referral from the Association for the Defense, Education, and Information of Consumers (ADEIC) against practices implemented by the France Télécom group and its subsidiary Orange in the mobile telephony distribution sector, the Conseil de la concurrence stated that...</w:t>
      </w:r>
    </w:p>
    <w:p>
      <w:r>
        <w:rPr>
          <w:b/>
        </w:rPr>
        <w:t>[Pages 58–60]</w:t>
      </w:r>
    </w:p>
    <w:p>
      <w:r>
        <w:t>de la distribution de téléphonie mobile, the Competition Council had weighed the efficiency gains for consumer benefit against the restrictions of competition generated by single-brand distribution: "If [...] the development of single-brand distribution can indeed be an element tending to reduce the immediate arbitration possibilities for the consumer, it should be noted that this strategy pursued by the operators is also a response to the increasing complexity of mobile telephony services. Indeed, while for a long time mobile telephony services were almost exclusively composed of voice transmission services, they are rapidly evolving towards new services, notably with the development of SMS, MMS, mobile internet, and more generally towards data exchanges. This enrichment of mobile-related services has been accompanied by a complexity of devices as well as the offers from operators. The adoption by consumers of these new functionalities (with high added value) requires significant investments from operators in terms of consumer advice. It is no longer just about selling but also about advising the customer to enable and encourage them to use the new services arising from the latest technological innovations. Thus, operators have invested in the training and specialization of salespeople, in more interactive stores allowing customers to discover and familiarize themselves with these new uses, and in dedicating more time and resources to customer advice. These specific investments, which largely benefit consumers, cannot be made by operators if they do not offer sufficient profitability. However, the development of single-brand distribution allows operators to invest in a distribution rich in advice while limiting the risk that these investments could benefit their competitors" (paragraph 15 of the decision).</w:t>
      </w:r>
    </w:p>
    <w:p>
      <w:r>
        <w:t>264. However, it should be noted, firstly, that while single-brand distribution may present certain advantages for the consumer, the same is true for multi-brand distribution. The Competition Council never considered in the aforementioned decision that only the use of single-brand distribution was in the interest of the consumer. It only noted that the coexistence of single-brand and multi-brand distribution diversifies the offer and allows the consumer to arbitrate between their respective merits.</w:t>
      </w:r>
    </w:p>
    <w:p>
      <w:r>
        <w:t>265. Secondly, it is difficult to perceive in this case how the investments made by Orange Caraïbe with its independent distributors were specific and could create a risk of detrimental parasitism for the latter.</w:t>
      </w:r>
    </w:p>
    <w:p>
      <w:r>
        <w:t>266. Indeed, on the one hand, at the time of the implementation of the practices subject to this decision, that is to say before January 2005, the functionalities of consumer mobile devices were essentially limited to voice and a few basic data services. Therefore, the justifications for single-brand distribution that had been put forward in the context of the case that led to decision No. 07-D-37 cannot be usefully invoked in the present case.</w:t>
      </w:r>
    </w:p>
    <w:p>
      <w:r>
        <w:t>267. On the other hand, the advertising and information at points of sale (POS-ILV) aimed at promoting the products and services of Orange Caraïbe did not constitute specific investments that could have benefited an operator that did not finance them. Such a situation must therefore be distinguished from that in which Orange Caraïbe made investments to set up stores (furniture, display supports, etc.), at the risk of benefiting other marketed operators from the investments thus made (parasitism).</w:t>
      </w:r>
    </w:p>
    <w:p>
      <w:r>
        <w:t>268. The investments claimed remain, in any case, limited in relation to the turnover and profit achieved by Orange Caraïbe. Indeed, the investments that Orange Caraïbe claims represented less than 0.1% of the company's turnover and less than 0.6% of its net profit during the period from 2002 to 2004. Thus, contrary to what the accused company argues, their protection by an exclusivity of unlimited duration is manifestly disproportionate to the harm that the exclusivity clauses in question inflict on competition.</w:t>
      </w:r>
    </w:p>
    <w:p>
      <w:r>
        <w:t>269. Thirdly, the argument of Orange Caraïbe that neither Bouygues Télécom Caraïbe nor Outremer Télécom took advantage of the removal of the exclusivity clauses under the interim measure ordered by the Competition Council does not demonstrate that the clauses in question were justified by the specificities of the clientele in the overseas departments. Indeed, as explained in paragraph 258 above, insofar as the first entrant, in a de facto monopoly for several years, chose a single-brand distribution, this model was imposed on the subsequent entrant who was unable to opt for multi-brand distribution. It was similarly imposed on the third entrant.</w:t>
      </w:r>
    </w:p>
    <w:p>
      <w:r>
        <w:t>Conclusion on grievances No. 1.1 and 1.2.</w:t>
      </w:r>
    </w:p>
    <w:p>
      <w:r>
        <w:t>270. The exclusivity clauses in the distribution contracts concluded between Orange Caraïbe and its independent distributors made it more difficult for any new entrant to access the mobile telephony services market in the Antilles-Guyane area. Indeed, these clauses significantly limited the marketing capacity of any new operator, increasing its entry costs, in a sector characterized by high fixed costs. The anti-competitive practice implemented due to the contested exclusivity clauses, under the conditions in which they were concluded and applied, contributed to raising barriers to entry capable of preventing or delaying competing offers. This practice can only be justified by the desire of Orange Caraïbe to protect its dominant position in the mobile telephony services market in the Antilles-Guyane area. It is therefore well within what ARCEP pointed out in its opinion No. 2008-0098, cited above, in a "dynamic of commercial exclusion."</w:t>
      </w:r>
    </w:p>
    <w:p>
      <w:r>
        <w:t>271. The dynamic development of Bouygues Télécom Caraïbe, as well as the rapid penetration of Outremer Télécom into the market in question, do not invalidate this finding in any way. In its decision No. 04-D-13 of April 28, 2004, concerning practices implemented by the company of cellars and producers united of Roquefort in the sector of blue-veined cheeses, the Council recalled the solution adopted by the Court of First Instance of the European Communities in its judgment of September 30, 2003, Michelin/Commission (T-203/01, Rec. p. II-4071), according to which: "The applicant cannot derive an argument from the fact that its market shares and prices have decreased during the disputed period. Indeed, when a company effectively implements practices aimed at restricting competition, the circumstance that the expected result is not achieved is not sufficient to exclude the application of Article 82 EC (judgment of October 8, 1996, Compagnie maritime belge transports e.a./Commission, cited in paragraph 55 above, paragraph 149). In any case, it is highly probable that the decrease in the applicant's market shares (see recitals 336 of the contested decision) and its selling prices (see recitals 337 of the contested decision) would have been greater in the absence of the practices denounced by the decision" (see paragraph 67 of the decision).</w:t>
      </w:r>
    </w:p>
    <w:p>
      <w:r>
        <w:t>272. Finally, with regard more specifically to the qualification of the practice in question in light of Articles L. 420-2 of the Commercial Code and 82 of the EC Treaty, now 102 of the TFEU Treaty, there is no doubt that, in this case, the existence of a causal link between the abuse and the dominant position can be established, as required by the decision-making practice of the Competition Council (decision No. 05-D-70 of December 19, 2005, concerning practices implemented in the sector of pre-recorded video cassettes, paragraph 250). Indeed, Orange Caraïbe used its market power to impose on independent distributors distribution contracts that included exclusivity clauses. These distributors had no choice but to accept these contractual conditions, since otherwise they would have been deprived of the opportunity to distribute the products and services of the main mobile operator in the Antilles-Guyane area.</w:t>
      </w:r>
    </w:p>
    <w:p>
      <w:r>
        <w:t>273. It follows from the above that between 2000 and 2005, Orange Caraïbe abused its dominant position in the mobile telephony services market in the Antilles-Guyane area, in violation of the provisions of Articles L. 420-2 of the Commercial Code and 82 of the EC Treaty, now 102 of the TFEU Treaty, by imposing exclusivity clauses in the distribution contracts concluded with its independent distributors. Even if, under national and community case law, the grievances of collusion and abuse of dominant position regarding the same practice can be cumulatively retained, it does not appear useful to examine the possible qualification of the practice in question in light of the provisions of Articles L. 420-1 of the Commercial Code and 81 of the EC Treaty concerning anti-competitive agreements (grievance No. 1.2).</w:t>
      </w:r>
    </w:p>
    <w:p>
      <w:r>
        <w:t>On the exclusivity concluded between Orange Caraïbe and Cetelec Caraïbes (grievance No. 2)</w:t>
      </w:r>
    </w:p>
    <w:p>
      <w:r>
        <w:t>274. As explained in paragraphs 94 to 100 of this decision, the investigation revealed that between 2003 and 2005, Orange Caraïbe and the only authorized mobile device repairer in the Caribbean, Cetelec Caraïbes, were bound by several contracts, which provided for the obligation for Cetelec Caraïbes to perform its mobile phone and accessory maintenance services exclusively for Orange Caraïbe.</w:t>
      </w:r>
    </w:p>
    <w:p>
      <w:r>
        <w:t>275. Orange Caraïbe alleges that grievance No. 2 concerns a period from December 2000 to January 2005, even though Cetelec Caraïbes was only created at the beginning of 2003. It is surprised that the notification of grievances retains a qualification of the practices in light of Articles L. 420-1 of the Commercial Code and 81 of the EC Treaty, even though the Competition Council's decision on interim measures did not retain this basis, and that Cetelec Caraïbes had not been implicated. It emphasizes the lack of impact of the exclusivity on the entry of Outremer Télécom into the market, which would demonstrate that there were equally effective alternative means for repairing mobile devices. It further argues that Cetelec Caraïbes could free itself from the exclusivity clause under certain conditions. Moreover, in March 2004, Bouygues Télécom Caraïbe allegedly received a commercial proposal from Cetelec Caraïbes at least as advantageous as that enjoyed by Orange Caraïbe. Finally, Orange Caraïbe states that the exclusivity in question was objectively and economically justified in light of the substantial investments it made to support the start-up of the activity of the only authorized repairer of devices in the Antilles-Guyane area.</w:t>
      </w:r>
    </w:p>
    <w:p>
      <w:r>
        <w:t>276. As the report indicated, the temporal scope of grievance No. 2 must be reduced to the period between the date of signing the maintenance service contract, namely April 1, 2003, and January 2005, when Orange Caraïbe removed the disputed exclusivity clauses from the contracts concluded with Cetelec Caraïbes.</w:t>
      </w:r>
    </w:p>
    <w:p>
      <w:r>
        <w:t>277. Contrary to what the accused company argues, a decision on interim measures, rendered in the state of the investigation, constitutes a provisional decision that does not establish an infringement. At the end of the substantive investigation, the competition authority</w:t>
      </w:r>
    </w:p>
    <w:p>
      <w:r>
        <w:rPr>
          <w:b/>
        </w:rPr>
        <w:t>[Pages 61–63]</w:t>
      </w:r>
    </w:p>
    <w:p>
      <w:r>
        <w:t>277. Contrary to what the company in question claims, a decision on interim measures, rendered in the state of the investigation, constitutes a provisional decision that does not establish an infringement. At the end of the substantive investigation, the competition authority may adopt a different analysis of the practices. There is therefore no obstacle to the alleged exclusivity being assessed in light of Articles L. 420-1 of the Commercial Code and 81 of the EC Treaty, now 101 of the TFEU Treaty, relating to agreements and not the provisions prohibiting abuses of dominant position on the basis of which the interim measure was ordered.</w:t>
      </w:r>
    </w:p>
    <w:p>
      <w:r>
        <w:t>278. Furthermore, in application of the principles set out in paragraphs 232 and 233, the scope and duration of the exclusivity clauses concluded between Orange Caraïbe and Cetelec Caraïbes will be successively analyzed, the effects of these restrictions on competition, and finally the possible economic justifications for the clauses in question.</w:t>
      </w:r>
    </w:p>
    <w:p>
      <w:r>
        <w:t>On the scope and duration of the exclusivity</w:t>
      </w:r>
    </w:p>
    <w:p>
      <w:r>
        <w:t>279. The exclusivity clause in the maintenance services contract had a very broad scope, as it prohibited Cetelec Caraïbes from providing any services for the benefit of a competitor of Orange Caraïbe, throughout the entire Antilles-Guyane area.</w:t>
      </w:r>
    </w:p>
    <w:p>
      <w:r>
        <w:t>280. The duration of the exclusivity clause was relatively long in light of the developments observed in the relevant market. Indeed, the clause applied for the entire duration of the validity of the maintenance services contract between Orange Caraïbe and Cetelec Caraïbes, concluded on April 1, 2003, for a duration of 36 months and renewable by tacit agreement for periods of 12 months.</w:t>
      </w:r>
    </w:p>
    <w:p>
      <w:r>
        <w:t>281. Finally, the penalty attached to the breach of the exclusivity clause was particularly severe, as it corresponded, in the case of the maintenance service contract, to the payment of an amount equivalent to twelve months of average remuneration received by the service provider.</w:t>
      </w:r>
    </w:p>
    <w:p>
      <w:r>
        <w:t>On the effects of exclusivity</w:t>
      </w:r>
    </w:p>
    <w:p>
      <w:r>
        <w:t>The effective application of exclusivity</w:t>
      </w:r>
    </w:p>
    <w:p>
      <w:r>
        <w:t>282. It follows from the elements presented in paragraphs 102 to 104 of this decision that, contrary to what Orange Caraïbe claims, Bouygues Télécom Caraïbe, after launching an unsuccessful call for tenders for the Antilles-Guyane area, attempted in vain to establish a partnership with Cetelec Caraïbes. The exclusivity that was opposed to it was a significant hindrance to the negotiation of a partnership with Bouygues Télécom Caraïbe.</w:t>
      </w:r>
    </w:p>
    <w:p>
      <w:r>
        <w:t>The impossibility for any new entrant to benefit from a local maintenance service</w:t>
      </w:r>
    </w:p>
    <w:p>
      <w:r>
        <w:t>283. The investigation revealed that it is practically impossible for an operator to create a local authorized repair center. Indeed, this creation is particularly lengthy and costly. It requires obtaining approvals from manufacturers, training personnel, and incurring significant and irrecoverable fixed costs (equipment, machines, IT tools, etc.).</w:t>
      </w:r>
    </w:p>
    <w:p>
      <w:r>
        <w:t>284. Furthermore, a new entrant, such as Bouygues Télécom Caraïbe, which held, at the time of the facts, less than 20% market share, did not have sufficient clientele to generate a sufficient maintenance flow to amortize the incurred costs. Moreover, the difficulties in creating a local authorized repair center are illustrated by the fact that Orange Caraïbe, which had more than 80% of the local clientele, had to assist Cetelec Caraïbes in establishing itself in the area.</w:t>
      </w:r>
    </w:p>
    <w:p>
      <w:r>
        <w:t>285. It follows that the exclusivity between Orange Caraïbe and Cetelec Caraïbes had the effect of preventing any new entrant in the mobile telephony services market in the Antilles-Guyane area from benefiting from a local maintenance service.</w:t>
      </w:r>
    </w:p>
    <w:p>
      <w:r>
        <w:t>The degradation of the brand image of any new entrant</w:t>
      </w:r>
    </w:p>
    <w:p>
      <w:r>
        <w:t>286. Faced with the impossibility of offering its customers maintenance services for their terminals in the Antilles-Guyane area, Bouygues Télécom Caraïbe had no choice but to send defective terminals to authorized repair centers in mainland France. The management of these shipments to mainland France resulted in repair times often exceeding two months, well beyond those guaranteed by Orange Caraïbe. This therefore became a source of dissatisfaction for customers.</w:t>
      </w:r>
    </w:p>
    <w:p>
      <w:r>
        <w:t>287. During this period, Orange Caraïbe, for its part, did not hesitate to highlight its ability to offer a responsive and fast after-sales service. Thus, in its response to the call for tenders issued by the regional council of Guyane in September 2004, it specified that: "In each of the departments of the Antilles and Guyane, Cetelec, the after-sales service provider for Orange Caraïbe, carries out after-sales follow-up and repairs within 48 hours."</w:t>
      </w:r>
    </w:p>
    <w:p>
      <w:r>
        <w:t>288. The exclusivity agreed upon between Orange Caraïbe and Cetelec Caraïbes also had the effect of degrading the brand image of any new entrant, particularly in this case that of Bouygues Télécom Caraïbe.</w:t>
      </w:r>
    </w:p>
    <w:p>
      <w:r>
        <w:t>On the increase in costs for competitors</w:t>
      </w:r>
    </w:p>
    <w:p>
      <w:r>
        <w:t>289. In order to minimize the damage to its image, Bouygues Télécom Caraïbe committed, starting in 2003, to lend its customers a terminal of the same range as the one they had before the breakdown. According to Bouygues Télécom Caraïbe, "this quality commitment led BTC [Bouygues Télécom Caraïbe] to acquire a significant fleet of new terminals, particularly high-end ones, in order to be able to satisfy its customers and keep them waiting under acceptable conditions." It specified that this represented "a very significant cost, amounting to approximately 1.2 million euros per year (of which 90% is represented by the provision of new products)." Similarly, Outremer Télécom indicated that it "organized the repair of its mobile phones by repairers based in mainland France. This situation did not impact its development other than artificially increasing its costs."</w:t>
      </w:r>
    </w:p>
    <w:p>
      <w:r>
        <w:t>290. The barriers created by the maintenance exclusivity were therefore not only technical but also economic.</w:t>
      </w:r>
    </w:p>
    <w:p>
      <w:r>
        <w:t>On possible economic justifications</w:t>
      </w:r>
    </w:p>
    <w:p>
      <w:r>
        <w:t>291. Orange Caraïbe emphasizes that it made available to Cetelec Caraïbes free of charge: i) a number of equipment: downloading computers, switches, waveteks, computers, ii) a premises in Guyane and Martinique in the form of a free sublease as well as ancillary services (guarding, cleaning, etc.), iii) a stock of replacement terminals valued between approximately 300,000 and 700,000 euros, iv) an employee as part of a secondment. Thus, Orange Caraïbe specifies that it is in return for these investments that Cetelec Caraïbes committed to grant it exclusivity of its services for the duration of the contract, which is three years, noting that this contract came into effect on April 1, 2003.</w:t>
      </w:r>
    </w:p>
    <w:p>
      <w:r>
        <w:t>292. In this case, indeed, Orange Caraïbe made investments and granted significant advantages to Cetelec Caraïbes. However, it could have supported the creation and development of the latter without reserving the exclusivity of its services. Indeed, as Cetelec Caraïbes indicated during the investigation (see paragraph 104 of this decision), in order to benefit from economies of scale, it would have been more efficient for it to be entrusted with the repair of terminals from other operators.</w:t>
      </w:r>
    </w:p>
    <w:p>
      <w:r>
        <w:t>293. Thus, in a market characterized by a very clear dominance and low competitive vitality, the hindrance to competition resulting from the exclusivity agreement between Orange Caraïbe and Cetelec Caraïbes cannot be justified by investments that could have been made under conditions respecting the competitive process based on merits.</w:t>
      </w:r>
    </w:p>
    <w:p>
      <w:r>
        <w:t>Conclusion on grievance no. 2</w:t>
      </w:r>
    </w:p>
    <w:p>
      <w:r>
        <w:t>294. It follows from the analyses above that by signing and enforcing the exclusivity clause prohibiting the repair of terminals marketed by competing operators, Orange Caraïbe and Cetelec Caraïbes conspired in violation of the provisions of Articles L. 420-1 of the Commercial Code and 81 of the EC Treaty. As Orange Caraïbe indicated during the investigation, "this exclusivity was not 'imposed' by OC but consented to by Cetelec Caraïbes." The concurrence of wills between the two companies is moreover not contested in this case.</w:t>
      </w:r>
    </w:p>
    <w:p>
      <w:r>
        <w:t>295. The agreement in question, which had the effect of artificially hindering the development of competing operators, began on April 1, 2003, with the signing of the maintenance services contract between Orange Caraïbe and Cetelec Caraïbes and ceased at the end of January 2005, when the exclusivity was lifted in execution of the interim measure ordered by the Competition Council. By a letter dated January 24, 2005, Orange Caraïbe informed Cetelec Caraïbes of the removal of the exclusivity clause in the maintenance services contract and, consequently, of that provided for in the two sublease contracts.</w:t>
      </w:r>
    </w:p>
    <w:p>
      <w:r>
        <w:t>b) On the imposition of resale prices for terminals (grievance no. 3)</w:t>
      </w:r>
    </w:p>
    <w:p>
      <w:r>
        <w:t>296. As set out in paragraphs 68 to 87 and 150, Orange Caraïbe is accused of having imposed resale prices for terminals on its independent distributors within the framework of repeated promotional offers and the "Changez de mobile" loyalty program.</w:t>
      </w:r>
    </w:p>
    <w:p>
      <w:r>
        <w:t>297. Outremer Télécom emphasizes that this practice actually allowed Orange Caraïbe to control the margins of its distributors, enabling them to have a significant margin in the case of selling a subscription with a commitment. The practice in question would thus have had the object or effect of discouraging Orange Caraïbe's distributors from offering subscriptions without a commitment.</w:t>
      </w:r>
    </w:p>
    <w:p>
      <w:r>
        <w:t>298. Orange Caraïbe, on the contrary, states that distributors enjoyed total pricing freedom for setting terminal prices and that the practice of imposed prices is not sufficiently demonstrated in law.</w:t>
      </w:r>
    </w:p>
    <w:p>
      <w:r>
        <w:t>299. According to the decision-making practice of the Competition Council, to establish the existence of a practice of imposed prices, the following elements must be met:</w:t>
        <w:br/>
        <w:t>- first, the retail prices desired by the supplier are known to the distributors;</w:t>
        <w:br/>
        <w:t>- second, a price control policy has been implemented to prevent deviant distributors from compromising the sustainable functioning of the agreement;</w:t>
      </w:r>
    </w:p>
    <w:p>
      <w:r>
        <w:rPr>
          <w:b/>
        </w:rPr>
        <w:t>[Pages 64–66]</w:t>
      </w:r>
    </w:p>
    <w:p>
      <w:r>
        <w:t>- thirdly, these prices desired by the supplier and known to the distributors are significantly applied by the latter (see decisions No. 05-D-32 of June 22, 2005, concerning practices implemented by Royal Canin and its network, and No. 07-D-50 of December 20, 2007, concerning practices implemented in the toy distribution sector, confirmed by the judgment of the Paris Court of Appeal of January 28, 2009).</w:t>
      </w:r>
    </w:p>
    <w:p>
      <w:r>
        <w:t>300. The second branch of the body of evidence is generally not invoked when the practice of imposed prices is sought within the framework of an abuse of dominant position. In such a framework, prices can be imposed in such a way that control and sanction mechanisms are not necessary, especially if the distributors' room for maneuver is zero. Indeed, it is not relevant to seek any price control if the distributors actually have no room for maneuver in setting their prices.</w:t>
      </w:r>
    </w:p>
    <w:p>
      <w:r>
        <w:t>Regarding repeated promotional offers</w:t>
      </w:r>
    </w:p>
    <w:p>
      <w:r>
        <w:t>301. It appears from the elements of the file that, if they complied with the resale prices as advised by Orange Caraïbe in its emails, the independent distributors of Orange Caraïbe's products and services had zero margin on the resale of the terminals. Indeed, the purchase price of the terminal from Orange Caraïbe, reduced by the subsidy granted by the operator, corresponded exactly to the resale price to consumers as advised by Orange Caraïbe. Under these conditions, it could be considered that, unable to sell the terminals at a price lower than the resale price advised by Orange Caraïbe without incurring a loss, the latter was, in reality, imposing the resale prices of the terminals. The Competition Council has already stated that the prohibition of imposed prices concerns minimum prices and not maximum prices (decision No. 07-D-50 of December 20, 2007, cited above, paragraph 614).</w:t>
      </w:r>
    </w:p>
    <w:p>
      <w:r>
        <w:t>302. However, the terminals whose resale prices are in question were necessarily sold by the distributors in the context of subscribing to a plan for which the distributors received a commission of about fifty euros. Therefore, to assess the ability of the distributors to resell the terminals at a price lower than the advised resale price, it is necessary to take into account not only the margin achievable on the resale of the terminal (zero, in this case) but also the commission received by the distributor for subscribing to the mobile telephony services of Orange Caraïbe.</w:t>
      </w:r>
    </w:p>
    <w:p>
      <w:r>
        <w:t>303. Independent distributors thus had the possibility to set resale prices for the terminals lower than the advised resale prices by Orange Caraïbe, even if it meant selling at a loss since the operation remained profitable given the commission paid by the operator for the subscription of the plan.</w:t>
      </w:r>
    </w:p>
    <w:p>
      <w:r>
        <w:t>304. However, the statements of the independent distributors collected during the investigation (see paragraph 77) are insufficient to establish, on the one hand, that Orange Caraïbe had implemented a price control policy, and on the other hand, that the advised prices were significantly applied by the distributors. It cannot therefore be concluded that Orange Caraïbe imposed on its independent distributors the resale price of the terminals during repeated promotional periods from 2004 to 2006.</w:t>
      </w:r>
    </w:p>
    <w:p>
      <w:r>
        <w:t>Regarding the "Changez de mobile" program</w:t>
      </w:r>
    </w:p>
    <w:p>
      <w:r>
        <w:t>305. Even if the software of Orange Caraïbe set the resale price of the terminal within the framework of the loyalty points valuation, the distributors could, at least in theory, sell the terminal at a lower price by offering a discount on the operator's scale.</w:t>
      </w:r>
    </w:p>
    <w:p>
      <w:r>
        <w:t>306. In the absence of price surveys and statements from independent distributors capable of demonstrating that the operator had implemented a price control policy (see paragraph 87), it cannot be established that Orange Caraïbe imposed on its independent distributors the resale price of the terminals within the framework of the "Changez de mobile" program.</w:t>
      </w:r>
    </w:p>
    <w:p>
      <w:r>
        <w:t>307. In any case, it should be noted that the third condition of the standard of proof concerning the effective application of prices by the distributors is difficult to establish in this case, whether in the context of promotional offers or in that of the "Changez de mobile" program, since the terminals whose resale prices are in question were necessarily sold by the distributors in the context of subscribing to a plan.</w:t>
      </w:r>
    </w:p>
    <w:p>
      <w:r>
        <w:t>308. It follows from the above that it is not established that Orange abused its dominant position in the mobile telephony services market in the Antilles-Guyane area by imposing resale prices of the terminals on its distributors in the context of repeated promotional offers as well as in the context of the loyalty program "Changez de Mobile." Grievance No. 3 must therefore be dismissed.</w:t>
      </w:r>
    </w:p>
    <w:p>
      <w:r>
        <w:t>c) On the loyalty and commitment policies implemented by Orange Caraïbe (grievance No. 4)</w:t>
      </w:r>
    </w:p>
    <w:p>
      <w:r>
        <w:t>309. In support of the notified grievance, Digicel and Outremer Télécom emphasize that the abusive loyalty practice did not cease after the modification of the "Changez de mobile" program imposed by the decision on interim measures. They argue that the systematic re-commitments of the operator's customers even before the end of the initial commitment remove the largest consumers from the market and durably weaken competition in the market.</w:t>
      </w:r>
    </w:p>
    <w:p>
      <w:r>
        <w:t>310. Orange Caraïbe contests the abusive nature of its loyalty policy by asserting that all the programs referred to in the grievance were based on objective economic services and on efficiency gains beneficial to the consumer. It argues that its loyalty programs could not produce any exclusionary effect in a market characterized by a high degree of fluidity that, moreover, allowed competing operators to cause a significant drop in Orange Caraïbe's market shares within a few months.</w:t>
      </w:r>
    </w:p>
    <w:p>
      <w:r>
        <w:t>311. As a preliminary point, it should be recalled that the notified grievance has two branches. The first concerns the practice implemented by Orange Caraïbe which consisted of imposing a 24-month re-commitment on its customers for the use of their loyalty points within the framework of the "Changez de mobile" program from spring 2002 to spring 2005. The second, more generally, concerns the practice of Orange Caraïbe of only offering initial commitments of 12 months and re-commitments for periods of 24 months for plan offers.</w:t>
      </w:r>
    </w:p>
    <w:p>
      <w:r>
        <w:t>On the distinction between "loyalty offers" and "loyalty programs"</w:t>
      </w:r>
    </w:p>
    <w:p>
      <w:r>
        <w:t>312. A distinction must be made between "loyalty offers" and "loyalty programs." A loyalty offer corresponds to a reward from the operator to its customer in order to reward them for their past loyalty. It is therefore akin to a discount on the volume consumed. A loyalty program offers a discount or advantage to the benefit of the customer, in exchange for a commitment from the latter for the future. This type of offer thus has the effect of depriving the consumer of their ability to make choices during a given period.</w:t>
      </w:r>
    </w:p>
    <w:p>
      <w:r>
        <w:t>313. Loyalty offers are generally considered pro-competitive, while loyalty programs can produce restrictive effects on competition as the Competition Council indicated in its decision on interim measures of December 9, 2004: "loyalty programs have two effects for the consumer: a direct, favorable effect of lowering prices compared to the current price of the service for non-loyal customers; an unfavorable indirect effect, because they increase the cost of switching operators for consumers and therefore do not encourage providers to compete on price. Moreover, these programs alter the trade-off faced by the consumer when comparing the advantage of staying with their operator or switching to a competitor, making the latter option more costly. They thus have the effect of freezing market shares (paragraph 72 of the decision).</w:t>
      </w:r>
    </w:p>
    <w:p>
      <w:r>
        <w:t>314. Furthermore, in decision No. 04-D-13 of April 8, 2004, cited above, the Competition Council noted that: "case law consistently decides that only discount systems that do not have a loyalty effect in favor of a company in a dominant position, for example, quantitative discounts linked solely to the volume of purchases made from it, are devoid of anti-competitive effect (ECJ, Portugal/Commission, March 29, 2001, point 50). It follows that a discount system will be considered abusive if the criteria and conditions for its attribution reveal that the system does not rely on an economically justified consideration but tends, like a loyalty discount, to limit the supply of customers from competing producers (ECJ, Hoffman-La Roche/Commission, February 13, 1979, ECJ Portugal/Commission, March 29, 2001, cited above, GC Irish Sugar/Commission October 7, 1999, Michelin/Commission, September 23, 2003) (paragraph 57 of the decision).</w:t>
      </w:r>
    </w:p>
    <w:p>
      <w:r>
        <w:t>315. The analysis of loyalty programs must therefore be carried out within the framework of a competitive assessment weighing the anti-competitive effects inherent in such practices against the benefits that consumers or the market may derive from them. It is thus necessary to examine, for each loyalty program, the duration of commitments, the financial or in-kind benefits granted to the consumer, the market structure, and their implementation modalities.</w:t>
      </w:r>
    </w:p>
    <w:p>
      <w:r>
        <w:t>316. Regarding the market structure, it should be noted that when it is characterized by strong asymmetries in market shares and notably by the presence of small operators that have not reached critical size, loyalty practices will be more likely to hinder the development of these operators, even to cause their exit from the market.</w:t>
      </w:r>
    </w:p>
    <w:p>
      <w:r>
        <w:t>317. The more mature the market, the more loyalty practices can restrict competition. In a growing market, the 'customers to be taken' are newly present consumers in the market. Therefore, even if most consumers are not part of the 'addressable demand' because they are committed to an operator, a new entrant can, in principle, succeed in penetrating the market. In contrast, in a mature market, most of the potential demand is already present in the market. Thus, if these consumers are already committed to the existing players for long commitment periods, the penetration of a new entrant will be made very difficult.</w:t>
      </w:r>
    </w:p>
    <w:p>
      <w:r>
        <w:rPr>
          <w:b/>
        </w:rPr>
        <w:t>[Pages 67–69]</w:t>
      </w:r>
    </w:p>
    <w:p>
      <w:r>
        <w:t>pratique a pour effet de restreindre la concurrence sur le marché ». En effet, la différenciation tarifaire entre les appels on net et off net peut avoir pour effet de renforcer la position dominante de l’opérateur en question, en dissuadant les consommateurs de changer d’opérateur et en limitant la concurrence entre les différents fournisseurs de services de téléphonie mobile.</w:t>
      </w:r>
    </w:p>
    <w:p>
      <w:r>
        <w:t>335. En conclusion, la pratique de différenciation tarifaire entre les appels on net et off net mise en œuvre par Orange Caraïbe est susceptible d'avoir des effets anticoncurrentiels, en renforçant la position dominante de l'opérateur et en créant des barrières à l'entrée pour de nouveaux entrants sur le marché.</w:t>
      </w:r>
    </w:p>
    <w:p>
      <w:r>
        <w:rPr>
          <w:b/>
        </w:rPr>
        <w:t>[Pages 70–72]</w:t>
      </w:r>
    </w:p>
    <w:p>
      <w:r>
        <w:t>334. Regarding the qualification of this practice in light of competition law, the Council has repeatedly stated that "for an operator in a dominant position, the practice of applying price differences may constitute an abuse if this practice has the object or may have the effect of preventing, restricting, or distorting competition in the relevant market. (…) Nevertheless, price differentiation may find an objective justification, notably due to differences in costs between services" (see decision No. 09-MC-02 of September 16, 2009, cited above, paragraph 44).</w:t>
      </w:r>
    </w:p>
    <w:p>
      <w:r>
        <w:t>335. The causal link between the practice and the position held by the company implementing it cannot be doubted. The Authority already noted in its decision No. 09-D-15, cited above, that "mobile operators justify this differentiation by the fact that the termination of calls on their own network represents a very low cost for them [...], whereas calls to third-party networks result in the payment of termination charges to their competitors. The greater the difference between the actual costs of call termination and the termination charges that operators charge each other, the more operators have an interest in encouraging their subscribers to concentrate their calls on 'on-net' calls, in order to minimize financial transfers to their competitors." Price differentiation reflects the ability of the operator practicing it to generate a significant margin on the call termination service when sold in the upstream market through the collection of a termination charge, and to forgo, in whole or in part, this margin in the downstream market by granting its customers more attractive rates on on-net calls compared to off-net calls. This ability stems from the monopoly position held by the operator on the provision of call termination on its network.</w:t>
      </w:r>
    </w:p>
    <w:p>
      <w:r>
        <w:t>336. When it can be established that price differentiation, in the absence of objective justification, pursues an anti-competitive object or has the capacity to produce anti-competitive effects, this practice is analyzed as the abusive exploitation of the market power held by the operator implementing it in the upstream market for call termination on its network. The fact that this operator also holds a dominant position in the downstream market – that of providing services to end consumers – is likely to reinforce the effects of this abuse: price differentiation may also be one of the levers of a strategy aimed at eliminating or disciplining competitors in the downstream market, especially as this position is strong. It should finally be noted that abusive price differentiation constitutes a practice distinct from price squeezing, as it can distort competition without necessarily preventing equally efficient competitors in the downstream market from offering their services profitably.</w:t>
      </w:r>
    </w:p>
    <w:p>
      <w:r>
        <w:t>337. Regarding the arguments that may be favorably received to justify price differences, the existence of differences between the termination charges that must be paid to complete calls is included. A higher termination charge applied by operator B compared to operator A for terminating calls on its network may, for example, justify that the price of calls to network B is correspondingly higher than the price of calls to network A.</w:t>
      </w:r>
    </w:p>
    <w:p>
      <w:r>
        <w:t>338. On the other hand, the company cannot validly invoke the existence of internal transfer costs for on-net call termination that would be lower than the termination charge billed to competitors. As the Competition Council has had the opportunity to emphasize several times, notably in its opinions No. 05-A-10 of May 11, 2005, and No. 07-A-05 of June 19, 2007, the provision of call termination has, in terms of competition law, the character of an "essential facility," so that "the conditions for access to this service must be transparent, objective, non-discriminatory, and allow competitors to engage in effective competition." From a pricing perspective, these principles may sometimes require, given the competitive situation of the case, a strict equality between access rates and underlying costs. In the opposite case, the operator is free to generate a margin on this service, within the limits necessary for the exercise of effective competition. In this case, the principles recalled above imply at least that the call termination charge, which can therefore be set at a level above costs, must be applied in a non-discriminatory manner, including for internal transfers. This is indeed what ARCEP has recalled: the regulator has stated (decision No. 2007-0810 establishing the principle and modalities of ex-ante regulation of call termination services of mobile operators) that "the application of a non-discrimination obligation ensures that powerful companies in a wholesale market do not distort competition in a retail market, particularly when it comes to vertically integrated companies that provide services to companies with which they compete in downstream markets. […] The non-discrimination obligation primarily aims to prevent mobile operators from increasing their charges towards purchasing operators with less negotiating power, or from favoring their own business units, partners, or subsidiaries in competition with other buyers of voice call termination. Such practices would distort competition between operators in retail markets. […] Thus, a powerful operator is not allowed to apply artificially differentiated conditions, particularly when the interconnection service provided is the same […]".</w:t>
      </w:r>
    </w:p>
    <w:p>
      <w:r>
        <w:t>339. In this case, it is necessary, on the one hand, to investigate whether the price differentiation implemented by Orange Caraïbe had an anti-competitive object or effect and, on the other hand, to examine to what extent this practice can be justified, notably in light of any differences between call termination charges.</w:t>
      </w:r>
    </w:p>
    <w:p>
      <w:r>
        <w:t>On the effects of on-net and off-net price differentiation</w:t>
      </w:r>
    </w:p>
    <w:p>
      <w:r>
        <w:t>340. The price differentiation between off-net calls and on-net calls implemented by Orange Caraïbe has produced three types of anti-competitive effects, which can be identified as follows: the strengthening of a network effect or "club effect" reinforcing the dominant position of Orange Caraïbe, a degradation of the image of Bouygues Télécom Caraïbe, and finally a revenue effect impacting the capacity of action of competing operators.</w:t>
      </w:r>
    </w:p>
    <w:p>
      <w:r>
        <w:t>The strengthening of the network effect or "club effect" benefiting Orange Caraïbe</w:t>
      </w:r>
    </w:p>
    <w:p>
      <w:r>
        <w:t>341. In a document dated March 6, 2006, titled "Barriers to entry" (DAF/COM(2005)42), the OECD defined network effects as follows: "there are direct network effects when the advantage that a consumer derives from a product increases not only with the quantity that he/she consumes but also with the number of other people who consume it as well."</w:t>
      </w:r>
    </w:p>
    <w:p>
      <w:r>
        <w:t>342. If operator A holds 80% of the customer base, on a primary statistical basis, the typical consumer has an 80% chance of calling a correspondent subscribed to operator A. Thus, if the typical consumer chooses operator A, statistically, 80% of their calls will be on-net calls and 20% will be off-net calls. If on-net calls are significantly cheaper than off-net calls, the typical consumer is mechanically incentivized to use operator A to benefit from the more advantageous on-net rate for 80% of their calls.</w:t>
      </w:r>
    </w:p>
    <w:p>
      <w:r>
        <w:t>343. As recalled in paragraph 332, the Competition Council had already been seized of a practice of differentiation between on-net and off-net rates of Orange in mainland France. In this case, the Council considered that: "the differentiation between on-net and off-net rates contemplated by Orange, in mainland France, could influence customers' choices at the time of the first purchase or a renewal, as they would now be likely to take into account the networks to which their main correspondents belong. According to the Council, these effects are likely to favor the larger customer base, with customers valuing the possibility of calling and being called by as many correspondents as possible" (decision No. 02-D-69 of November 26, 2002, paragraph 25).</w:t>
      </w:r>
    </w:p>
    <w:p>
      <w:r>
        <w:t>344. The importance of the strengthening of the club effect depends on two elements: on the one hand, the asymmetry of market shares between operators and, on the other hand, the significance of the price differentiation between on-net and off-net calls.</w:t>
      </w:r>
    </w:p>
    <w:p>
      <w:r>
        <w:t>345. In this case, Orange Caraïbe has a preeminent market share and has implemented price differentiation between its on-net and off-net calls, the level of which is particularly high compared to the differences in call termination charges. It has therefore sought to accentuate an existing "club effect."</w:t>
      </w:r>
    </w:p>
    <w:p>
      <w:r>
        <w:t>346. In its decision on interim measures, the Competition Council emphasized that: "the 'club' effect resulting from the price differentiation practiced between off-net and on-net calls on the Orange Caraïbe network is directly proportional to the extent of this differentiation. Furthermore, it is considerably reinforced by the fact that there are only two networks and that the larger of the two holds a market share of over 82%. The size gap between the networks, and not the absolute size of the smaller network, is the crucial element in this case as this gap constitutes a lever multiplying the effect of the amount of the price difference. Moreover, this gap in the size of the networks deprives the smaller one of means of counteraction: even by practicing a high differentiation between its on-net and off-net rates, the smaller network cannot offer more attractive on-net rates by financing them through revenues from call terminations" (paragraph 61 of the decision).</w:t>
      </w:r>
    </w:p>
    <w:p>
      <w:r>
        <w:t>347. Similarly, in its opinion No. 2008-0098, cited above, ARCEP considered that "regarding the network effect/club effect related to the practice of price differentiation by a dominant operator, the Authority emphasized in its opinion that this effect is all the more significant as the operator involved in the overpricing has a high market share [...]. In the context of the present referral, the denounced overpricing practices are similar to those of the aforementioned case. It is, however, noteworthy that these practices occurred in a market that, at the time of the referral, only had two players, one of which was in a strongly dominant position, which exacerbates the effects in light of the competitive situation in mainland France."</w:t>
      </w:r>
    </w:p>
    <w:p>
      <w:r>
        <w:t>348. Furthermore, the pricing practice of Orange Caraïbe, particularly on prepaid cards charged with an indivisible first minute, has targeted a customer segment that is particularly decisive in the competitive landscape, namely first-time users and especially young people. Indeed, price differentiation and the strengthening of the "club effect" encourage new consumers to subscribe to a service offer from the largest network. In this case, the change of operator is also limited due to other practices implemented by Orange Caraïbe, making the capture of first-time users' clientele, particularly young people, likely to have a lasting effect. Thus, in the decision imposing interim measures...</w:t>
      </w:r>
    </w:p>
    <w:p>
      <w:r>
        <w:rPr>
          <w:b/>
        </w:rPr>
        <w:t>[Pages 73–75]</w:t>
      </w:r>
    </w:p>
    <w:p>
      <w:r>
        <w:t>l’encontre d’Orange Caraïbe, le Conseil de la concurrence soulignait que : « les cartes prépayées sont susceptibles de produire des effets de club d’autant plus sensibles qu’elles sont généralement les premiers produits que les primo-accédants achètent ».</w:t>
      </w:r>
    </w:p>
    <w:p>
      <w:r>
        <w:t>349. It follows from the above that the pricing differentiation practice of Orange Caraïbe has had the effect of artificially reinforcing, through a "club effect," the attractiveness of the Orange Caraïbe network. In particular, Orange Caraïbe's argument that the increased attractiveness of its network could not be established, due to consumers not acting rationally, cannot be upheld. Indeed, if consumers did not act, at least in large numbers, rationally, Orange Caraïbe would have had no interest in applying more attractive rates for its on-net calls than for its off-net calls.</w:t>
      </w:r>
    </w:p>
    <w:p>
      <w:r>
        <w:t>350. Finally, regarding the reality of the effects on the market, they are difficult to quantify and isolate from the rest of the market context, particularly the other practices implemented by Orange Caraïbe. Nevertheless, the absence of a measurable effect on Bouygues Télécom Caraïbe cannot obscure the fact that the practice, by artificially reinforcing the attractiveness of Orange Caraïbe, could only make the development of competition in a market it already dominated more difficult and slower.</w:t>
      </w:r>
    </w:p>
    <w:p>
      <w:r>
        <w:t>The degradation of the image of Bouygues Télécom Caraïbe</w:t>
      </w:r>
    </w:p>
    <w:p>
      <w:r>
        <w:t>351. The pricing differentiation between off-net calls and on-net calls implemented by Orange Caraïbe has also contributed to tarnishing the image of Bouygues Télécom Caraïbe, which may have appeared to consumers as an expensive network.</w:t>
      </w:r>
    </w:p>
    <w:p>
      <w:r>
        <w:t>352. Indeed, it should be recalled that in the context of the case that led to decision No. 02-D-69, mentioned above, the ART had emphasized that "this overpricing, which cannot therefore be economically justified by the cost of competing networks, risks being perceived as such by the customer. In particular, when the customer of Orange France receives bills showing the price of communications to their correspondents subscribed to third-party mobile networks, they will notice the higher price of these calls and may attribute the responsibility for it to the costs of the called network. A 'bill effect' unfavorable to the image of Bouygues Télécom and that of SFR is likely to occur, especially since providing the customer with a detailed free billing has been part of the operators' obligations since September 1, 2002" (see, opinion No. 02-901 of October 10, 2002).</w:t>
      </w:r>
    </w:p>
    <w:p>
      <w:r>
        <w:t>353. The degradation of the image of Bouygues Télécom Caraïbe thus results from the pricing practice of Orange Caraïbe as it displayed a higher face rate for communications to this network, without it being necessary for Orange Caraïbe to launch any potential communication campaigns to promote these offers.</w:t>
      </w:r>
    </w:p>
    <w:p>
      <w:r>
        <w:t>The effects on the revenues and margins of competing operators</w:t>
      </w:r>
    </w:p>
    <w:p>
      <w:r>
        <w:t>354. The pricing differentiation between off-net calls and on-net calls has also had the effect of increasing the volume of on-net traffic and decreasing the volume of off-net traffic for Orange Caraïbe. Indeed, as on-net calls became more attractive than off-net calls, the subscriber of Orange Caraïbe may have tended not to prolong their off-net calls too much.</w:t>
      </w:r>
    </w:p>
    <w:p>
      <w:r>
        <w:t>355. Such an effect was highlighted by the Paris Court of Appeal in its judgment of January 28, 2005: "this practice of unjustified pricing discrimination applied by an operator in a dominant position is likely to reinforce it [...] insofar as customers are encouraged to restrict the volume of calls directed to the competing operator [...]".</w:t>
      </w:r>
    </w:p>
    <w:p>
      <w:r>
        <w:t>356. By thus artificially reducing the volume of calls directed to the Bouygues Télécom Caraïbe network, Orange Caraïbe deprived the latter of substantial revenues and margins on the provision of call termination services on its network. However, up to 40% of the revenues of a new entrant can result from the call termination charges billed.</w:t>
      </w:r>
    </w:p>
    <w:p>
      <w:r>
        <w:t>357. The pricing discrimination practice implemented by Orange Caraïbe has therefore deprived Bouygues Télécom Caraïbe of part of the revenues related to the payment by Orange Caraïbe of call termination charges, thus limiting the investment capacity of the new operator, particularly on more aggressive commercial operations. The fact that the interconnection balance between the two operators may have been initially or occasionally unbalanced in favor of Bouygues Télécom does not change the fact that, all else being equal, the differentiation had the effect of depriving Bouygues Télécom Caraïbe of interconnection revenues.</w:t>
      </w:r>
    </w:p>
    <w:p>
      <w:r>
        <w:t>On the justifications regarding any differences in call termination charges</w:t>
      </w:r>
    </w:p>
    <w:p>
      <w:r>
        <w:t>For calls billed with an indivisible first minute</w:t>
      </w:r>
    </w:p>
    <w:p>
      <w:r>
        <w:t>358. The analysis focuses on the prepaid cards "Orange Card evening and weekend" and "Orange Card Classic" whose pricing is based on a time credit of an indivisible first minute.</w:t>
      </w:r>
    </w:p>
    <w:p>
      <w:r>
        <w:t>359. The following table allows for a comparison of the differences in retail rates of the "Orange Card evening and weekend" and "Orange Card Classic" offers in relation to the differences in call termination charges, billed respectively by Orange Caraïbe and Bouygues Télécom Caraïbe. The analysis is in this case conducted on comparable bases since the retail rates, like the call termination charges, are calculated with a time credit of an indivisible first minute.</w:t>
      </w:r>
    </w:p>
    <w:p>
      <w:r>
        <w:t>1st indivisible minute 1st indivisible minute Beyond, at the Beyond, at the</w:t>
        <w:br/>
        <w:t>second second</w:t>
        <w:br/>
        <w:t>Peak hours</w:t>
        <w:br/>
        <w:t>Off-peak hours Peak hours</w:t>
        <w:br/>
        <w:t>Differential of TC* 0 0 0 0</w:t>
        <w:br/>
        <w:t>&lt; January 2004</w:t>
        <w:br/>
        <w:t>Differential of TC 0.02544 HT** 0.02544 HT 0.02544 HT 0.1472 HT</w:t>
        <w:br/>
        <w:t>&gt; January 2004</w:t>
        <w:br/>
        <w:t>Differential of retail rates 0.26 TTC 0.04 TTC 0.26 TTC 0.04 TTC</w:t>
        <w:br/>
        <w:t>of on-net/off-net calls</w:t>
        <w:br/>
        <w:t>(0.2396 HT) (0.0369 HT) (0.2396 HT) (0.0369 HT)</w:t>
        <w:br/>
        <w:t>Orange Card evening and weekend</w:t>
        <w:br/>
        <w:t>Differential of retail rates 0.22 TTC 0.22 TTC 0.22 TTC 0.22 TTC</w:t>
        <w:br/>
        <w:t>of on-net/off-net calls</w:t>
        <w:br/>
        <w:t>(0.2028 HT) (0.2028 HT) (0.2028 HT) (0.2028 HT)</w:t>
        <w:br/>
        <w:t>Orange Card Classic</w:t>
        <w:br/>
        <w:t>*TC: call termination</w:t>
        <w:br/>
        <w:t>** Values expressed in euros. The VAT rate applied for retail prices excluding tax is 8.5%</w:t>
      </w:r>
    </w:p>
    <w:p>
      <w:r>
        <w:t>360. Regarding the period before January 2004, the pricing differentiation between on-net calls and off-net calls found no justification in any potential difference in call termination charges, since the levels and methods of pricing of call termination charges of Orange Caraïbe and Bouygues Télécom Caraïbe were strictly identical.</w:t>
      </w:r>
    </w:p>
    <w:p>
      <w:r>
        <w:t>361. In its opinion No. 2008-0097, ARCEP noted that "the retail rates examined have been in effect since September 15, 2003, when the call termination charges of the two operators were strictly identical. Thus, the Council should attach particular importance to the period up to the end of 2003, during which any differentiation in retail could not find justification in terms of interconnection prices" (page 15 of the opinion).</w:t>
      </w:r>
    </w:p>
    <w:p>
      <w:r>
        <w:t>362. For the period between January 2004 and the beginning of 2005, the difference in pricing between on-net calls and off-net calls ranged from 2.028 to 26.0 euro cents, while the difference in call termination was limited to 1.472 and 2.544 euro cents per minute. The pricing differentiation operated by Orange Caraïbe therefore had no justification in terms of differences in call termination charges.</w:t>
      </w:r>
    </w:p>
    <w:p>
      <w:r>
        <w:t>For calls billed by the second from the first second</w:t>
      </w:r>
    </w:p>
    <w:p>
      <w:r>
        <w:t>363. The analysis focuses on the prepaid cards "Orange Card Second," as well as on communications made beyond the packages. The comparison between, on the one hand, the differences observed in retail rates between on-net calls and off-net calls and, on the other hand, the call termination discrepancies is much more delicate in this case, as the billing methods are different.</w:t>
      </w:r>
    </w:p>
    <w:p>
      <w:r>
        <w:t>364. Indeed, during the period considered, Bouygues Télécom Caraïbe always billed call termination charges to Orange Caraïbe based on a time credit of an indivisible minute. Thus, for all calls from the Orange Caraïbe network to the network.</w:t>
      </w:r>
    </w:p>
    <w:p>
      <w:r>
        <w:rPr>
          <w:b/>
        </w:rPr>
        <w:t>[Pages 76–78]</w:t>
      </w:r>
    </w:p>
    <w:p>
      <w:r>
        <w:t>Bouygues Télécom Caraïbe of less than one minute, it charged it a call termination charge of one minute.</w:t>
      </w:r>
    </w:p>
    <w:p>
      <w:r>
        <w:t>365. It is possible to calculate an average of the call termination charges per minute based on the actual billing of the call termination charges. As highlighted by the ART in its opinion of October 14, 2004, issued in the context of the interim measures procedure: "the presence of an indivisible period [1st minute of call termination] has a significant effect on the average price paid per minute."</w:t>
      </w:r>
    </w:p>
    <w:p>
      <w:r>
        <w:t>Orange Caraïbes Bouygues Telecom Caraïbe Difference</w:t>
        <w:br/>
        <w:t>ARCEP Figures Figures Figures Figures Figures</w:t>
        <w:br/>
        <w:t>Average CTA price of</w:t>
        <w:br/>
        <w:t>Orange ARCEP Orange ARCEP Orange</w:t>
        <w:br/>
        <w:t>from January to December</w:t>
        <w:br/>
        <w:t>2004</w:t>
        <w:br/>
        <w:t>25.69 c€ 29.99 c€ 28.59 c€ 33.17 c€ 2.90 c€ 3.18 c€</w:t>
        <w:br/>
        <w:t>CTA = call termination charge</w:t>
      </w:r>
    </w:p>
    <w:p>
      <w:r>
        <w:t>366. Regarding the "Orange Card Seconde" prepaid cards, as well as for the plan overruns for which the incriminated price differentiation could be observed, the issue of the step effect of the billing of the call termination charge with an indivisible first minute is relevant since the retail pricing practiced by Orange Caraïbe was done by the second.</w:t>
      </w:r>
    </w:p>
    <w:p>
      <w:r>
        <w:t>367. For these last offers, the notification of grievances retained the average price of the call termination charge of Bouygues Télécom Caraïbe, a method that avoids any 'step' effect of the billing of the call termination charge with an indivisible first minute. Indeed, this average price is obtained by dividing the total price of the call termination charges billed by Bouygues Télécom Caraïbe to Orange Caraïbe by the number of minutes of communications actually sent by Orange Caraïbe to the Bouygues Télécom Caraïbe network. Such a method carries a margin of inaccuracy in that it does not isolate the actual consumption of the targeted offers (plan overruns and Orange Card Seconde). However, concerning the Orange Card Seconde offer, even if the average difference between the average call termination of Bouygues Télécom Caraïbe and that of Orange Caraïbe of about 3 euro cents can be marginally debated, the difference of 24 euro cents observed between on-net calls and off-net calls practiced by Orange Caraïbe leaves no doubt about the disproportionate relationship between the prices charged by Orange Caraïbe to its customers and the underlying differences in call termination charges.</w:t>
      </w:r>
    </w:p>
    <w:p>
      <w:r>
        <w:t>368. Such a disproportion, on the other hand, cannot be demonstrated for communications in plan overruns.</w:t>
      </w:r>
    </w:p>
    <w:p>
      <w:r>
        <w:t>Conclusion</w:t>
      </w:r>
    </w:p>
    <w:p>
      <w:r>
        <w:t>369. It follows from the findings and analyses above that the price differentiation practiced by Orange Caraïbe in 2003 and 2004, between on-net calls and off-net calls for its "Orange Card Soir et week end," "Orange Card Classique," and "Orange Card Seconde," constitutes an abuse of dominant position within the meaning of Articles L. 420-2 of the Commercial Code and 82 of the EC Treaty, now 102 of the TFEU.</w:t>
      </w:r>
    </w:p>
    <w:p>
      <w:r>
        <w:t>e) On the price squeeze practice attributed to Orange Caraïbe (grievance no. 6)</w:t>
      </w:r>
    </w:p>
    <w:p>
      <w:r>
        <w:t>370. Orange Caraïbe states that a price squeeze test makes no sense if it does not take into account the overall balance of an offer and is limited to only one of its components, as in this case the out-of-plan calls to an Orange Caraïbe mobile.</w:t>
      </w:r>
    </w:p>
    <w:p>
      <w:r>
        <w:t>371. The Competition Authority notes that the investigation did not indeed allow for the collection of elements relating in particular to revenues linked to consumption in plan overruns, to the actual consumption profiles observed, to the possible consideration of incoming revenues, as well as to all the underlying costs of the offer.</w:t>
      </w:r>
    </w:p>
    <w:p>
      <w:r>
        <w:t>372. It follows that the price squeeze practice attributed to Orange Caraïbe in this case is not sufficiently established in law.</w:t>
      </w:r>
    </w:p>
    <w:p>
      <w:r>
        <w:t>f) On the discrimination of the "Avantage Améris" (grievance no. 7)</w:t>
      </w:r>
    </w:p>
    <w:p>
      <w:r>
        <w:t>373. Grievance no. 7 (paragraphs 134 to 141) targets the practice of France Télécom which consisted of:</w:t>
        <w:br/>
        <w:t>- on the one hand, maintaining the marketing of the "Avantage Améris" after the arrival of Bouygues Télécom Caraïbe on the market at the end of 2000 and until May 21, 2002, the date on which the option was replaced by the new offer "Avantage Mobiles Plus";</w:t>
        <w:br/>
        <w:t>- on the other hand, maintaining the "Avantage Améris" for the benefit of customers who subscribed to it before May 21, 2002.</w:t>
      </w:r>
    </w:p>
    <w:p>
      <w:r>
        <w:t>374. France Télécom first emphasizes that neither the marketing nor the maintenance of the "Avantage Améris" had an anti-competitive object. Indeed, following the entry of Bouygues Télécom Caraïbe into the market at the end of 2000, France Caraïbe Mobiles would have spontaneously committed to the ART to extend the "Avantage Améris" to all mobile operators. However, this extension could not take place before the approval by the Minister of Economy, Finance, and Industry of the new offer "Avantage Mobile Plus." Moreover, the maintenance of the "Avantage Améris" was imposed, according to France Télécom, in respect of its contractual obligations. The operator argues that it was not entitled to arbitrarily modify the contractual clauses on which its customers had relied, without their consent or without a court decision requiring it to automatically migrate its customers to a new offer. Furthermore, in addition to these legal obstacles, there were technical problems in that the migration of customers benefiting from the "Avantage Améris" would have been hindered by its poor consideration by the information system. France Télécom secondly emphasizes that the practice attributed to it produced no anti-competitive effect. Indeed, the maintenance of the "Avantage Améris" would have concerned, at the end of 2005, only 6% of the 'fixed to mobile' revenue, and less than 2% of the total revenue generated by France Télécom for fixed telephony services to its business and local authority customers in the Antilles-Guyane area. France Télécom finally argues that the "Avantage Améris" was no longer marketed since 2002 and therefore did not enter into the arbitration that potential customers exercised to choose their fixed or mobile operator.</w:t>
      </w:r>
    </w:p>
    <w:p>
      <w:r>
        <w:t>The discriminatory nature of the "Avantage Améris"</w:t>
      </w:r>
    </w:p>
    <w:p>
      <w:r>
        <w:t>An unjustified price differentiation based on objective reasons</w:t>
      </w:r>
    </w:p>
    <w:p>
      <w:r>
        <w:t>375. In opinion no. 01-1150 of December 14, 2001, the ART recalled that: "generally, the Authority ensures that the tariffs proposed by France Télécom for fixed to mobile calls respect the conditions of fair competition between operators and are in the interest of the consumer. In this regard, the retail tariffs practiced by France Télécom must respect the following principles: […] ii) France Télécom should not treat any termination operator in a discriminatory manner in establishing its tariffs, differentiating its tariffs beyond what would be justified by objective data, and in particular the costs incurred for calls to that operator; such behavior could consist, for example, of targeted pricing options for calls to a specific operator, such as a subsidiary or partner, or result in the exclusion of a certain operator from a pricing option applicable to others; such practices would appear questionable in light of the principle of non-discrimination, as they could not be justified, particularly by differences in costs or levels of termination charges. In this regard, since call termination prices are not subject to volume discounts (Article D. 99-17 of the Postal and Telecommunications Code), France Télécom's pricing policy should only concern its own remuneration."</w:t>
      </w:r>
    </w:p>
    <w:p>
      <w:r>
        <w:t>376. In this case, before December 2001, the "Avantage Améris" did not raise any issues regarding competition law as the Améris network was the only mobile telephony network in the Antilles-Guyane area.</w:t>
      </w:r>
    </w:p>
    <w:p>
      <w:r>
        <w:t>377. From 2001, when Bouygues Télécom entered the market, the maintenance of the "Avantage Améris" option led to a price differentiation between, on the one hand, 'fixed' calls to Orange Caraïbe mobiles, and, on the other hand, 'fixed' calls to Bouygues Télécom Caraïbe mobiles. However, the elements of the investigation revealed that such a difference in treatment was not based on any objective justification, whether before or after January 2004.</w:t>
      </w:r>
    </w:p>
    <w:p>
      <w:r>
        <w:t>378. Indeed, only differences in call termination charges billed by mobile operators could have justified differences in costs between a 'fixed' call to an Orange Caraïbe mobile and a 'fixed' call to a Bouygues Télécom Caraïbe mobile. However, as of January 14, 2004, the levels and methods of calculating the call termination charges of the two operators in question were strictly identical, there was no objective reason for France Télécom to grant preferential pricing treatment for calls to its subsidiary Orange Caraïbe's network.</w:t>
      </w:r>
    </w:p>
    <w:p>
      <w:r>
        <w:t>379. Regarding the period after January 2004, the difference in call termination charges resulting from a unilateral decrease by Orange Caraïbe was passed on by France Télécom in the tariffs of its 'fixed to mobile' communications. Under these conditions, the maintenance of the "Avantage Améris" for fixed calls only to the Orange Caraïbe network was also not justified by any objective reason.</w:t>
      </w:r>
    </w:p>
    <w:p>
      <w:r>
        <w:t>The effects of this discrimination on competition</w:t>
      </w:r>
    </w:p>
    <w:p>
      <w:r>
        <w:t>380. By offering business customers volume discounts on 'fixed' calls to Orange Caraïbe mobiles, France Télécom reduced the cost of calls to its subsidiary's network. However, when a company chooses a mobile telephony operator, it is interested not only in the prices of communications from its fleet of mobile phones but also in the prices of calls to its fleet, particularly from the company's fixed lines. As a result, the cost of calls from the company's fixed lines to its fleet of mobile phones will be a determining factor in the choice of its mobile operator. In this context, by granting, in a discriminatory manner and without any objective justification, a price reduction for 'fixed' calls to mobiles.</w:t>
      </w:r>
    </w:p>
    <w:p>
      <w:r>
        <w:rPr>
          <w:b/>
        </w:rPr>
        <w:t>[Pages 79–81]</w:t>
      </w:r>
    </w:p>
    <w:p>
      <w:r>
        <w:t>Orange Caraïbe, France Télécom granted a significant advantage to its subsidiary in the marketing of its services to businesses, local authorities, and public organizations.</w:t>
      </w:r>
    </w:p>
    <w:p>
      <w:r>
        <w:t>381. Thus, as early as December 2000, the "Avantage Améris" had the effect of favoring Orange Caraïbe in the mobile telephony market in the Antilles Guyane area to the detriment of Bouygues Télécom Caraïbe. Similarly, from the end of 2004 in Guyane and from the end of 2005 in Martinique and Guadeloupe, this option favored Orange Caraïbe to the detriment of Outremer Télécom.</w:t>
      </w:r>
    </w:p>
    <w:p>
      <w:r>
        <w:t>382. Furthermore, it appears from a table provided by France Télécom during the investigation that the maintenance of the "Avantage Améris" after May 2002 was unfavorable for the customers who benefited from it.</w:t>
      </w:r>
    </w:p>
    <w:p>
      <w:r>
        <w:t>On the maintenance of the "Avantage Améris"</w:t>
      </w:r>
    </w:p>
    <w:p>
      <w:r>
        <w:t>383. According to the case law of European courts: "the possibility of excluding a specific anticompetitive behavior from the scope of Articles 81 EC and 82 EC, due to the fact that it has been imposed on the companies in question by existing national legislation or that such legislation has eliminated any possibility of competitive behavior on their part, has only been admitted restrictively by the Court. For the national legal framework to have the effect of excluding the application of Articles 81 EC and 82 EC to anticompetitive behaviors of companies, it must be that the restrictive effects on competition originate solely from national law. On the other hand, Articles 81 EC and 82 EC may apply if it turns out that national legislation leaves the possibility of competition that could be prevented, restricted, or distorted by autonomous behaviors of the companies" (see judgment of the Court of First Instance of April 10, 2008, Deutsche Telekom AG, T-271/03, Rec. p. II-477, paragraphs 86 to 88).</w:t>
      </w:r>
    </w:p>
    <w:p>
      <w:r>
        <w:t>384. The fact that the "Avantage Améris" was approved on October 31, 2000, without reservation from either the ART or the Minister of Economy, Finance, and Industry has no legal impact on the qualification of the practice in question in light of competition rules. Moreover, it should be added that the opinion of the ART No. 00-1142 of November 25, 2000, was issued at a time when Améris was the only mobile network in the Antilles-Guyane area. Furthermore, in its opinion No. 00-1142, the ART specified, regarding the twin offer in mainland France "Avantage Itinéris," which also only granted a reduction for fixed calls to mobiles on the Itinéris network (formerly Orange France), that "[...] since the rates are set by France Télécom, [...] the corresponding pricing options apply to all calls to any mobile network." Thus, France Télécom was warned of the anticompetitive nature that the "Avantage Améris" could present as soon as Bouygues Télécom Caraïbe entered the market in December 2000. Finally, on November 26, 2002, France Télécom was once again warned of these risks since in decision No. 02-D-69, the Competition Council noted that: "for an operator in a dominant position, the practice of applying price differences not justified by differences in the cost of providing services, which could therefore be discriminatory, is likely to constitute an abuse if this practice has the object or may have the effect of preventing, restricting, or distorting competition in the relevant market" (see decision No. 02-D-69 of November 26, 2002, concerning the referrals and requests for interim measures submitted by Bouygues Télécom, UFC Que Choisir, and CLCV, paragraph 23).</w:t>
      </w:r>
    </w:p>
    <w:p>
      <w:r>
        <w:t>385. France Télécom wrongly claims that the maintenance of the marketing of the "Avantage Améris" was imposed on it until the date of ministerial approval of the new "Avantage Mobile Plus" offer. Indeed, no ministerial approval was necessary for France Télécom to cease the marketing of the "Avantage Améris."</w:t>
      </w:r>
    </w:p>
    <w:p>
      <w:r>
        <w:t>386. Likewise, contrary to what France Télécom argues, there was no legal obstacle preventing France Télécom from terminating the "Avantage Améris" for the customers who benefited from it. Indeed, Article 8 of the general subscription conditions stipulated that: "the customer finds the details of the pricing of communications in the Price Catalogue [...]. Price changes are applicable during the execution of the contract and are communicated to customers no later than eight days before their application. The customer may, in this case, terminate the contract in accordance with Article 15.2." In any case, France Télécom itself emphasized in its writings that it had migrated customers through a manual processing by line as the previous migration had "been hindered by technical problems related to its poor consideration by the information system." Thus, the operator does not mention any legal issues regarding this late migration. Similarly, following the administrative investigation, France Télécom took very little time to ensure the migration of the last lines still benefiting from the "Avantage Améris" to the "Avantage Mobile Plus" offer.</w:t>
      </w:r>
    </w:p>
    <w:p>
      <w:r>
        <w:t>387. France Télécom cannot also argue that it ceased the marketing of the "Avantage Améris" as of the end of May 2002 and that it only maintained it for customers who had already subscribed to it previously. Indeed, the anticompetitive nature of the "Avantage Améris" partly results from the fact that it was maintained after May 2002.</w:t>
      </w:r>
    </w:p>
    <w:p>
      <w:r>
        <w:t>388. Finally, the fact that the "Avantage Améris" only concerned, at the end of 2005, 6% of the revenue from 'fixed to mobile' calls, and less than 2% of the total revenue generated by France Télécom from fixed telephony services to its business and local authority customers in the Antilles-Guyane area, while it may relativize the importance of the damage to the economy caused by the practice - in terms of useful elements for calculating the sanction - has no impact on the legal qualification of the behavior in question.</w:t>
      </w:r>
    </w:p>
    <w:p>
      <w:r>
        <w:t>Conclusion</w:t>
      </w:r>
    </w:p>
    <w:p>
      <w:r>
        <w:t>389. It follows from the above that by marketing the "Avantage Améris" offer after Bouygues Télécom entered the market in December 2000, until May 21, 2002, and then maintaining it after that date until the end of 2005 for customers who had already subscribed to it, France Télécom abused its dominant position in the market for fixed telephony services and thus violated the provisions of Articles L.420-2 of the Commercial Code and 82 of the EC Treaty, now 102 of the TFEU.</w:t>
      </w:r>
    </w:p>
    <w:p>
      <w:r>
        <w:t>g) On the price squeeze practice of France Télécom (grievance no. 8)</w:t>
      </w:r>
    </w:p>
    <w:p>
      <w:r>
        <w:t>390. According to Outremer Télécom, the price squeeze practice alleged in grievance no. 8 persists in the offers proposed by France Télécom to businesses for fixed to mobile traffic. The company notes that a call to an Orange Caraïbe mobile from a fixed phone in Guadeloupe or Martinique is charged €0.175 for the connection, then €0.096 per minute, while the termination rate for Orange Caraïbe is set, for 2008, at €0.11 per minute. Regarding the practice of "hedgehogs," Outremer Telecom specifies that it discovered that France Télécom had been authorized by Orange Caraïbe to use "hedgehogs" while such practices were prohibited for Outremer Télécom or very restricted. Outremer Telecom also regrets that the notification of grievances highlighted the effects of this practice on Bouygues Telecom Caraïbe but omitted to address the exclusionary effect that this practice had on Outremer Telecom both as a fixed operator and as a mobile operator starting in 2004.</w:t>
      </w:r>
    </w:p>
    <w:p>
      <w:r>
        <w:t>391. In response, France Télécom first emphasizes that the incriminated offer (via a hedgehog) is an offer from Orange Caraïbe and that in any case, the absence of vertical integration within the group excludes that France Télécom could be attributed a price squeeze caused by a termination rate set autonomously by its subsidiary. Moreover, it believes that the test conducted by the notification of grievances cannot be conclusive: in a market with several mobile operators practicing different termination rates, a 'fixed to mobile' rate cannot be compared to a single termination rate since 'fixed to mobile' rates are by definition based on an average of the termination rates of the recipient mobile networks established based on the distribution of traffic among these different networks. France Télécom states that in any case, no anticompetitive effect has been demonstrated by the notification of grievances.</w:t>
      </w:r>
    </w:p>
    <w:p>
      <w:r>
        <w:t>392. However, it emerges from the investigation that, during a call for tenders issued by the Regional Council of Guyane in the summer of 2004, France Télécom proposed a pricing offer that was not "replicable" by a competing operator as efficient as it, except at a loss.</w:t>
      </w:r>
    </w:p>
    <w:p>
      <w:r>
        <w:t>393. Contrary to what France Télécom argues, the offer submitted by France Télécom could not be considered as an offer from Orange Caraïbe. Indeed, the relevant lot, namely lot 2, was specific to fixed telephony. France Télécom's response specified in this regard that its offer "constitutes France Télécom's response to the Special Technical Clauses Book for fixed telephony (lot 2) corresponding to any type of traffic from a fixed phone (local, neighboring, national, international, to all types of mobiles)." In its response, unlike other submissions, France Télécom did not specify that it was acting on behalf of and for the account of its subsidiary Orange Caraïbe. The fact that its proposal was partly based on the use of mobile offers from its subsidiary does not exclude it from any responsibility regarding the pricing conditions it itself proposed.</w:t>
      </w:r>
    </w:p>
    <w:p>
      <w:r>
        <w:t>394. Furthermore, the argument regarding the absence of vertical integration between the two branches of the squeeze is irrelevant in this case, as will be demonstrated in paragraphs 407 to 431 of this decision, France Télécom and Orange Caraïbe constitute in any case a single entity under competition law.</w:t>
      </w:r>
    </w:p>
    <w:p>
      <w:r>
        <w:t>395. Regarding the criticisms related to the level of aggregation used to conduct the test, it should be recalled that, in its decision No. 04-D-48 of October 14, 2004, the Competition Council considered that: "client companies (especially medium-sized ones) often retain the same supplier for all telephone traffic, paying particular attention to the rates applied to fixed to mobile traffic, so that each integrated operator can rely on attractive rates for fixed to mobile traffic destined for its GSM network to win, by leverage effect, clients for all fixed to mobile traffic or even for all fixed telephony traffic. A priori, the demand for fixed to mobile communications concerns the three recipient networks of calls since the caller does not have the choice of the mobile network.</w:t>
      </w:r>
    </w:p>
    <w:p>
      <w:r>
        <w:rPr>
          <w:b/>
        </w:rPr>
        <w:t>[Pages 82–84]</w:t>
      </w:r>
    </w:p>
    <w:p>
      <w:r>
        <w:t>son interlocuteur. However, with regard to businesses, the same decision-maker chooses the provider for fixed communications and the network of the company's mobile fleet, with fixed communications to the mobiles of the fleet constituting a significant part of the total fixed-to-mobile communications of the company. The rate for fixed-to-mobile communications of the network chosen for the fleet thus constitutes an important criterion in the selection of the provider for all fixed telephony services. A price squeeze between the rates for fixed-to-mobile communications of a given network and the CTA of that network is then likely to eliminate the offers of competitors" (paragraphs 217 and 218 of the decision). Thus, unlike a mobile offer that deserves to be understood in its overall economy, the response to a 'fixed to mobile' call for tenders must be analyzed based on the costs and revenues of only the 'fixed to mobile' calls.</w:t>
      </w:r>
    </w:p>
    <w:p>
      <w:r>
        <w:t>396. Furthermore, it is relevant that the test be conducted on the scope of only the calls 'fixed to Orange Caraïbe mobiles', knowing that most calls were, in fact, directed to the mobiles of the Orange Caraïbe network, which held, at the time of the facts, nearly 85% of the mobile fleet in the Antilles-Guyane area. For all these reasons, the qualification of abuse requires examining whether the rates proposed by France Télécom for fixed calls to the mobiles of the Orange Caraïbe network could be replicated by an operator as efficient as it.</w:t>
      </w:r>
    </w:p>
    <w:p>
      <w:r>
        <w:t>397. Moreover, the hedgehog mechanisms cannot be considered by France Télécom's competing operators as effective alternative solutions in the sense of case law since they represent legally unstable and non-sustainable solutions. Indeed, as demonstrated, no alternative operator can benefit from a secure and durable rerouting solution via mobile boxes. In its opinion No. 2008-0098, ARCEP notes that: "to the extent that the indirect interconnection technical solutions described by Outremer Telecom rely on a misuse, Orange Caraïbe is entitled to prohibit their use, and Outremer cannot claim any discrimination regarding the characteristics of the services thus misused." Thus, alternative fixed telephony operators had no choice but to resort to direct interconnection with Orange Caraïbe to offer fixed calls to the mobiles of the Orange Caraïbe network.</w:t>
      </w:r>
    </w:p>
    <w:p>
      <w:r>
        <w:t>398. Finally, regarding the effects of the observed price squeeze, it should be recalled that, in its judgment of March 3, 2009, the Court of Cassation stated that "a 'price squeeze' practice has an anti-competitive effect if a potential competitor as efficient as the vertically integrated dominant company authoring the practice cannot enter the downstream market without incurring losses; such an effect can only be presumed when the services provided to its competitors by the company authoring the 'price squeeze' are essential for competing with it in the downstream market." However, in this case, alternative operators had no choice but to resort to direct interconnection with Orange Caraïbe since the "hedgehog" mechanisms were neither sustainable nor secure, and by using them, alternative operators took significant risks. Indeed, as ARCEP recalled in its opinion No. 2008-0098, these operators had no right to impose them on Orange Caraïbe over time.</w:t>
      </w:r>
    </w:p>
    <w:p>
      <w:r>
        <w:t>399. It follows from the above that in 2004, within the framework of the call for tenders from the Regional Council of Guyane, France Télécom violated Articles L. 420-2 of the Commercial Code and 82 of the EC Treaty, now 102 of the TFEU, by offering telecommunications "fixed to mobile" offers to local authorities or businesses below the costs that an operator as efficient as it necessarily had to bear to provide the same service.</w:t>
      </w:r>
    </w:p>
    <w:p>
      <w:r>
        <w:t>D. ON PRACTICES NOT SUBJECT TO GRIEVANCES</w:t>
      </w:r>
    </w:p>
    <w:p>
      <w:r>
        <w:t>400. In its observations on the report, Digicel, which acquired Bouygues Télécom Caraïbes, acknowledges that the practices related to the kiosk service, misleading advertising, and non-compliance with the right to billing were not subject to grievances. However, it requests a referral to the investigation for two practices that would have been implemented by France Télécom, namely, on the one hand, the delay in providing and then the restoration failures of leased lines in Saint-Georges, and, on the other hand, the coupling practices between fixed and mobile telephony services in the offers made to businesses.</w:t>
      </w:r>
    </w:p>
    <w:p>
      <w:r>
        <w:t>1. ON THE PROVISION AND REPAIR OF LEASED LINES IN SAINT-GEORGES</w:t>
      </w:r>
    </w:p>
    <w:p>
      <w:r>
        <w:t>401. Bouygues Télécom complains of the discriminatory treatment it allegedly suffered from France Télécom in the provision of leased lines. It notably claims that France Télécom provided it with a leased line to the site of Saint-Georges in Guyane, essential for the establishment of its services in this area, with significant delays. It also argues that in the event of a failure, these leased lines were restored more quickly for Orange Caraïbe than for itself.</w:t>
      </w:r>
    </w:p>
    <w:p>
      <w:r>
        <w:t>402. However, in this case, no element of the file supports the thesis that France Télécom deliberately delayed the provision of the leased line to the site of Saint-Georges in order to favor its subsidiary Orange Caraïbe. Similarly, no element establishes that France Télécom discriminated between Orange Caraïbe and Bouygues Télécom Caraïbe for the restoration of failures affecting the leased lines.</w:t>
      </w:r>
    </w:p>
    <w:p>
      <w:r>
        <w:t>403. Consequently, there is no need to refer the examination of the alleged practice to the investigation.</w:t>
      </w:r>
    </w:p>
    <w:p>
      <w:r>
        <w:t>2. ON THE COUPLING PRACTICES BETWEEN FIXED AND MOBILE TELEPHONY SERVICES OFFERED TO BUSINESSES</w:t>
      </w:r>
    </w:p>
    <w:p>
      <w:r>
        <w:t>404. Relying on the conclusions of the administrative investigation report, Digicel states that France Télécom's practice of responding collectively with its subsidiary to business calls for tenders and offering global "fixed and mobile" solutions, particularly to businesses and local authorities, even when they do not request them, constitutes an anti-competitive bundled offers practice.</w:t>
      </w:r>
    </w:p>
    <w:p>
      <w:r>
        <w:t>405. However, in this case, no element of the file demonstrates that France Télécom granted advantages, including discounts, to buyers of a global "fixed and mobile" solution. Indeed, the elements of the investigation only establish that France Télécom responded to "mobile telephony" lots on behalf of its subsidiary and for the account of Orange Caraïbe.</w:t>
      </w:r>
    </w:p>
    <w:p>
      <w:r>
        <w:t>406. Consequently, there is also no need to refer the examination of this other alleged practice to the investigation.</w:t>
      </w:r>
    </w:p>
    <w:p>
      <w:r>
        <w:t>E. ON THE ATTRIBUTION OF PRACTICES</w:t>
      </w:r>
    </w:p>
    <w:p>
      <w:r>
        <w:t>407. It is necessary to determine whether France Télécom's liability, in its capacity as the parent company, can be held for the competition law violations committed by its subsidiary, Orange Caraïbe. In this context, it is first necessary to recall the decision-making practice of the Competition Council and the case law of the supervisory courts regarding attribution between parent company and subsidiary. It is then appropriate to outline the community case law in this area.</w:t>
      </w:r>
    </w:p>
    <w:p>
      <w:r>
        <w:t>1. THE DECISION-MAKING PRACTICE OF THE COMPETITION COUNCIL AND THE CASE LAW OF THE SUPERVISORY COURTS</w:t>
      </w:r>
    </w:p>
    <w:p>
      <w:r>
        <w:t>408. It follows from the decision-making practice developed so far by the Competition Council that the practices implemented by a subsidiary are, even in the case where it is 100% owned by a parent company, attributable to the former as long as it is sufficiently autonomous from the company that controls it regarding the implementation of the practices for which it is reproached. The subsidiary must be able to define its own commercial, financial, or technical strategy, and in particular to implement the practices free from the hierarchical control of the company to which it is dependent. Thus, within a group, it is possible to attribute an anti-competitive practice to a subsidiary based on its effective role in carrying out the practice or to attribute it to the parent company if the subsidiary merely executes decisions made by the latter (decisions No. 08-D-25 of October 29, 2008, concerning practices implemented in the cosmetic and personal hygiene product distribution sector sold on pharmaceutical advice, paragraphs 27 to 29, and No. 08-D-30 of December 4, 2008, cited paragraph 496, confirmed by the Court of Appeal in a judgment of November 24, 2009).</w:t>
      </w:r>
    </w:p>
    <w:p>
      <w:r>
        <w:t>409. These principles have been confirmed by the supervisory courts, which have ruled that the practices implemented by a subsidiary are attributable to it as long as it is able to define its own commercial, financial, and technical strategy, and to free itself from the hierarchical control of the headquarters of the company to which it depends (see, judgment of the Court of Cassation, Jean Lefebvre, of June 4, 1996, and judgment of the Paris Court of Appeal, Cemex Bétons Sud-Est, of March 25, 2008).</w:t>
      </w:r>
    </w:p>
    <w:p>
      <w:r>
        <w:t>410. Recently, in decision No. 09-D-06, of February 5, 2009, concerning practices implemented by SNCF and Expedia Inc., the Council noted, however, that it follows from community case law that a company is presumed responsible for the practices committed by its subsidiaries that it holds 100%, unless it can overturn this presumption by demonstrating that these subsidiaries have decision-making autonomy (paragraph 154). To the extent that community law is applicable in this case, it is appropriate to more precisely mention this case law, which has just been clearly recalled by the Court of Justice.</w:t>
      </w:r>
    </w:p>
    <w:p>
      <w:r>
        <w:rPr>
          <w:b/>
        </w:rPr>
        <w:t>[Pages 85–87]</w:t>
      </w:r>
    </w:p>
    <w:p>
      <w:r>
        <w:t>2. COMMUNITY CASE LAW</w:t>
      </w:r>
    </w:p>
    <w:p>
      <w:r>
        <w:t>a) The concept of an undertaking</w:t>
      </w:r>
    </w:p>
    <w:p>
      <w:r>
        <w:t>411. In a judgment of September 10, 2009, Akzo Nobel e.a./Commission (C-97/08 P, not yet published in the Official Reports), the Court of Justice of the European Communities recalled that it is established case law that the infringements provided for in Articles 81 and 82 of the EC Treaty target undertakings, defined as entities engaged in economic activity, regardless of their legal status and method of financing. The concept of an undertaking must be understood as designating an economic unit, even if this unit is legally constituted of several legal persons. In its judgment, the Court also recalled that it is this economic entity that must, when it has infringed competition law, be held accountable for this infringement, in accordance with the principle of personal responsibility.</w:t>
      </w:r>
    </w:p>
    <w:p>
      <w:r>
        <w:t>412. It is in accordance with these principles that it is the responsibility of the Competition Authority to attribute the infringement to a legal person.</w:t>
      </w:r>
    </w:p>
    <w:p>
      <w:r>
        <w:t>b) The case of 100% subsidiaries</w:t>
      </w:r>
    </w:p>
    <w:p>
      <w:r>
        <w:t>413. In the aforementioned Akzo Nobel e.a./Commission judgment, the Court also recalled its established case law according to which: "the behavior of a subsidiary can be attributed to the parent company, particularly when, despite having a distinct legal personality, this subsidiary does not autonomously determine its behavior on the market, but essentially follows the instructions given to it by the parent company [...], particularly in light of the economic, organizational, and legal links [...] that unite these two legal entities. Indeed, this is the case because, in such a situation, the parent company and its subsidiary are part of the same economic unit and, consequently, form a single undertaking [...]. Thus, the fact that a parent company and its subsidiary constitute a single undertaking within the meaning of Article 81 EC allows the Commission to issue a decision imposing fines on the parent company, without the need to establish the personal involvement of the latter in the infringement" (points 58 and 59 of the judgment).</w:t>
      </w:r>
    </w:p>
    <w:p>
      <w:r>
        <w:t>414. Regarding the specific case where a parent company holds 100% of the capital of its subsidiary that has committed an infringement of community competition rules, the Court also recalled that: "[...] there is a rebuttable presumption that the said parent company effectively exerts a decisive influence over the behavior of its subsidiary [...]" (point 60 of the judgment).</w:t>
      </w:r>
    </w:p>
    <w:p>
      <w:r>
        <w:t>415. The Court deduced that "in these circumstances, it is sufficient for the Commission to prove that the entire capital of a subsidiary is held by its parent company to presume that the latter exerts a decisive influence over the commercial policy of that subsidiary" (point 61 of the judgment).</w:t>
      </w:r>
    </w:p>
    <w:p>
      <w:r>
        <w:t>416. Thus, it follows from community case law that when a parent company holds 100% of the shares of its subsidiary, there is a presumption that this subsidiary does not autonomously determine its behavior on the market and forms, with its parent company, an undertaking within the meaning of community competition law. This is why the parent company can be held liable for the behavior of its subsidiary, without the need to demonstrate that it has actually exercised control over it in the implementation of the alleged practices.</w:t>
      </w:r>
    </w:p>
    <w:p>
      <w:r>
        <w:t>417. This presumption also applies when a parent company does not hold all of the capital of its subsidiary but holds almost all of it (for example, 98%) (see judgment of the General Court of September 30, 2009, T-168/05, Arkema/Commission, not yet published in the Official Reports, point 71).</w:t>
      </w:r>
    </w:p>
    <w:p>
      <w:r>
        <w:t>c) The nature of the presumption and the elements capable of rebutting it</w:t>
      </w:r>
    </w:p>
    <w:p>
      <w:r>
        <w:t>418. The presumption that when a parent company holds all or almost all of the capital of its subsidiary, this company constitutes an economic unit with its subsidiary is, however, a rebuttable presumption.</w:t>
      </w:r>
    </w:p>
    <w:p>
      <w:r>
        <w:t>419. In the judgment of September 10, 2009, Akzo Nobel e.a./Commission, the Court ruled that it can indeed be rebutted by demonstrating, in light of the economic, organizational, and legal links between the parent company and its subsidiary, that the two companies do not constitute a single economic entity. According to the Court, it is therefore not sufficient to argue that the parent company was not involved in the implementation of the commercial policy of its subsidiary or the practices in question.</w:t>
      </w:r>
    </w:p>
    <w:p>
      <w:r>
        <w:t>420. In her conclusions under the judgment, Advocate General Ms. Julianne Kokott clarified this point by stating "that the criterion of whether the parent company was involved in the daily management of its subsidiary or whether the anti-competitive activities of the subsidiary were explained by instructions from the parent company or were known to it should be dismissed as irrelevant. A parent company can exert a decisive influence over its subsidiaries even without exercising oversight rights and without giving instructions or directives on certain aspects of the commercial policy. A uniform commercial policy within a group can also result indirectly from all the economic and legal links between the parent company and its subsidiaries. Conversely, the absence of such a policy between the parent company and subsidiaries can only be established through an assessment of all their economic and legal links."</w:t>
      </w:r>
    </w:p>
    <w:p>
      <w:r>
        <w:t>421. Thus, as the Court of First Instance recalled in the Arkema/Commission judgment of September 30, 2009, "it is [...] not a relationship of instigation regarding the infringement between the parent company and the subsidiary, nor, even more so, an implication of the former in the said infringement, but the fact that they constitute a single undertaking that enables the Commission to issue the decision imposing fines on the parent company of a group of companies. Indeed, community competition law recognizes that different companies belonging to the same group constitute an economic unit, and thus an undertaking within the meaning of Article 81 EC, if the companies concerned do not autonomously determine their behavior on the market" (point 66).</w:t>
      </w:r>
    </w:p>
    <w:p>
      <w:r>
        <w:t>d) The consequences in terms of payment of the fine</w:t>
      </w:r>
    </w:p>
    <w:p>
      <w:r>
        <w:t>422. According to the Court of Justice, once the European Commission has established that the parent company exerts a decisive influence over its subsidiary, it is "then able to consider the parent company as jointly liable for the payment of the fine imposed on its subsidiary, unless this parent company, which bears the burden of rebutting this presumption, provides sufficient evidence to demonstrate that its subsidiary behaves autonomously on the market" (see the judgment of September 10, 2009, Akzo Nobel e.a./Commission, point 61).</w:t>
      </w:r>
    </w:p>
    <w:p>
      <w:r>
        <w:t>3. THE BINDING NATURE OF THE INTERPRETATION OF ARTICLES 81 AND 82 OF THE EC TREATY BY COMMUNITY COURTS</w:t>
      </w:r>
    </w:p>
    <w:p>
      <w:r>
        <w:t>423. The concept of an undertaking and the rules of attribution fall under the substantive rules of community competition law. The interpretation given by community courts is therefore binding on the national competition authority when it applies community law, as well as on the courts that supervise it. Indeed, as the Court of Justice of the European Communities indicated in a judgment of June 4, 2009, T-Mobile Netherlands e.a. (C-8/08, not yet published in the Official Reports, points 49 and 50): "(...) Article 81 EC, on the one hand, produces direct effects in relations between individuals and generates rights for litigants that national courts must safeguard and, on the other hand, constitutes a provision of public policy, essential for the fulfillment of the missions entrusted to the European Community, which must be applied ex officio by national courts (see, in this sense, judgments of June 1, 1999, Eco Swiss, C-126/97, Rec. p. I-3055, points 36 and 39, as well as July 13, 2006, Manfredi e.a., C-295/04 to C-298/04, Rec. p. I-6619, points 31 and 39). Consequently, when applying Article 81 EC, the interpretation given by the Court is binding on all national courts of the Member States." This conclusion also applies to Article 82 of the EC Treaty, now Article 102 TFEU.</w:t>
      </w:r>
    </w:p>
    <w:p>
      <w:r>
        <w:t>424. It follows that in this case, community law being applicable, the question of the attribution of the practices implemented by Orange Caraïbe must be examined in light of the principles established by community case law.</w:t>
      </w:r>
    </w:p>
    <w:p>
      <w:r>
        <w:t>4. THE APPLICATION OF COMMUNITY CASE LAW TO THE CASE AT HAND</w:t>
      </w:r>
    </w:p>
    <w:p>
      <w:r>
        <w:t>425. France Télécom argues that the grievances notified jointly to Orange Caraïbe and to itself are in no way attributable to it. Thus, a detailed analysis of the relationships between France Télécom and Orange Caraïbe would reveal that, apart from the holding of capital and the involvement of France Télécom and/or Orange SA in the Board of Directors of Orange Caraïbe, no additional element would support the thesis of the absence of autonomy of Orange Caraïbe. Indeed, according to France Télécom, on the one hand, Orange Caraïbe would generally benefit from real operational autonomy in the market and, on the other hand, the parent company would not have been involved in the implementation of the practices attributed to Orange Caraïbe. Thus, regarding the autonomy of Orange Caraïbe in managing its commercial, financial, and technical strategy, France Télécom emphasizes that Orange Caraïbe is an independent network operator, benefiting from its own mobile operator license granted intuitu personae. France Télécom also argues that Orange Caraïbe would have its own operational teams (marketing, customers, etc.), technical teams (networks, etc.), and support teams (financial and legal). Furthermore, Orange Caraïbe would have always freely defined the structure of its offer, its marketing plans, and its marketing methods. In addition, regarding its purchasing policy for terminals, Orange Caraïbe would purchase its terminals both through group-level purchasing processes and through initiatives directly with terminal manufacturers and wholesalers. Moreover, Orange Caraïbe would deal with France Télécom under the same conditions as those of other independent distributors. Finally, the information systems of Orange Caraïbe and France Télécom would be distinct, autonomous, and would not feed into each other.</w:t>
      </w:r>
    </w:p>
    <w:p>
      <w:r>
        <w:rPr>
          <w:b/>
        </w:rPr>
        <w:t>[Pages 88–90]</w:t>
      </w:r>
    </w:p>
    <w:p>
      <w:r>
        <w:t>426. However, it should be noted, in accordance with community case law, that Orange Caraïbe was integrated into the company Orange SA in the autumn of 2000. Orange SA remained a subsidiary wholly owned (100%) by France Télécom until February 13, 2001, when approximately 13% of the shares of Orange SA were placed on the financial markets. On September 1, 2003, France Télécom launched a public exchange offer (OPE) for its subsidiary, followed by a mandatory withdrawal offer a few weeks later. As of December 31, 2003, France Télécom held more than 99% of the shares of Orange SA and then regained 100% control of its subsidiary a few weeks later, following the expiration of various appeals.</w:t>
      </w:r>
    </w:p>
    <w:p>
      <w:r>
        <w:t>427. Thus, during the period of the practices in question, France Télécom indirectly held all or almost all of the capital of Orange Caraïbe, which it does not contest. In accordance with community case law (see paragraphs 411 to 417), it must be presumed that France Télécom and Orange Caraïbe constitute a single economic entity and, therefore, a company within the meaning of community law.</w:t>
      </w:r>
    </w:p>
    <w:p>
      <w:r>
        <w:t>428. Contrary to what France Télécom argues, the absence of elements in the file demonstrating its direct involvement in the concrete implementation of the practices attributed to Orange Caraïbe cannot suffice, alone or in combination with the other arguments put forward by France Télécom in this case, to overturn this presumption of lack of autonomy and economic unity. In this regard, it should be noted on the one hand that the room for maneuver that Orange Caraïbe would have does not exceed what is implied by the geographical distance between it and its parent company. This is particularly true of the argument that Orange Caraïbe would have its own mobile operator license and its own sales teams. On the other hand, Orange Caraïbe's purchasing policy, consisting of sourcing in certain cases directly from suppliers, is not sufficient to establish that, overall, from the perspective of organizational links, it is autonomous from its parent company. France Télécom does not present any factor, drawn from the analysis of all the organizational, legal, and economic links existing within the group, that could convincingly demonstrate that Orange Caraïbe does not belong to such an economic unit.</w:t>
      </w:r>
    </w:p>
    <w:p>
      <w:r>
        <w:t>429. Moreover, these arguments are contradicted by certain elements of the file, which indicate that at the time of the facts, France Télécom and Orange Caraïbe presented themselves as a group to their clients and partners. This was particularly the case in the context of the "Avantage Améris" (paragraphs 134 to 141) and the tailored offers from France Télécom for fixed calls to Orange Caraïbe mobiles (paragraphs 142 to 149).</w:t>
      </w:r>
    </w:p>
    <w:p>
      <w:r>
        <w:t>430. Furthermore, it should be noted that the overall strategy of the France Télécom group at the time of the facts was based on the articulation between mobile telephony services and those offered by fixed electronic communications. Thus, in the reference document of France Télécom for 2004, submitted to the Financial Markets Authority, it is stated that "France Télécom adopts the model of the integrated operator," relying more on segmentation by type of targeted clientele with three customer divisions: "Through its customer divisions ('Personal', 'Home', 'Businesses'), France Télécom, as an integrated operator, is gradually implementing a unified customer segmentation. It develops and offers its customers services primarily based on its core businesses: Mobile and High Speed, leveraging the results of cross-cutting projects aimed at providing greater ease of use and complete fluidity between the different networks."</w:t>
      </w:r>
    </w:p>
    <w:p>
      <w:r>
        <w:t>431. It follows from all of the above that France Télécom is responsible, alongside Orange Caraïbe, for the practices committed by the latter.</w:t>
      </w:r>
    </w:p>
    <w:p>
      <w:r>
        <w:t>F. ON SANCTIONS</w:t>
      </w:r>
    </w:p>
    <w:p>
      <w:r>
        <w:t>1. ON THE CEILING OF SANCTIONS</w:t>
      </w:r>
    </w:p>
    <w:p>
      <w:r>
        <w:t>432. Article L. 464-2 of the Commercial Code, as amended by Law No. 2001-420 of May 15, 2001, relating to new economic regulations (hereinafter "the NRE Law"), states that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433. Article 94 of the NRE Law specifies that: "the provisions of Article 69 and those of Article 73 concerning the application of Article L. 464-2 of the Commercial Code do not apply to cases for which a referral to the Competition Council was made before the date of entry into force of this law."</w:t>
      </w:r>
    </w:p>
    <w:p>
      <w:r>
        <w:t>434. The Competition Council considered that, by virtue of the non-retroactivity of punitive laws, the provisions resulting from the NRE Law relating to the ceiling of sanctions, in so far as they are more severe than those that were in force previously, were not applicable to offenses committed prior to the entry into force of this law, even if the referral concerning the apprehended facts was subsequent to it (decision No. 05-D-65 of November 30, 2005, concerning practices implemented in the mobile telephony sector, paragraph 328, confirmed by the judgment of the Court of Appeal of March 11, 2009).</w:t>
      </w:r>
    </w:p>
    <w:p>
      <w:r>
        <w:t>435. However, the Competition Council held that, concerning continuous offenses, if the apprehended practices began before the entry into force of the NRE Law but continued after that date, the new provisions of the NRE Law, and in particular those amending Article L. 464-2 of the Commercial Code, were applicable (decision No. 07-D-33 of October 15, 2007, cited above, paragraph 88). This reasoning was confirmed by the Paris Court of Appeal in a judgment of December 12, 2006.</w:t>
      </w:r>
    </w:p>
    <w:p>
      <w:r>
        <w:t>436. In this case, the referrals from Bouygues Télécom Caraïbe and Outremer Telecom are subsequent to the entry into force of the NRE Law, as they date respectively from July 9, 2004, and June 10, 2005.</w:t>
      </w:r>
    </w:p>
    <w:p>
      <w:r>
        <w:t>437. These referrals target a set of practices that, for the most part, began in December 2000 and then continued continuously beyond the date of entry into force of the NRE Law, namely May 18, 2001.</w:t>
      </w:r>
    </w:p>
    <w:p>
      <w:r>
        <w:t>438. Thus, since the first practices date back to the end of 2000, the relevant turnover figures for determining the legal ceiling of the sanction are those from 1999 to 2008 inclusive.</w:t>
      </w:r>
    </w:p>
    <w:p>
      <w:r>
        <w:t>439. The highest turnover of Orange Caraïbe reached 1,176,171,793 euros during the financial year ending December 31, 2000, its accounts being consolidated within those of the France Télécom group. The consolidated accounts of France Télécom show a turnover of 53.488 billion euros for 2008. Given these elements, the normally applicable sanction ceiling, equal to 10% of the highest consolidated turnover of the examined period, is 5.348 billion euros.</w:t>
      </w:r>
    </w:p>
    <w:p>
      <w:r>
        <w:t>440. The highest turnover of France Télécom reached 22,820,000,000 euros during the financial year ending December 31, 2008, its accounts being consolidated within those of the France Télécom group. The consolidated accounts of France Télécom show a turnover of 53.488 billion euros for 2008. Given these elements, the normally applicable sanction ceiling, equal to 10% of the highest consolidated turnover of the examined period, is 5.348 billion euros.</w:t>
      </w:r>
    </w:p>
    <w:p>
      <w:r>
        <w:t>2. ON THE CRITERIA FOR DETERMINING SANCTIONS</w:t>
      </w:r>
    </w:p>
    <w:p>
      <w:r>
        <w:t>441. Section I of Article 464-2 of the Commercial Code, as amended by the NRE Law of May 15, 2001, states that "financial sanctions are proportionate to the seriousness of the alleged facts,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w:t>
      </w:r>
    </w:p>
    <w:p>
      <w:r>
        <w:t>442. The following criteria for the sanction will be addressed successively:</w:t>
        <w:br/>
        <w:t>the seriousness of the practices;</w:t>
        <w:br/>
        <w:t>the importance of the damage to the economy;</w:t>
        <w:br/>
        <w:t>the possible consideration of repetition;</w:t>
        <w:br/>
        <w:t>the individual situation of the companies.</w:t>
      </w:r>
    </w:p>
    <w:p>
      <w:r>
        <w:t>a) On the seriousness of the practices</w:t>
      </w:r>
    </w:p>
    <w:p>
      <w:r>
        <w:t>443. Orange Caraïbe argues that the de facto monopoly situation until 2001 is in no way attributable to it, as Bouygues Télécom Caraïbe could have entered the market as early as the end of 1998. Thus, the latter's choice to enter the market only in 2001, without providing the means to do so, would fall solely within its strategic decision, which cannot in any way be taken into account in terms of any particular liability of Orange Caraïbe. Furthermore, according to Orange Caraïbe, the "mass effect" that the investigation attributed to the accumulation of numerous practices does not allow for any conclusion regarding any element of general aggravation of the practices, each alleged unlawful practice being disconnected from the others and the reality of the evolution of the sector contradicting the establishment by Orange Caraïbe of alleged barriers to entry into the market.</w:t>
      </w:r>
    </w:p>
    <w:p>
      <w:r>
        <w:t>444. France Télécom contests that the "Avantage Améris" can be considered a manifest discrimination. Indeed, this option would have been implemented at a time when only France Caraïbes Mobiles was present in the market. Moreover, this practice simply allowed the customer to benefit from a volume discount, which is beneficial to the consumer. In addition, France Télécom would have been obliged to wait for the approval of the new "Avantages Mobiles Plus" offer before being able to market it. Finally, the "Avantage Améris" would no longer have been marketed since May 2002.</w:t>
      </w:r>
    </w:p>
    <w:p>
      <w:r>
        <w:t>445. In this case, the seriousness of the practices in question must be assessed taking into account the two following elements.</w:t>
      </w:r>
    </w:p>
    <w:p>
      <w:r>
        <w:rPr>
          <w:b/>
        </w:rPr>
        <w:t>[Pages 91–93]</w:t>
      </w:r>
    </w:p>
    <w:p>
      <w:r>
        <w:t>The nature of the practices implemented by France Télécom and Orange Caraïbe</w:t>
      </w:r>
    </w:p>
    <w:p>
      <w:r>
        <w:t>446. The practices implemented by France Télécom and Orange Caraïbe are exclusionary abuses aimed at eliminating actual or potential competitors from the market. As the Competition Council has repeatedly held, these practices are serious in themselves (decisions No. 04-D-13 of April 9, 2004, and No. 05-D-32 of June 22, 2005). It is also necessary to take into account the position of France Télécom as a former historical operator and the fact that the practices were implemented in markets characterized by significant barriers to entry.</w:t>
      </w:r>
    </w:p>
    <w:p>
      <w:r>
        <w:t>447. In particular, the manifest discrimination maintained by the "Avantage Améris" in favor of Orange Caraïbe is particularly serious, as it relies on the power, notably historical, of France Télécom to favor its subsidiary in a more competitive market, which is supposed not to be affected by asymmetries arising from the former monopoly of the historical operator.</w:t>
      </w:r>
    </w:p>
    <w:p>
      <w:r>
        <w:t>448. Similarly, regarding the price squeeze practice establishing grievance no. 8, the Competition Council has already considered that such a practice implemented by France Télécom: "is particularly serious given its position as a historical operator which gives it a dominant position in the fixed telephony markets, particularly in the downstream market affected in this case, and gives it control over many of the parameters on which the conditions for the entry of new competitors into the market depend, such as, in this case, the terms of the rebalancing between incoming international traffic and incoming national traffic. The historical operator also has significant competitive advantages, particularly in terms of vertical integration and presence across all markets, which makes its use of practices not based on competition by merits all the more serious" (see, decision No. 04-D-48, cited above, paragraph 283). In its judgment of July 4, 2006, the Paris Court of Appeal confirmed this approach, holding that the fine of 80 million euros imposed by the Competition Council on France Télécom for a price squeeze practice was not disproportionate in light of the seriousness of the facts. The Court of Appeal noted in this regard that the Council had pertinently held that France Télécom's anticompetitive practice was very serious.</w:t>
      </w:r>
    </w:p>
    <w:p>
      <w:r>
        <w:t>449. Furthermore, the number, accumulation, and interaction of the anticompetitive behaviors implemented simultaneously constitute a factor that must be taken into account in terms of the seriousness of the facts.</w:t>
      </w:r>
    </w:p>
    <w:p>
      <w:r>
        <w:t>The particular responsibility of a former de facto monopoly</w:t>
      </w:r>
    </w:p>
    <w:p>
      <w:r>
        <w:t>450. Orange Caraïbe found itself in a de facto monopoly situation in the mobile telephony market in the Antilles-Guyane region for more than four years, even if other operators could have entered the market during this period. This de facto monopoly conferred on Orange Caraïbe the particular responsibility not to hinder the entry into the market and the development of a competing operator. However, by creating or allowing artificial barriers to the entry of new players into the market, Orange Caraïbe and its parent company, France Télécom, have clearly disregarded the particular responsibility that rested upon them.</w:t>
      </w:r>
    </w:p>
    <w:p>
      <w:r>
        <w:t>b) On the importance of the damage caused to the economy</w:t>
      </w:r>
    </w:p>
    <w:p>
      <w:r>
        <w:t>451. Orange Caraïbe claims that the practices attributed to it had no impact on the market. In this regard, it alleges that its competitors have continued to develop and grow, according to their pace and the effectiveness of their strategy, during the period in question.</w:t>
      </w:r>
    </w:p>
    <w:p>
      <w:r>
        <w:t>452. France Télécom also claims that the alleged anticompetitive practices attributed to it had no effect on the market. This finding would evidently apply concerning the "Avantage Améris," particularly when observing Outremer Télécom, which entered the mobile market in the Antilles-Guyane region spectacularly three years after the cessation of the marketing of this offer and despite its maintenance in a few limited cases. Regarding the alleged price squeeze practice, the identification of the competitors affected by the alleged practices and the concrete analysis of the effects on them would be lacking.</w:t>
      </w:r>
    </w:p>
    <w:p>
      <w:r>
        <w:t>453. In this regard, it should be recalled that, according to the decision-making practice of the Competition Council approved by the Paris Court of Appeal, the damage to the economy must be assessed taking into account the duration of the practices, the size of the affected market, and the potential anticompetitive effects of the practices on the relevant market.</w:t>
      </w:r>
    </w:p>
    <w:p>
      <w:r>
        <w:t>On the duration of the practices</w:t>
      </w:r>
    </w:p>
    <w:p>
      <w:r>
        <w:t>454. This duration varies according to the practices. It can be broken down as follows:</w:t>
        <w:br/>
        <w:t>- concerning the exclusivity clauses between Orange Caraïbe and independent distributors (grievance no. 1.1): between 2000 and 2005;</w:t>
        <w:br/>
        <w:t>- concerning the exclusivity between Orange Caraïbe and Cetelec Caraïbes (grievance no. 2): from April 1, 2003, to January 2005;</w:t>
        <w:br/>
        <w:t>- concerning the loyalty program "Changez de mobile" (first branch of grievance no. 4): between 2002 and 2005;</w:t>
        <w:br/>
        <w:t>- concerning the price differentiation between off-net calls and on-net calls (grievance no. 5): between 2003 and 2004;</w:t>
        <w:br/>
        <w:t>- concerning the discrimination of the "Avantage Améris" maintained by France Télécom in favor of certain clients (grievance no. 7): between 2000 and 2006;</w:t>
        <w:br/>
        <w:t>- concerning the price squeeze practice of France Télécom (grievance no. 8): 2004.</w:t>
      </w:r>
    </w:p>
    <w:p>
      <w:r>
        <w:t>455. It should be noted that while the practices targeted by grievances no. 1.1, 2, 4, and 5 were, for some, of relatively short duration, this was solely due to the implementation by Orange Caraïbe of the interim measures imposed by the Competition Council in its decision No. 04-MC-02 of December 9, 2004, and confirmed by the Paris Court of Appeal on January 28, 2005.</w:t>
      </w:r>
    </w:p>
    <w:p>
      <w:r>
        <w:t>On the size of the affected markets</w:t>
      </w:r>
    </w:p>
    <w:p>
      <w:r>
        <w:t>456. In order to assess the importance of the damage to the economy caused by the practices, it is also appropriate to take into account the size of the affected market. While one cannot claim an exact and precise quantification of this market, such an exercise allows for an appreciation of the importance of the affected market (decision No. 07-D-33 of October 15, 2007, concerning practices implemented by France Télécom in the broadband internet access sector, paragraph 97). The Paris Court of Appeal validated the Council's analysis on this point by ruling, "that it is not necessary for the damage to the economy to be quantified precisely as long as the elements allowing for its importance to be measured are sufficient" (see, judgment of the Paris Court of Appeal of April 8, 2009).</w:t>
      </w:r>
    </w:p>
    <w:p>
      <w:r>
        <w:t>457. Thus, according to the data provided by ARCEP during the investigation, the total annual revenues of the retail mobile telephony services market in the Antilles-Guyane region were distributed as follows:</w:t>
        <w:br/>
        <w:t>Year Revenue</w:t>
        <w:br/>
        <w:t>2001 157.4</w:t>
        <w:br/>
        <w:t>2002 206.3</w:t>
        <w:br/>
        <w:t>2003 232.7</w:t>
        <w:br/>
        <w:t>2004 261.8</w:t>
        <w:br/>
        <w:t>In millions of euros</w:t>
      </w:r>
    </w:p>
    <w:p>
      <w:r>
        <w:t>458. Given the growth of the subscriber base, it is possible to estimate the total revenue of the retail market for 2005 at approximately 300 million euros.</w:t>
      </w:r>
    </w:p>
    <w:p>
      <w:r>
        <w:t>459. In the retail market, the figures reported by ARCEP highlight that Orange Caraïbe captured more than 80% of the total value:</w:t>
        <w:br/>
        <w:t>Year Retail Revenue Orange Caraïbe Retail Revenue Bouygues Télécom Caraïbe</w:t>
        <w:br/>
        <w:t>2001 130.6 23.9</w:t>
        <w:br/>
        <w:t>2002 161.6 42</w:t>
        <w:br/>
        <w:t>2003 193.5 37.2</w:t>
        <w:br/>
        <w:t>2004 216.5 44</w:t>
        <w:br/>
        <w:t>In millions of euros</w:t>
      </w:r>
    </w:p>
    <w:p>
      <w:r>
        <w:t>460. In the wholesale markets, as the table below demonstrates, at the time of the facts, the revenues from call termination services of the two main operators were also largely asymmetric:</w:t>
      </w:r>
    </w:p>
    <w:p>
      <w:r>
        <w:rPr>
          <w:b/>
        </w:rPr>
        <w:t>[Pages 94–96]</w:t>
      </w:r>
    </w:p>
    <w:p>
      <w:r>
        <w:t xml:space="preserve">Orange Caraïbe Bouygues Télécom Caraïbe  </w:t>
        <w:br/>
        <w:t xml:space="preserve">Years CA TA source CA TA CA TA source  </w:t>
        <w:br/>
        <w:t xml:space="preserve">of fixed calls source mobile calls source mobile calls off  </w:t>
        <w:br/>
        <w:t xml:space="preserve">2001 51.016 16.702 7.924 8.055  </w:t>
        <w:br/>
        <w:t xml:space="preserve">2002 51.644 16.908 9.451 17.582  </w:t>
        <w:br/>
        <w:t xml:space="preserve">2003 57.645 15.230 9.158 17.007  </w:t>
        <w:br/>
        <w:t xml:space="preserve">2004 51.613 19.476 9.645 22.433  </w:t>
        <w:br/>
        <w:t>In thousands of euros</w:t>
      </w:r>
    </w:p>
    <w:p>
      <w:r>
        <w:t xml:space="preserve">461. In the retail market, the market shares of the main operators evolved as follows:  </w:t>
        <w:br/>
        <w:t xml:space="preserve">ACTIVE CUSTOMER BASE*  </w:t>
        <w:br/>
        <w:t xml:space="preserve">ORANGE CARAIBE BOUYGUES TELECOM OUTREMER TELECOM  </w:t>
        <w:br/>
        <w:t xml:space="preserve">CARAIBE / DIGICEL  </w:t>
        <w:br/>
        <w:t xml:space="preserve">MS* MS NOV 2008 MS MS NOV 2008 MS MS NOV  </w:t>
        <w:br/>
        <w:t xml:space="preserve">JUNE 2004 JUNE 2004 JUNE 2004 2008  </w:t>
        <w:br/>
        <w:t xml:space="preserve">MARTINIQUE 80.2 % 48 % 19.8 % 36 % 0 16 %  </w:t>
        <w:br/>
        <w:t xml:space="preserve">GUADELOUPE 81.2 % 59.9 % 18.3 % 29.8 % 0 10.4 %  </w:t>
        <w:br/>
        <w:t xml:space="preserve">GUYANE 93.2 % 54 % 6.8 % 26.6 % 0 19.5 %  </w:t>
        <w:br/>
        <w:t xml:space="preserve">TOTAL CARAÏBE 82.55 % 54.5 % 17.45 % 31.5 % 0 14 %  </w:t>
        <w:br/>
        <w:t xml:space="preserve">** Table established according to data provided by Digicel for November 2008 and by ARCEP for June 2004.  </w:t>
        <w:br/>
        <w:t>* MS: market shares</w:t>
      </w:r>
    </w:p>
    <w:p>
      <w:r>
        <w:t>462. If, from the perspective of the active customer base, the decline in market shares of Orange Caraïbe is significantly marked, the examination of market shares in value (recurring revenue) leads to a relativization of this decline. Indeed, as ARCEP points out in its opinion No. 2008-098, cited above, the decline in market shares in value of Orange Caraïbe has been significantly less pronounced than that of its market shares in terms of the number of active customers:</w:t>
      </w:r>
    </w:p>
    <w:p>
      <w:r>
        <w:t>On the potential for anti-competitive effects of practices in the relevant markets</w:t>
      </w:r>
    </w:p>
    <w:p>
      <w:r>
        <w:t>463. The practices implemented by Orange Caraïbe did not have the effect of eliminating Bouygues Télécom Caraïbe from the market (see paragraphs 64, 65, 66), but rather made its penetration and development in the mobile telephony market in the Antilles-Guyane region more difficult. More generally, they delayed the development of competition in the area concerned.</w:t>
      </w:r>
    </w:p>
    <w:p>
      <w:r>
        <w:t>464. Through the implementation of its practices, which the Authority has shown at the stage of examining the grievances to have multiple anti-competitive effects, and to which it is appropriate to refer to illustrate the extent of the damage caused to the economy, Orange Caraïbe was able to avoid vigorous competition for several years. Moreover, it should be noted that the erosion of Orange Caraïbe's market shares began a few months after the issuance of interim measures by the Competition Council and subsequently continued significantly.</w:t>
      </w:r>
    </w:p>
    <w:p>
      <w:r>
        <w:t>465. However, the first victims of the absence of competition in the mobile telephony services market in the Antilles-Guyane region were Caribbean consumers.</w:t>
      </w:r>
    </w:p>
    <w:p>
      <w:r>
        <w:t>466. In its opinion submitted to the Competition Council regarding the referral by Outremer Telecom, ARCEP emphasized, in January 2008, that it is necessary to distinguish "the competitive market situation prior to the referral of the Competition Council by Outremer Telecom [June 2005] from the subsequent competitive market situation, insofar as the latter coincides with the marked interventions of the Competition Council and the sector regulator, interventions that have had the effect of altering the competitive dynamics in the market. Indeed, to a notable extent, the market developments following the date of the referral of the Competition Council by Outremer Telecom [June 2005], and more specifically following the facts described by the latter in its referral, can be attributed on the one hand to the issuance of interim measures by the Competition Council in its decision 04-MC-02 of December 9, 2004, and on the other hand to the interventions of the sector regulator aimed at reducing the switching costs for mobile operators in the area. The fact that the Council issued injunctions aimed at opening commercial distribution and terminal repair networks to incoming operators, ending the overpricing of calls to the networks of these operators, as well as loyalty practices, constitutes an intervention capable of creating the conditions for increased competitive play through the effective entry of new operators into the market. The Authority notes in this regard that these measures were followed by a resurgence of investment in the area, through the commercial entry of Outremer in the Antilles and the acquisition of Bouygues Télécom Caraïbe by Digicel AFG."</w:t>
      </w:r>
    </w:p>
    <w:p>
      <w:r>
        <w:t>467. Regarding the practices specifically attributed to France Télécom (grievances no. 7 and 8), the Authority will take into account that they concerned a limited number of customers (maintenance of the "Avantage Améris") or tailored offers (price squeeze).</w:t>
      </w:r>
    </w:p>
    <w:p>
      <w:r>
        <w:t>c) On the reiteration of practices</w:t>
      </w:r>
    </w:p>
    <w:p>
      <w:r>
        <w:t>468. In its decision No. 07-D-33 of October 15, 2007, concerning practices implemented by France Télécom in the high-speed Internet access sector, the Competition Council indicated that the reiteration of practices has long been considered an aggravating circumstance justifying an increase in the sanction, particularly with regard to the deterrent objective pursued by its sanction policy (paragraph 112 of the decision).</w:t>
      </w:r>
    </w:p>
    <w:p>
      <w:r>
        <w:t xml:space="preserve">469. As indicated in paragraph 432 of this decision, Article L. 464-2 of the Commercial Code in its wording resulting from the NRE law, which has made it an explicit criterion for determining the amount of sanctions, is applicable in this case for practices initiated in 2000 but which continued thereafter. The sui generis regime of reiteration in the sense of French competition law requires that four conditions be met to assess its existence. It must be:  </w:t>
        <w:br/>
        <w:t xml:space="preserve">- first, that a previous infringement of competition law has been established before the commission of the new practices;  </w:t>
        <w:br/>
        <w:t xml:space="preserve">- second, that the latter are identical or similar, by their object or effect, to those that were the subject of the previous infringement finding;  </w:t>
        <w:br/>
        <w:t xml:space="preserve">- third, that the latter has become final on the date when the competition authority rules on the new practices;  </w:t>
        <w:br/>
        <w:t>- fourth, that the time elapsed between the previous infringement finding and the commission of the new practices is taken into account to call for a response proportionate to the company's propensity to disregard competition rules (see decision No. 08-D-39 of December 16, 2008, concerning practices implemented in the steel trading sector, paragraph 419).</w:t>
      </w:r>
    </w:p>
    <w:p>
      <w:r>
        <w:t>470. In this case, the preliminary question is whether the anti-competitive practices previously established against France Télécom in other decisions can be invoked against it for the purpose of reiteration for practices implemented by its subsidiary Orange Caraïbe.</w:t>
      </w:r>
    </w:p>
    <w:p>
      <w:r>
        <w:t>471. In decision No. 08-D-32 of December 16, 2008, cited above, the Competition Council recalled that the rules regarding reiteration must follow those applied in terms of attribution.</w:t>
      </w:r>
    </w:p>
    <w:p>
      <w:r>
        <w:t>472. This is also what the community courts hold. Indeed, in a recent judgment of September 30, 2009, Hoechst/Commission (T-161/05, not yet published at</w:t>
      </w:r>
    </w:p>
    <w:p>
      <w:r>
        <w:rPr>
          <w:b/>
        </w:rPr>
        <w:t>[Pages 97–99]</w:t>
      </w:r>
    </w:p>
    <w:p>
      <w:r>
        <w:t>Recueil), the Court of First Instance of the European Communities ruled that recidivism played a role within the economic unit constituted between the parent company and its subsidiaries: "Hoechst having been sanctioned in the dye and PVC II decisions for violation of Article 81 EC, it is indeed the same company that, in the contested decision, was condemned for the same type of infringement for participating in the cartel on the AMCA market, despite the fact that the infringements in question concern subsidiaries (see, in this sense, judgment Michelin/Commission, cited above, paragraph 290) or different markets (see, in this sense, judgment of the Court of December 12, 2007, BASF/Commission, T-101/05 and T-111/05, Rec. p. II-4949, paragraph 64). Indeed, despite the finding of an infringement of Community competition law, the company, within the meaning of Article 81 EC, continued to violate said provision" (paragraph 147 of the judgment).</w:t>
      </w:r>
    </w:p>
    <w:p>
      <w:r>
        <w:t>473. As demonstrated in paragraphs 407 to 431 of this decision, France Télécom and Orange Caraïbe form a single economic entity.</w:t>
      </w:r>
    </w:p>
    <w:p>
      <w:r>
        <w:t>474. It follows that the anti-competitive practices previously identified in other decisions by France Télécom can be invoked under the principle of recidivism against the company formed, within the meaning of Articles 81 and 82 of the EC Treaty, now Articles 101 and 102 of the TFEU, by France Télécom with its subsidiary Orange Caraïbe.</w:t>
      </w:r>
    </w:p>
    <w:p>
      <w:r>
        <w:t>475. The investigation in this case was based on six decisions or judgments finding an abuse of dominant position by France Télécom to propose that recidivism be recognized:</w:t>
        <w:br/>
        <w:t>the decision No. 94-D-21 dated March 22, 1994, by which the Competition Council found that France Télécom had, with one of its subsidiaries, implemented an exclusionary policy, in violation of Article L. 420-1 of the Commercial Code on the market for advertising inserted in telephone directories;</w:t>
        <w:br/>
        <w:t>the decision No. 97-D-53 dated July 1, 1997, in which the Competition Council qualified the granting by one of France Télécom's subsidiaries of exclusive advantages allowing it to strengthen its leading position in the data transmission market as an abuse of dominant position. In this case, the Council considered that, by maintaining a discriminatory discount for fixed calls to the sole mobile network of Orange Caraïbe, France Télécom had reserved for its subsidiary a singular advantage capable of eliminating its competitors;</w:t>
        <w:br/>
        <w:t>the judgment dated June 29, 1999, in which the Paris Court of Appeal ruled that France Télécom had abused its dominant position in the market for telephone subscriber lists by implementing, in the "downstream" market for prospecting files, a price discrimination, by charging access fees to the structure it manages that were lower than those it charged its competitors;</w:t>
        <w:br/>
        <w:t>the decision No. 01-D-46 dated July 13, 2001, concerning practices implemented by France Télécom during a tailored offer concluded in 1999, in which the Competition Council qualified and sanctioned a price squeeze practice implemented by France Télécom, similar to that at issue in the present case, within the framework of a tailored offer proposed to Renault;</w:t>
        <w:br/>
        <w:t>the decision No. 05-D-59 dated November 7, 2005, concerning practices implemented by France Télécom in the broadband Internet sector, in which the Competition Council sanctioned France Télécom for a refusal of access to part of its network classified as essential infrastructure;</w:t>
        <w:br/>
        <w:t>the decision No. 07-D-33 dated October 15, 2007, concerning practices implemented by France Télécom in the broadband Internet access sector, in which the Competition Council identified three abuses of dominant position implemented by France Télécom. Thus, the Council first noted that: "from the beginning of 2001 until the end of the first half of 2002, France Télécom abused its dominant position in the local telephone loop to favor the marketing of Internet access services via ADSL by its subsidiary Wanadoo by providing alternative ISPs (and their distributors) with less updated and less precise information regarding the eligibility of lines for ADSL than that available to France Télécom's sales agents for the marketing of Wanadoo packages, as well as by not establishing a system for ordering an ADSL line as direct and quick as that available to France Télécom's sales agents for the marketing of Wanadoo packages." The Council then considered that "France Télécom abused its dominant position in the local loop market, giving it a unique position as a reference interlocutor, by inviting its sales agents to denigrate the competing ISPs of its subsidiary Wanadoo through the establishment of a counter-argument conveyed on an application (Americ) of the company's Intranet." Finally, it stated that "France Télécom abused its dominant position in the local loop market by using data that it alone held in its capacity as owner and operator of the local loop, with the aim of facilitating the marketing of Internet access services of its subsidiary Wanadoo."</w:t>
      </w:r>
    </w:p>
    <w:p>
      <w:r>
        <w:t>On the existence of a prior finding of infringement</w:t>
      </w:r>
    </w:p>
    <w:p>
      <w:r>
        <w:t>476. The findings of infringements resulting from decisions No. 94-D-21, 97-D-53, and 01-D-56 and from the judgment of the Paris Court of Appeal of June 29, 1999, are prior to the commission of all the practices in question. These decisions must therefore be taken into account under the principle of recidivism.</w:t>
      </w:r>
    </w:p>
    <w:p>
      <w:r>
        <w:t>477. As for decision No. 05-D-59, it can only be taken into account for practices occurring after November 7, 2005, that is to say, in this case, the discrimination maintained by the "Avantage Améris" and referred to in grievance No. 7, which continued until January 2006.</w:t>
      </w:r>
    </w:p>
    <w:p>
      <w:r>
        <w:t>478. On the other hand, since no practice can be attributed to France Télécom or Orange Caraïbe beyond October 15, 2007, decision No. 07-D-33 should be excluded as it cannot be taken into account under the principle of recidivism.</w:t>
      </w:r>
    </w:p>
    <w:p>
      <w:r>
        <w:t>On the finality, as of the date of this decision, of the finding of infringement</w:t>
      </w:r>
    </w:p>
    <w:p>
      <w:r>
        <w:t>479. The aforementioned decisions or judgments have become final:</w:t>
        <w:br/>
        <w:t>decision No. 94-D-21 was confirmed, regarding the qualification of the practices, by a judgment of the Paris Court of Appeal dated January 18, 1995;</w:t>
        <w:br/>
        <w:t>decision No. 97-D-53 was confirmed by a judgment of the Paris Court of Appeal dated May 19, 1998;</w:t>
        <w:br/>
        <w:t>the judgment of the Paris Court of Appeal dated June 29, 1999, has become final;</w:t>
        <w:br/>
        <w:t>decision No. 01-D-46 was not subject to appeal within the legal deadlines;</w:t>
        <w:br/>
        <w:t>decision No. 05-D-59 was confirmed by a judgment of the Paris Court of Appeal dated July 4, 2006, which was subject to an appeal rejected by the Court of Cassation on October 23, 2007;</w:t>
        <w:br/>
        <w:t>decision No. 07-D-33 of October 15, 2007, was not subject to appeal.</w:t>
      </w:r>
    </w:p>
    <w:p>
      <w:r>
        <w:t>480. This point is not contested by the parties.</w:t>
      </w:r>
    </w:p>
    <w:p>
      <w:r>
        <w:t>On the identity or similarity of practices</w:t>
      </w:r>
    </w:p>
    <w:p>
      <w:r>
        <w:t>481. Recidivism aims to address cases where a company previously sanctioned for a particular type of behavior again implements identical or similar practices. To be taken into account, the practices may be identical or similar by their same anti-competitive object, a criterion that essentially refers to the legal basis used to qualify them, but they may also be identical or similar by their same anti-competitive effect, a criterion that is more concerned with the purpose of the pursued behavior. Thus, collusive practices or unilateral behaviors may seek the same exclusionary effect against competitors in a market, without necessarily falling under the same prohibition regime.</w:t>
      </w:r>
    </w:p>
    <w:p>
      <w:r>
        <w:t>482. In this case, it should be noted that decisions No. 94-D-21 of March 22, 1994, No. 97-D-53 of July 1, 1997, the judgment of June 29, 1999, decisions No. 01-D-46 of July 13, 2001, and No. 05-D-59 of November 7, 2005, addressed abusive behaviors implemented by France Télécom, the object or effect of which was to prevent or hinder the entry of new competitors into the market. Even if the affected markets are, for some, different, the abuses already identified had the same effect of artificially making it more difficult for new operators to exert competitive pressure, thereby reinforcing the position of the France Télécom group in the various markets it dominates. Therefore, recidivism may be recognized in this case with regard to these four decisions and this judgment.</w:t>
      </w:r>
    </w:p>
    <w:p>
      <w:r>
        <w:t>483. Given all the circumstances of the case, and in particular the time elapsed between the prior findings of infringement and the commission of the new practices, it is appropriate to increase the sanction by 50% under the principle of recidivism, as the Competition Council did in its decision No. 07-D-33 and the Authority in its decision No. 09-D-24, which has also been cited.</w:t>
      </w:r>
    </w:p>
    <w:p>
      <w:r>
        <w:rPr>
          <w:b/>
        </w:rPr>
        <w:t>[Pages 100–102]</w:t>
      </w:r>
    </w:p>
    <w:p>
      <w:r>
        <w:t>d) On the individual situation of the companies</w:t>
      </w:r>
    </w:p>
    <w:p>
      <w:r>
        <w:t>484. France Télécom achieved a consolidated turnover of 53 billion euros in 2008, with an operating profit of nearly 10.2 billion euros and a consolidated net profit of approximately 4 billion euros.</w:t>
      </w:r>
    </w:p>
    <w:p>
      <w:r>
        <w:t>485. During the period of implementation of the practices, Orange Caraïbe experienced particularly profitable growth, notably due to the absence of fierce competition in the relevant markets. The figures reproduced below reveal that the company achieved an annual net profit per customer of around 140 to 150 euros during the years 2003 and 2004.</w:t>
      </w:r>
    </w:p>
    <w:p>
      <w:r>
        <w:t>In millions of euros</w:t>
        <w:br/>
        <w:t>2001 2002 2003 2004</w:t>
        <w:br/>
        <w:t>Turnover 254 281 301 320</w:t>
        <w:br/>
        <w:t>Gross operating surplus 50 (e) nc 140 (e) nc</w:t>
        <w:br/>
        <w:t>Net profit 45 59 80 83</w:t>
      </w:r>
    </w:p>
    <w:p>
      <w:r>
        <w:t>486. The figures reported at the bottom of the table demonstrate an exceptionally high profitability, even for a mobile telecommunications company.</w:t>
      </w:r>
    </w:p>
    <w:p>
      <w:r>
        <w:t>3. ON THE AMOUNT OF SANCTIONS</w:t>
      </w:r>
    </w:p>
    <w:p>
      <w:r>
        <w:t>a) For Orange Caraïbe and France Télécom jointly and severally</w:t>
      </w:r>
    </w:p>
    <w:p>
      <w:r>
        <w:t>487. France Télécom and Orange Caraïbe are liable for the anti-competitive practices referred to in grievances no. 1.1., 2, 4, and 5. Based on the individual and general elements as assessed above, they should be jointly and severally sanctioned in the amount of 35 million euros, which must be increased by 50% to account for the repetition, thus bringing it to 52.5 million euros.</w:t>
      </w:r>
    </w:p>
    <w:p>
      <w:r>
        <w:t>b) For France Télécom</w:t>
      </w:r>
    </w:p>
    <w:p>
      <w:r>
        <w:t>488. France Télécom has committed the anti-competitive practices referred to in grievances no. 7 and 8. Based on the individual and general elements as assessed above, France Télécom should be sanctioned in the amount of 7 million euros in fines, which must be increased by 50% to account for the repetition, thus bringing it to 10.5 million euros in fines.</w:t>
      </w:r>
    </w:p>
    <w:p>
      <w:r>
        <w:t>4. ON THE OBLIGATION TO PUBLISH</w:t>
      </w:r>
    </w:p>
    <w:p>
      <w:r>
        <w:t>489. In order to attract the attention of consumers, businesses, and local authorities who use telecommunications services in the Antilles-Guyane area, it is necessary, given the facts established by this decision and the violations noted, to order the publication of a summary of the decision in the editions of the daily newspapers France-Antilles Martinique, France-Antilles Guadeloupe, and France Guyane.</w:t>
      </w:r>
    </w:p>
    <w:p>
      <w:r>
        <w:t>490. Summary of the decision:</w:t>
        <w:br/>
        <w:t>“Seized by Bouygues Télécom Caraïbe and then by Outremer Télécom, the Competition Authority has just issued a decision in which it sanctions Orange Caraïbe and France Telecom in the amount of 63 million euros for implementing anti-competitive practices in the mobile or fixed telephony market (to mobiles) in the Antilles-Guyane area.</w:t>
        <w:br/>
        <w:t>History of the procedure: emergency measures pronounced in 2004</w:t>
        <w:br/>
        <w:t>Pending its decision on the merits, the Competition Council imposed emergency measures in 2004 (decision 04-MC-02), requiring Orange Caraïbe to cease certain behaviors denounced by the complaint. This decision was confirmed by the Paris Court of Appeal (judgment of January 28, 2005): the operator modified its commercial policy accordingly.</w:t>
        <w:br/>
        <w:t>After examining the case on the merits, the Competition Authority today sanctions Orange Caraïbe and France Télécom based on national and community competition rules.</w:t>
        <w:br/>
        <w:t>The practices of Orange Caraïbe hindered the development of competition in mobile telephony</w:t>
        <w:br/>
        <w:t>Orange Caraïbe is the historical operator in the Antilles-Guyane area: at the time of the facts, it held over 75% of the mobile telecommunications services market. In order to maintain its position, it implemented a series of practices that all had the purpose or effect of hindering the entry or making it more difficult for competing operators to develop:</w:t>
        <w:br/>
        <w:t>Exclusive agreements with independent distributors, significantly limiting the marketing capacity of any new operator, thereby increasing its entry costs, in a sector characterized by high fixed costs (from 2000 to 2005).</w:t>
        <w:br/>
        <w:t>Exclusive clauses concluded with the only authorized terminal repairer in the Caribbean, preventing any new operator from offering its customers a local maintenance service, at the risk of degrading the latter's brand image (from April 2003 to January 2005).</w:t>
        <w:br/>
        <w:t>Implementation of the loyalty program "Changez de mobile," under which Orange Caraïbe customers could only use their loyalty points for the acquisition of a new terminal, and under the condition of a 24-month re-engagement with Orange Caraïbe. This loyalty mechanism discouraged consumers from playing the competition at the only time it was possible for them, namely at the end of their commitment period (between 2002 and 2005).</w:t>
      </w:r>
    </w:p>
    <w:p>
      <w:r>
        <w:t>Abusive price differentiation practices between "on-net" calls (to its network) and "off-net" calls (to a competing network), which had the effect of artificially reinforcing the network effect to the benefit of Orange Caraïbe ("club effect") and contributing to degrading the image and revenues of the competing operator, deemed more expensive (between 2003 and 2004).</w:t>
        <w:br/>
        <w:t>By maintaining the marketing of the "Avantage Améris" option and engaging in price squeeze practices, France Telecom unfairly favored its subsidiary Orange Caraïbe over its competitors</w:t>
        <w:br/>
        <w:t>From 2000 to May 2002, France Télécom marketed a free pricing option offering professionals, businesses, local authorities, and liberal professions volume discounts on fixed calls to the Orange Caraïbe network only. Although this option was no longer marketed from May 2002, customers continued to benefit from it until the beginning of 2006.</w:t>
        <w:br/>
        <w:t>Furthermore, in 2004, France Telecom offered local authorities or businesses telecommunications offers "fixed to mobile" below the costs that an operator as efficient as it must necessarily bear to provide the same service (price squeeze).</w:t>
        <w:br/>
        <w:t>A sanction justified by the seriousness of the practices and the extent of the damage caused to the economy, which affected Caribbean consumers</w:t>
        <w:br/>
        <w:t>Orange Caraïbe, which benefited from a de facto monopoly situation in the Antilles-Guyane area between 1996 and the end of 2000, was able to consolidate a particularly strong market position, a position reinforced by its affiliation with the France Télécom group. The practices implemented had the effect of delaying the development of competition in this area, to the detriment of Caribbean consumers.</w:t>
        <w:br/>
        <w:t>Regarding the practices specifically attributed to France Télécom (Avantage Améris and price squeeze), the Authority took into account that they only concerned a limited number of customers or tailor-made offers.</w:t>
        <w:br/>
        <w:t>A joint condemnation of France Télécom and Orange Caraïbe</w:t>
        <w:br/>
        <w:t>Applying community case law, the Authority, for the practices in the mobile telecommunications market, jointly and severally sanctions Orange Caraïbe and France Télécom, which constitute a single enterprise under European law. The sanction is 52.5 million euros.</w:t>
        <w:br/>
        <w:t>The practices specifically implemented by France Telecom are sanctioned in the amount of 10.5 million euros.</w:t>
        <w:br/>
        <w:t>These amounts include a 50% increase due to repetition, due to similar violations of competition law already committed by France Télécom.</w:t>
        <w:br/>
        <w:t>The full text of the decision of the Competition Authority is available on the website: www.autoritedelaconcurrence.fr.”</w:t>
      </w:r>
    </w:p>
    <w:p>
      <w:r>
        <w:rPr>
          <w:b/>
        </w:rPr>
        <w:t>[Pages 103–103]</w:t>
      </w:r>
    </w:p>
    <w:p>
      <w:r>
        <w:t>DECISION</w:t>
      </w:r>
    </w:p>
    <w:p>
      <w:r>
        <w:t>Article 1: It is established that the companies Orange Caraïbe and France Télécom, which together form a single enterprise, have violated the provisions of Articles L. 420-1 and L. 420-2 of the Commercial Code as well as those of Articles 81 and 82 of the EC Treaty, now Articles 101 and 102 of the TFEU, with respect to the practices cited in paragraph 487.</w:t>
      </w:r>
    </w:p>
    <w:p>
      <w:r>
        <w:t>Article 2: It is established that the company France Télécom has violated the provisions of Articles L. 420-2 of the Commercial Code and 82 of the EC Treaty, now Article 102 of the TFEU, with respect to the practices cited in paragraph 488.</w:t>
      </w:r>
    </w:p>
    <w:p>
      <w:r>
        <w:t>Article 3: The following financial penalties are imposed:</w:t>
        <w:br/>
        <w:t>to the companies Orange Caraïbe and France Télécom, jointly and severally, a penalty of 52.5 million euros;</w:t>
        <w:br/>
        <w:t>to the company France Télécom a penalty of 10.5 million euros.</w:t>
      </w:r>
    </w:p>
    <w:p>
      <w:r>
        <w:t>Article 4: The companies mentioned in Articles 1 and 2 shall publish the text appearing in paragraph 490 of this decision, respecting the formatting, in the editions of the newspapers France-Antilles Martinique, France-Antilles Guadeloupe, and France Guyane. These publications shall appear in a box in black characters on a white background with a height of at least three millimeters under the following title, in bold characters of the same size: "Decision of the Competition Authority No. 09-D-36 of December 9, 2009, concerning practices implemented by Orange Caraïbe and France Télécom in various markets for electronic communications services in the departments of Martinique, Guadeloupe, and Guyane." They may be followed by a mention that the decision has been appealed to the Paris Court of Appeal if such appeals are filed. The concerned companies shall send, by registered mail, to the procedure office, a copy of these publications, upon their publication and no later than February 9, 2010.</w:t>
      </w:r>
    </w:p>
    <w:p>
      <w:r>
        <w:t>Deliberated on the oral report of Mr. Antoine Darodes de Tailly and the intervention of Ms. Nadine Mouy, deputy general rapporteur, by Mr. Bruno Lasserre, president of the Competition Authority, session president, Ms. Françoise Aubert and Ms. Elisabeth Flüry-Hérard, vice-presidents, and Mr. Patrick Spilliaert, vice-president.</w:t>
      </w:r>
    </w:p>
    <w:p>
      <w:r>
        <w:t>The session secretary, The president,</w:t>
        <w:br/>
        <w:t>Véronique Letrado 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