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https://www.autoritedelaconcurrence.fr/fr/decision/relative-des-pratiques-relevees-dans-la-distribution-des-produits-de-la-societe</w:t>
      </w:r>
    </w:p>
    <w:p>
      <w:r>
        <w:t>Pages translated : 11</w:t>
      </w:r>
    </w:p>
    <w:p/>
    <w:p>
      <w:r>
        <w:rPr>
          <w:b/>
        </w:rPr>
        <w:t>[Pages 1–3]</w:t>
      </w:r>
    </w:p>
    <w:p>
      <w:r>
        <w:t>COMPETITION COUNCIL</w:t>
        <w:br/>
        <w:t>Decision No. 99-D-18 of March 2, 1999</w:t>
        <w:br/>
        <w:t>regarding practices identified in the distribution</w:t>
        <w:br/>
        <w:t>of products from the company Laboratoires 3M Santé</w:t>
        <w:br/>
        <w:t>The Competition Council (permanent commission),</w:t>
        <w:br/>
        <w:t>Having regard to the letter registered on June 29, 1995 under number F 775, by which the Secretary of State to the Minister of Economy and Finance, in charge of finance, referred to the Competition Council practices implemented by the company Laboratoires 3M Santé and by distributors of medical equipment;</w:t>
        <w:br/>
        <w:t>Having regard to Ordinance No. 86-1243 of December 1, 1986 as amended, relating to the freedom of prices and competition and Decree No. 86-1309 of December 29, 1986 as amended, taken for its application;</w:t>
        <w:br/>
        <w:t>Having regard to the observations presented by the Government Commissioner;</w:t>
        <w:br/>
        <w:t>The rapporteur, the general rapporteur, and the Government Commissioner heard;</w:t>
        <w:br/>
        <w:t>After deliberating in the absence of the rapporteur and the general rapporteur;</w:t>
        <w:br/>
        <w:t>Adopts the decision based on the findings (I) and the reasons (II) set out below:</w:t>
        <w:br/>
        <w:t>I. - Findings</w:t>
        <w:br/>
        <w:t>A. - The distribution of 3M Santé products</w:t>
        <w:br/>
        <w:t>The company Laboratoires 3M Santé belongs to the 3M group. It is 49.6% owned by Minnesota Mining &amp; Manufacturing Company, with the remaining capital held 39.6% by 3M France and 10.8% by Riker Laboratories Inc. The capital of 3M France is itself 89.99% owned by Minnesota Mining &amp; Manufacturing Company. In the European Union, the 3M group has subsidiaries established in every country except Luxembourg. All these subsidiaries are controlled by the parent company in the United States and are coordinated by 3M Europe, headquartered in Diegem.</w:t>
        <w:br/>
        <w:t>The company Laboratoires 3M Santé is organized into three departments corresponding to three sectors of activity: pharmacy, dental products, and medical products.</w:t>
      </w:r>
    </w:p>
    <w:p>
      <w:r>
        <w:t>The "medical products" department primarily includes diagnostic equipment (stethoscopes and blood pressure monitors), dermal films (adhesive tapes), adhesive structures, and dressings, as well as various support and immobilization products. In 1993, the company Laboratoires 3M Santé achieved a turnover of 941 million francs, with one third, or 314 million francs, attributed to the medical products department. Two-thirds of the medical products are sold directly by the company, with only one-third of sales, approximately 90 million francs, made through resellers. Among the resellers, it is necessary to distinguish between pharmacy distributors (62 million francs), hospital resellers (11.4 million francs), and extra-hospital resellers (15.5 million francs). Extra-hospital resellers, who represent 17% of the sales of Laboratoires 3M Santé to the various categories of resellers, sell medical equipment to professionals in the liberal health sector (doctors, nurses, physiotherapists) or to individuals. The company Laboratoires 3M Santé establishes commercial relationships with nearly 800 extra-hospital resellers, of which 400 are regular customers. Among these extra-hospital resellers, the three reseller groups, Paramat, E3S, and Distri club médical (DCM), represented 17% of sales in 1993, and the mail-order companies, NM Médical, Médistore, and Drexco, accounted for 12% of sales.</w:t>
        <w:br/>
        <w:t>B. - The identified practices</w:t>
        <w:br/>
        <w:t>1. Pricing practices</w:t>
        <w:br/>
        <w:t>For extra-hospital resellers, the company 3M Santé publishes so-called SMD (care and domestic medicine) price lists. Until January 1991, the "user" SMD price lists contained "recommended public prices excluding tax." The company 3M Santé published, in 1992 and 1993, "distributor price lists" containing "base prices excluding tax," and in 1994, "sale prices excluding tax." Resellers benefit from discounts and rebates applicable to these "base prices." These include turnover discounts ranging from 25 to 35%, year-end rebates between 1 and 3% depending on objectives set in a contract, and sometimes discounts and rebates provided for in specific commercial agreements.</w:t>
        <w:br/>
        <w:t>a) The interventions of the company Laboratoires 3M Santé in the pricing policy of extra-hospital resellers</w:t>
        <w:br/>
        <w:t>In a letter dated September 3, 1991, the company NM Médical proposed to Laboratoires 3M Santé to participate in a commercial operation during which promotional prices would be set by mutual agreement:</w:t>
      </w:r>
    </w:p>
    <w:p>
      <w:r>
        <w:t>"Point of sale Paris (PVP mailing) Operation 'Bus mailing' The supplier proposes the products to be promoted and sets the discount granted within the framework of this promotion. NM Médical reserves the right to refuse any offers not in line with the spirit of the catalog. The promotional price will be set by mutual agreement between the parties."</w:t>
        <w:br/>
        <w:t>Mr. Giraud, the sales director of Laboratoires 3M Santé, stated that no follow-up was given to this proposal. In a letter dated March 1, 1993, a reseller, the company DCM, expressed its dissatisfaction after noticing that promotional catalogs were distributed to the entire medical distribution network. In this letter, the company DCM asked: "Where is your concern for respecting prices, profitability, and margins to avoid numerous bankruptcies?"</w:t>
        <w:br/>
        <w:t>In a letter dated March 5, 1993, Mr. Giraud replied that it was not his role to intervene to resolve competition issues among resellers:</w:t>
        <w:br/>
        <w:t>"However, 3M, like any other supplier, does not grant any exclusivity for the distribution of these products in order to leave consumers free choice of location and purchase price. Do not count on your suppliers to resolve internal distribution issues. Everyone must assume their own competition. I would also like to clarify that the MED catalog does not mention any prices, which leaves their freedom and thus does not represent a destabilizing factor."</w:t>
        <w:br/>
        <w:t>Mr. Giraud stated on November 18, 1994, that the letter from the company DCM had been sent to all suppliers and that he did not feel directly concerned. However, he added that he orally recommended to his resellers to have a "correct" price and a "normal" margin:</w:t>
        <w:br/>
        <w:t>"My wish is that there are no price wars. I tell resellers orally: stop fighting over prices. I impose nothing, I set no prices, I make recommendations. I recommend that they have a correct price and a normal distributor margin. My overall message is: sell at a price that allows you to promote my products, do not undercut, so that everyone can make a living."</w:t>
        <w:br/>
        <w:t>On January 26, 1994, Mr. Giraud met with Messrs. Boukart and Filipo, responsible for the company NM Médical. The notes taken by Messrs. Boukart and Filipo include the following mentions:</w:t>
        <w:br/>
        <w:t>"1) Stethoscope... promo discount - 15% to be reflected - 10% on the - 15% resulting in a retail price including tax of approximately 527 F taking into account the price increase + 15%</w:t>
      </w:r>
    </w:p>
    <w:p>
      <w:r>
        <w:rPr>
          <w:b/>
        </w:rPr>
        <w:t>[Pages 4–6]</w:t>
      </w:r>
    </w:p>
    <w:p>
      <w:r>
        <w:t>2) Micropore...</w:t>
        <w:br/>
        <w:t>Shock pricing</w:t>
        <w:br/>
        <w:t>pass on - 10% taking into account 3M increases</w:t>
        <w:br/>
        <w:t>3) Médipore...</w:t>
        <w:br/>
        <w:t>pass on - 7% only...</w:t>
        <w:br/>
        <w:t>COHEBAN...</w:t>
        <w:br/>
        <w:t>pass on -10%</w:t>
        <w:br/>
        <w:t>5) ADHEBAN</w:t>
        <w:br/>
        <w:t>...PROMO .discount-10%... pass on the -10% in full</w:t>
        <w:br/>
        <w:t>page 26 - Littmann range</w:t>
        <w:br/>
        <w:t>No product modification</w:t>
        <w:br/>
        <w:t>65 - Same price to be reviewed stapler ".</w:t>
        <w:br/>
        <w:t>The notes taken by Mr. Giraud during this meeting include the same elements:</w:t>
        <w:br/>
        <w:t>" p 65... Review stapler prices...</w:t>
        <w:br/>
        <w:t>promo Master classic</w:t>
        <w:br/>
        <w:t>public price 527 F.....</w:t>
        <w:br/>
        <w:t>15% pass on - 10%....</w:t>
        <w:br/>
        <w:t>Médipore....35 + 15% pass on - 7%</w:t>
        <w:br/>
        <w:t>Cohéban .35 + 10 ...pass on - 10%...</w:t>
        <w:br/>
        <w:t>Adhéban...35 + 10% pass on - 10% ".</w:t>
        <w:br/>
        <w:t>Mr. Giraud commented on his own notes as follows:</w:t>
      </w:r>
    </w:p>
    <w:p>
      <w:r>
        <w:t>" The mention " p. 65 Review stapler prices " indicates an error in the product references which resulted in an aberrant price. Regarding the mention " Promo master classic black palm gold, 35% + 15% public price 527 F ", every year in September, there is a promotion on Littmann stethoscopes, the entire distribution can benefit from it. It is NM Médical that decided to set its price at 527 F; the mention " 2 shock prices - Mic 35% + 15% pass on - 10% taking into account February price increase ": I made a special discount during the promotion period, unlike the previous operation, the price discount was only partially passed on by NM Médical. It was in the context of this meeting with NM Médical that it was decided to only partially pass on the exceptional discount. The same applies to the mentions " Médipore 35 + 15% pass on - 7% ", " Cohéban shock price 35 + 10 pass on - 10% " and " Adhéban 35 + 10% pass on - 10% ".</w:t>
        <w:br/>
        <w:t>The mail-order company Médistore started its activity in early 1992. The company Laboratoires 3M Santé confirmed in writing the initial terms of commercial negotiations with this company in a letter dated February 20, 1992:</w:t>
        <w:br/>
        <w:t>" I am pleased to confirm by this letter the commercial conditions on which we have agreed for the launch of your next catalog... Furthermore, we note your commitments, on the one hand, to respect the selling prices commonly applied in the market and, on the other hand, to place your orders for France with 3M Santé and for Belgium with our subsidiary 3M Belgium... ".</w:t>
        <w:br/>
        <w:t>Finally, a handwritten note from Mr. Giraud, dated June 15, 1994, mentions:</w:t>
        <w:br/>
        <w:t>" NM 15 06 94 Drexco Price difference between - 8% and - 14% ex Cryogel fi raise price Dr ".</w:t>
        <w:br/>
        <w:t>b) The comparison of 3M Santé tariffs with reseller selling prices</w:t>
        <w:br/>
        <w:t>The selling prices of 3M Santé tariffs in 1992, 1993, and 1994 were compared with the selling prices mentioned in the catalogs of reseller groups and mail-order companies (catalogs Paramat, E3S, DCM, Médistore, NM Médical, and Drexco).</w:t>
        <w:br/>
        <w:t>In the catalogs of reseller groups, out of 208 prices compared, 119 are identical (± 1 F), 58 are higher, and 31, or 15% of the prices, are lower than the prices of 3M Santé tariffs. In the catalogs of the mail-order companies NM Médical and Médistore, out of 324 prices compared, ten prices are identical, 310 are higher, and four are lower than those of 3M Santé tariffs. Finally, in the catalogs of the company Drexco, out of 23 prices compared, nine are identical, two are higher, and twelve are lower than the prices of 3M Santé tariffs.</w:t>
        <w:br/>
        <w:t>This comparison shows that the selling prices indicated in the catalogs of Paramat, E3S, and DCM are close to those mentioned in the 3M Santé tariffs, that those in the catalogs of NM Médical and Médistore are generally higher than those of the 3M Santé tariffs, while a majority of prices from the company Drexco are lower than those of the 3M Santé tariffs. Furthermore, in the catalogs of reseller groups as well as in those of mail-order companies, some prices are lower than those mentioned in the 3M Santé tariffs.</w:t>
      </w:r>
    </w:p>
    <w:p>
      <w:r>
        <w:t>For the mail-order companies NM Médical, Médistore, and Drexco, the sale prices excluding discounts and promotions correspond to the prices listed in their retail catalogs. However, they sometimes apply prices lower than those in their catalogs by granting discounts or during promotional campaigns. For instance, NM Médical offers discounts ranging from 1 to 10% depending on the order amount and organizes occasional promotions each year. During these promotions, certain 3M equipment was offered at sale prices lower than those listed in the 3M Health price lists.</w:t>
        <w:br/>
        <w:t>For reseller groups, which achieve the largest part of their turnover in their sales outlets or through their representatives, the prices practiced were studied based on responses to a questionnaire in which resellers had to specify the selling prices practiced for certain products and attach invoices. The selected invoices transmitted by the resellers allowed for the study of the selling prices practiced during twenty-eight transactions. In this sample, the selling prices correspond to those mentioned in the catalogs of the groups for twenty-one transactions, they are lower than these selling prices for six transactions and higher than these same prices for one transaction.</w:t>
        <w:br/>
        <w:t>B. - The commercial policy at the European level</w:t>
        <w:br/>
        <w:t>In an internal note to the 3M group dated January 21, 1992, the sales director of Laboratoires 3M Santé notes that regarding the company Médistore, which has links with a Belgian company, it would be desirable to harmonize the pricing policies of 3M Santé in France and Belgium:</w:t>
        <w:br/>
        <w:t>" I met with the company Médistore in Lille, which is going to launch a mail-order catalog for health professionals (doctors, physiotherapists, nurses...) in France. They have also made commercial partnership agreements with the company Deckers based in Belgium. This company is supposed to benefit them from their agreements with importers (mainly from the Far East). Regarding our activity, since 3M products are present in the Deckers catalog, it seems necessary to harmonize our pricing policy if we want purchases to be made locally and thus avoid "cross-bording". What products do you sell to Deckers and at what prices? ".</w:t>
        <w:br/>
        <w:t>Mr. Giraud commented on this document as follows:</w:t>
        <w:br/>
        <w:t>" Regarding the note to Mr. Van de Walle dated 21.01.92, 3M's policy in Europe is, in the face of international distributors, that purchases are made locally. This policy is justified by the existence of local 3M organizations in each country, and that distribution, logistics, and communication are done locally. This implies a relative harmonization of prices ".</w:t>
        <w:br/>
        <w:t>He also specified, regarding the evolution of 3M Santé prices:</w:t>
        <w:br/>
        <w:t>" On average, our tariff evolves by 2.5% per year. Our products are expensive, we follow the inflation rate. Littmann has increased by 4 to 5%, for the past 2 to 3 years. There are several reasons for this increase: manufactured</w:t>
      </w:r>
    </w:p>
    <w:p>
      <w:r>
        <w:rPr>
          <w:b/>
        </w:rPr>
        <w:t>[Pages 7–9]</w:t>
      </w:r>
    </w:p>
    <w:p>
      <w:r>
        <w:t>Médical ont déclaré qu'ils étaient libres de fixer leurs prix et que les remises étaient décidées en fonction de leur propre stratégie commerciale.</w:t>
      </w:r>
    </w:p>
    <w:p>
      <w:r>
        <w:t>Considérant que, par conséquent, il n'existe pas d'éléments suffisants pour établir une entente anticoncurrentielle entre la société Laboratoires 3M Santé et les distributeurs, le Conseil conclut que les pratiques tarifaires observées ne constituent pas une violation des dispositions légales en vigueur.</w:t>
      </w:r>
    </w:p>
    <w:p>
      <w:r>
        <w:t>En conséquence, le Conseil décide de clore la procédure engagée à l'encontre de la société Laboratoires 3M Santé pour les faits susmentionnés.</w:t>
      </w:r>
    </w:p>
    <w:p>
      <w:r>
        <w:rPr>
          <w:b/>
        </w:rPr>
        <w:t>[Pages 10–11]</w:t>
      </w:r>
    </w:p>
    <w:p>
      <w:r>
        <w:t>and of 3M Santé, nor the statement by Mr. Giraud that "it was decided to only partially pass on the exceptional discount," is sufficient to demonstrate that these prices or discounts were set at the request or with the agreement of 3M Santé; that the officials of NM Médical stated: "Some suppliers have recommended retail prices. In all cases, we are free to set the prices we want; however, we ask them for their indicative price range of market price levels. The recommended retail price is a price we can refer to. We are sometimes above, at parity, or below the recommended retail price if we believe that the margin is insufficient"; that the request for an "indicative price range of market price levels," assuming that the company Laboratoires 3M Santé responded to it, cannot be interpreted, since it is not demonstrated or even alleged that these are other prices than those observed on the market, as a concerted action aimed at obstructing the free setting of prices by the distributor; Considering that it follows from all of the above that the investigation did not establish that the company Laboratoires 3M Santé imposes selling prices on its resellers or that the latter conspired to apply the selling prices set by the supplier; Regarding the commercial policy at the European level, Considering that the internal notes and statements of Mr. Giraud constitute indications that the 3M group divides markets at the European level and harmonizes its prices so that purchases in each country are made from the subsidiary of that country; But considering, first, that the 3M companies established in Europe are controlled by the Minnesota Mining &amp; Manufacturing Company, which holds, directly or indirectly, nearly 100% of their capital; that their activity is coordinated at the European level by 3M Europe; that, as stated by the European Court of Justice in its judgment Viho Europe BV against the Commission of the European Communities of October 24, 1996, in the absence of the cooperation of economically independent wills, the relationships within an economic unit cannot constitute an agreement or concerted practice between companies that restrict competition within the meaning of Article 85§1 of the treaty; that thus, when a parent company and its subsidiaries form an economic entity within which the subsidiaries, although having distinct legal personalities, do not enjoy real autonomy in determining their market actions, but apply the instructions of the parent company, the circumstance that the policy implemented by the latter, which mainly consists of dividing different national markets among its subsidiaries, may produce effects outside the sphere of the group, likely to affect the competitive position of third parties, does not suffice to render Article 85§1 of the treaty applicable; that, consequently, the 3M group companies cannot be reproached for harmonizing their prices at the European level so that reseller purchases are made from the local subsidiary and for geographically dividing the markets as long as these are agreements within the 3M group which constitutes an economic unit; Considering, secondly, that no evidence establishes that the company 3M Santé conspired with resellers established in France to refrain from purchasing products abroad; that, while resellers established in France generally source from the company Laboratoires 3M Santé, certain purchases of 3M products are made from foreign resellers, as evidenced by the invoices provided by the company NM Médical; that the company Médistore submitted invoices showing that it purchased 3M products from a Belgian reseller in 1992; Considering that it follows from the above that it is not established that the company Laboratoires 3M Santé has implemented practices contrary to Article 85§1 of the Treaty of Rome; Considering that, under these conditions, it is appropriate to apply the provisions of Article 20 of the ordinance of December 1, 1986, Decides: Unique Article: There is no need to continue the proceedings. Deliberated, on the report of Ms. Sévajols, by Mr. Cortesse, vice-president, presiding over the session in place of Ms. Hagelsteen, president, prevented, Ms. Pasturel, vice-president, and Mr. Rocca, member, designated in place of Mr. Jenny, vice-president, prevented. The secretary of the session, The vice-president, presiding over the session, Sylvie Grando Pierre Cortesse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