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https://www.autoritedelaconcurrence.fr/fr/decision/relative-des-pratiques-relevees-lors-de-la-xxe-foire-exposition-velay-auvergne</w:t>
      </w:r>
    </w:p>
    <w:p>
      <w:r>
        <w:t>Pages translated : 5</w:t>
      </w:r>
    </w:p>
    <w:p/>
    <w:p>
      <w:r>
        <w:rPr>
          <w:b/>
        </w:rPr>
        <w:t>[Pages 1–3]</w:t>
      </w:r>
    </w:p>
    <w:p>
      <w:r>
        <w:t xml:space="preserve">FRENCH REPUBLIC  </w:t>
        <w:br/>
        <w:t xml:space="preserve">Decision No. 92-D-44 of July 7, 1992  </w:t>
        <w:br/>
        <w:t xml:space="preserve">concerning practices identified during the 20th Velay-Auvergne fair-exhibition  </w:t>
        <w:br/>
        <w:t xml:space="preserve">The Competition Council (Section I),  </w:t>
        <w:br/>
        <w:t xml:space="preserve">Having regard to the letter registered on September 5, 1990, under number F 348, by which the Minister of State, Minister of Economy, Finance and Budget, referred to the Competition Council practices of excluding applications from exhibitors during the 20th Velay-Auvergne fair-exhibition;  </w:t>
        <w:br/>
        <w:t xml:space="preserve">Having regard to Ordinance No. 86-1309 of December 1, 1986, as amended, concerning price and competition freedom, along with Decree No. 86-1309 of December 29, 1986, as amended, taken for its application;  </w:t>
        <w:br/>
        <w:t xml:space="preserve">Having regard to Ordinance No. 45-2088 of September 11, 1945, concerning fairs and exhibitions, Decree No. 69-948 of October 10, 1969, and the order of April 7, 1970, relating to commercial events, as amended;  </w:t>
        <w:br/>
        <w:t xml:space="preserve">Having regard to the observations presented by the Minister Delegate to the Minister of Economy and Finance, in charge of commerce and crafts;  </w:t>
        <w:br/>
        <w:t xml:space="preserve">Having regard to the observations presented by the parties and the Government Commissioner;  </w:t>
        <w:br/>
        <w:t xml:space="preserve">Having regard to the other documents in the file;  </w:t>
        <w:br/>
        <w:t xml:space="preserve">The rapporteur, the general rapporteur, the Government Commissioner, and the parties having requested to present oral observations heard;  </w:t>
        <w:br/>
        <w:t xml:space="preserve">Adopts the decision based on the findings (I) and the reasons (II) set forth below:  </w:t>
        <w:br/>
        <w:t xml:space="preserve">I. - FINDINGS  </w:t>
        <w:br/>
        <w:t xml:space="preserve">The Velay-Auvergne fair-exhibition  </w:t>
        <w:br/>
        <w:t>The Velay-Auvergne fair-exhibition is held every two years in Puy-en-Velay. The 20th fair-exhibition, which took place from April 30 to May 8, 1989, brought together nearly one hundred exhibitors. The agriculture and agri-food sectors, construction, public works, and home interiors are the most represented. The 20th fair-exhibition attracted nearly 90,000 visitors.</w:t>
      </w:r>
    </w:p>
    <w:p>
      <w:r>
        <w:t xml:space="preserve">This event is organized by an association governed by the 1901 law named Foire-Exposition Velay-Auvergne. Established in 1952, the association has twelve active members, natural persons working in various sectors, notably automobile trade, agricultural equipment, tires, and household appliances. It is managed by a board of directors composed of the twelve active members and led by an executive committee of six members. Notably, members of the association and its board of directors include Messrs. Legat, Sabatier, and Longo, who are respectively responsible for the companies Etablissements P. Favier et Cie S.A. (turnover excluding taxes in 1991: 68,642,061 F), J. Sabatier et Cie S.A. (turnover excluding taxes in 1991: 28,047,091 F), and S.A. des Etablissements Longo et Cie (turnover excluding taxes in 1991: 4,154,380 F). In 1989, the net turnover excluding taxes achieved by the association reached 1,430,259 F, sponsorship revenues 235,390 F, and contributions from active members 1,100 F.  </w:t>
        <w:br/>
        <w:t xml:space="preserve">The organization of fairs and exhibitions is subject to the provisions of Ordinance No. 45-2088 of September 11, 1945, Decree No. 69-948 of October 10, 1969, as amended, and the order of April 7, 1970. According to these texts, the holding of fairs and exhibitions is subject to authorization granted either by the minister responsible for commerce or by the prefect of the department where the event is to take place. Article 5 of the decree of October 10, 1969 states that 'an authorized commercial event may be approved by the Minister of Commerce. The approval is the official recognition of the economic interest of this event.' According to Article 1 of the order of April 7, 1970, approval can only be granted to events subject to an internal regulation approved by the minister responsible for commerce. A model internal regulation titled General Regulation of Commercial Events was developed by professional organizations in the sector and approved by the Director General of Internal Trade and Prices by letter dated July 3, 1970. This general regulation provided in its Article 11-7 that 'the organizer receives the applications and decides on admissions without being required to justify its decisions.' It was indicated during the session that this provision has been removed. The 20th Velay-Auvergne fair-exhibition was authorized by prefectural order but did not benefit from ministerial approval. Article 2 of its general regulation reiterates, concerning admission, the aforementioned provisions contained in the General Regulation of Commercial Events.  </w:t>
        <w:br/>
        <w:t xml:space="preserve">The relevant market  </w:t>
        <w:br/>
        <w:t xml:space="preserve">The Velay-Auvergne fair-exhibition allows companies to present to their customers, on spaces rented for this purpose, the products they market and to promote them, in a place where supply and demand meet, constitutes the relevant market in this case.  </w:t>
        <w:br/>
        <w:t xml:space="preserve">The practices  </w:t>
        <w:br/>
        <w:t xml:space="preserve">The exclusion of S.A. Jamet Pneus, Etablissements Vidal, and S.A.R.L. Cuisines Plus from the 20th fair-exhibition:  </w:t>
        <w:br/>
        <w:t xml:space="preserve">During December 1988, the companies S.A. Jamet Pneus, Etablissements Vidal, and S.A.R.L. Cuisines Plus, respectively traders in tires, agricultural equipment, and household appliances and kitchen installations, received from the Foire-Exposition Velay-Auvergne association an application file for admission to the 20th fair. When submitting their application at the association's headquarters at the beginning of 1989, a space was immediately allocated to them after payment of a deposit check. However, during its meeting on March 6, 1989, the board of directors of the association decided not to accept the applications of the three companies, without providing a reason, and informed them of their exclusion by letter dated March 7, 1989.  </w:t>
        <w:br/>
        <w:t xml:space="preserve">According to statements made to investigators by Mr. Dussap, former president of the association, the application of the company Jamet Pneus was rejected due to the 'poor quality' of its products. The company believes it was excluded because of its 'aggressive commercial policy.'  </w:t>
        <w:br/>
        <w:t xml:space="preserve">The exclusion of the company Etablissements Vidal was explained in these terms during the investigation by Mr. Legat, head of Etablissements P. Favier and member of the board of directors of the association: 'Mr. Sabatier, in Darsac (exhibiting like me in the same sector of agricultural machinery), a member of the executive committee of the Puy-en-Velay Fair, intervened with me, without prior consultation... to ensure that Mr. Vidal's application was refused... On the one hand, I believe there were no more available spaces, on the other hand, because Mr. Vidal markets competing products of mine, at low margins, without providing after-sales service. I consider this to be a form of unfair competition.' Mr. Dussap also stated that 'the application submitted by Mr. Vidal was simply rejected due to the discount prices practiced by Mr. Vidal.' He indicated that this decision was made 'due to the interventions of Mr. Sabatier and Mr. Legat.'  </w:t>
        <w:br/>
        <w:t xml:space="preserve">The exclusion of S.A.R.L. Cuisines Plus was, according to its manager, Mr. Abadie, decided because of its 'commercial policy deemed too aggressive,' consisting of the dissemination of 'numerous advertising messages during the 1987 fair.' Mr. Abadie indicates that he learned that his exclusion was prompted by his competitor, S.A. des Etablissements Longo et Cie, led by Mr. Longo, who is also vice-president of the Chamber of Commerce and Industry of Puy-en-Velay and currently vice-president of the Foire-Exposition Velay-Auvergne association. Mr. Longo stated that during the previous fair-exhibition, the company Cuisines Plus had engaged in illegal sales practices with premiums, by offering household appliances for free with the sale of a fitted kitchen. For this reason, and in the 'sole concern of enforcing the legislation,' he did not 'as a member of the board of directors of the fair and as a representative of S.C.R.E.M. (Syndicate of Traders and Resellers in Household Appliances), feel it necessary to give a favorable opinion to the approval of the application of Cuisines Plus.'  </w:t>
        <w:br/>
        <w:t xml:space="preserve">The relations between the Agricultural Equipment Syndicate (S.E.D.I.M.A.) and the Foire-Exposition Velay-Auvergne association:  </w:t>
        <w:br/>
        <w:t xml:space="preserve">According to statements by Mr. Dussap, former president of the association, the companies Etablissements Vidal and S.A. Jamet Pneus were excluded from the 20th fair-exhibition on the 'intervention' of two members of the association, Messrs. Sabatier and Legat, who are also resellers of agricultural equipment. Mr. Dussap specified that 'the justification given was an agreement between the Agricultural Equipment Syndicate of Haute-Loire and the organizers of the Velay-Auvergne fair... which aimed to exclude all discounters from the market and thus from the fair.'  </w:t>
        <w:br/>
        <w:t xml:space="preserve">II. - BASED ON THE ABOVE FINDINGS, THE COUNCIL  </w:t>
        <w:br/>
        <w:t>Regarding the relations between the Agricultural Equipment Syndicate (S.E.D.I.M.A.) and the Foire-Exposition Velay-Auvergne association:</w:t>
      </w:r>
    </w:p>
    <w:p>
      <w:r>
        <w:rPr>
          <w:b/>
        </w:rPr>
        <w:t>[Pages 4–5]</w:t>
      </w:r>
    </w:p>
    <w:p>
      <w:r>
        <w:t>Considering that neither the administrative investigation nor the inquiry conducted have established the existence of an agreement between S.E.D.I.M.A. and the Velay-Auvergne Fair-Exhibition Association aimed at excluding low-priced agricultural equipment resale companies from the 20th fair-exhibition; therefore, they cannot be accused of violating the provisions of Article 7 of the Ordinance of December 1, 1986;</w:t>
      </w:r>
    </w:p>
    <w:p>
      <w:r>
        <w:t>Regarding the exclusion of S.A. Jamet Pneus and S.A.R.L. Cuisines Plus:</w:t>
      </w:r>
    </w:p>
    <w:p>
      <w:r>
        <w:t>Considering that the exclusion of a company from a commercial event only constitutes an anti-competitive nature if it is intended to or may have the effect of restricting competition in a market;</w:t>
      </w:r>
    </w:p>
    <w:p>
      <w:r>
        <w:t>Considering that the sole statements of the head of S.A. Jamet Pneus, according to which the exclusion of this company was decided for an anti-competitive purpose, are insufficient to establish the existence of a practice prohibited by Article 7 of the 1986 Ordinance;</w:t>
      </w:r>
    </w:p>
    <w:p>
      <w:r>
        <w:t>Considering that it is not further established, in light of the elements of the file, that the exclusion of S.A.R.L. Cuisines Plus results from a concerted practice having an object and potentially having an anti-competitive effect;</w:t>
      </w:r>
    </w:p>
    <w:p>
      <w:r>
        <w:t>Regarding the exclusion of Etablissements Vidal:</w:t>
      </w:r>
    </w:p>
    <w:p>
      <w:r>
        <w:t>Considering that it emerges from the above findings that the Velay-Auvergne Fair-Exhibition Association, whose certain officials are the leaders of commercial and industrial enterprises in the region, proceeded to exclude the Vidal company from the 20th fair-exhibition due to the commercial policy followed by the latter;</w:t>
      </w:r>
    </w:p>
    <w:p>
      <w:r>
        <w:t>Considering that the Velay-Auvergne Fair-Exhibition Association is not entitled to invoke 'the absence of elements of an agreement prohibited by Article 7 of the 1986 Ordinance' insofar as, on the contrary, the decisions made by its board of directors reveal the existence of such an agreement;</w:t>
      </w:r>
    </w:p>
    <w:p>
      <w:r>
        <w:t>Considering that it cannot be argued that the exclusion of the Vidal company was justified by a lack of space, given that, on the one hand, a location had been immediately assigned to it upon its registration, and that, on the other hand, five new exhibitors in agricultural equipment were admitted without it being proven that their admission request was prior to that of Etablissements Vidal; that increases in exhibition space were also granted to several exhibitors;</w:t>
      </w:r>
    </w:p>
    <w:p>
      <w:r>
        <w:t>Considering that, under these conditions, the decision to exclude Etablissements Vidal, taken by the Velay-Auvergne Fair-Exhibition Association in order to prevent this company from benefiting from a location and thus to protect the interests of those of its members who were direct competitors, falls under the provisions of Article 7 of the Ordinance of December 1, 1986;</w:t>
      </w:r>
    </w:p>
    <w:p>
      <w:r>
        <w:t>Considering that the companies Etablissements P. Favier et Cie S.A. and J. Sabatier et Cie S.A. are not members of the association; therefore, they cannot be sanctioned for participation in the agreement organized by their officials within it;</w:t>
      </w:r>
    </w:p>
    <w:p>
      <w:r>
        <w:t>Considering that it is argued that the practices denounced fall under the application of paragraph 1 of Article 10 of the Ordinance of December 1, 1986; that the exclusions were pronounced by virtue of the provisions contained in Article 11-7 of the general regulations of fairs-exhibitions approved by the Minister of Commerce, according to which 'the organizer receives the requests and decides on the requests without being obliged to justify its decisions,' these provisions being reiterated in the regulations of the 20th Velay-Auvergne fair-exhibition;</w:t>
      </w:r>
    </w:p>
    <w:p>
      <w:r>
        <w:t>But considering that the general regulations of commercial events, although approved by the Minister of Commerce, do not constitute a legislative or regulatory text within the meaning of paragraph 1 of Article 10 of the 1986 Ordinance;</w:t>
      </w:r>
    </w:p>
    <w:p>
      <w:r>
        <w:t>Considering that it is neither alleged nor established that the provisions of paragraph 2 of Article 10 of the 1986 Ordinance can be applied in this case;</w:t>
      </w:r>
    </w:p>
    <w:p>
      <w:r>
        <w:t>Considering that it is appropriate to apply Article 13 of the Ordinance of December 1, 1986 by imposing a monetary sanction on the Velay-Auvergne Fair-Exhibition Association, the amount of which must be determined taking into account the regional significance of such an economic event, the contributory capacity of the association, and the revenues collected by it in 1989,</w:t>
      </w:r>
    </w:p>
    <w:p>
      <w:r>
        <w:t>Decides:</w:t>
      </w:r>
    </w:p>
    <w:p>
      <w:r>
        <w:t>Art. 1. - The Velay-Auvergne Fair-Exhibition Association is acknowledged for the modification of the provisions of its internal regulations concerning the absence of justification for decisions of refusal of admission.</w:t>
      </w:r>
    </w:p>
    <w:p>
      <w:r>
        <w:t>Art. 2. - A monetary sanction of 100,000 F is imposed on the Velay-Auvergne Fair-Exhibition Association.</w:t>
      </w:r>
    </w:p>
    <w:p>
      <w:r>
        <w:t>Art. 3. - Within three months from the notification of this decision, the Velay-Auvergne Fair-Exhibition Association shall publish, at its own expense, the full text of this decision in the newspaper L'Eveil de la Haute-Loire. This publication shall be preceded by the mention 'Decision of the Competition Council dated July 7, 1992 regarding practices implemented during the 20th Velay-Auvergne fair-exhibition.'</w:t>
      </w:r>
    </w:p>
    <w:p>
      <w:r>
        <w:t>Adopted on July 7, 1992, on the report of Ms. Galene (Renée), by Mr. Béteille, vice-president presiding over the session, Mr. Bon, Ms. Hagelsteen, Mr. Lorenceau, Mr. Schmidt, and Mr. Sloan, members.</w:t>
      </w:r>
    </w:p>
    <w:p>
      <w:r>
        <w:t>The substitute general rapporteur, The vice-president, presiding over the session,</w:t>
        <w:br/>
        <w:t>Mr. Santarelli R. Béteille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