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https://www.autoritedelaconcurrence.fr/fr/decision/relative-des-pratiques-relevees-sur-des-marches-de-vrd-dans-les-arrondissements-de-cambrai</w:t>
      </w:r>
    </w:p>
    <w:p>
      <w:r>
        <w:t>Pages translated : 23</w:t>
      </w:r>
    </w:p>
    <w:p/>
    <w:p>
      <w:r>
        <w:rPr>
          <w:b/>
        </w:rPr>
        <w:t>[Pages 1–3]</w:t>
      </w:r>
    </w:p>
    <w:p>
      <w:r>
        <w:t>Decision No. 02-D-48 of July 29, 2002</w:t>
        <w:br/>
        <w:t>regarding practices identified in VRD markets</w:t>
        <w:br/>
        <w:t>in the districts of Cambrai, Valenciennes, and Avesnes sur Helpe</w:t>
        <w:br/>
        <w:t>The Competition Council (section II),</w:t>
        <w:br/>
        <w:t>Considering the letter dated October 7, 1996, registered under number F 906, by which the Minister Delegate for Finance and Foreign Trade referred to the Competition Council practices of collusion implemented during VRD (road and various networks) markets that may constitute practices prohibited by Article 7 of Ordinance No. 86-1243 of December 1, 1986, now Article L. 420-1 of the Commercial Code;</w:t>
        <w:br/>
        <w:t>Considering Book IV of the Commercial Code relating to price freedom and competition and Decree No. 86-1309 of December 29, amended, taken for the application of Ordinance No. 86-1243 of December 1, 1986, as well as Decree No. 2002-689 of April 30, 2002, setting the conditions for the application of Book IV of the Commercial Code;</w:t>
        <w:br/>
        <w:t>Considering the other documents in the file;</w:t>
        <w:br/>
        <w:t>Considering the observations presented by the companies Ets Descamps TP, Avesnoise de routes et canalisations, Société des travaux publics de Valenciennes Nord, Urbaine de construction et d’infrastructures-URFRA TP, Sade CGTH, Etablissements A. Cathelain et Cie, SNC Beugnet Hainaut, Eiffage, and the Government Commissioner;</w:t>
        <w:br/>
        <w:t>The rapporteur, the deputy general rapporteur, the Government Commissioner, and the representatives of the companies Avesnoise de routes et canalisations, Société des travaux publics de Valenciennes Nord, Urbaine de construction et d’infrastructures-URFRA TP, Sade CGTH, Etablissements A. Cathelain et Cie, SNC Beugnet Hainaut, Eiffage heard during the session of June 11, 2002, the company Ets Descamps TP, regularly summoned;</w:t>
        <w:br/>
        <w:t>Adopts the decision based on the findings (I) and the reasons (II) set out below:</w:t>
        <w:br/>
        <w:t>I. - Findings</w:t>
        <w:br/>
        <w:t>A. - THE FACTS IDENTIFIED</w:t>
      </w:r>
    </w:p>
    <w:p>
      <w:r>
        <w:t>The services of the DGCCRF have found that over several years, since 1988, the same companies almost systematically obtained the contracts for roadworks, sanitation, and various networks in the districts where their headquarters are located, while conversely, their bids were almost never competitive in neighboring areas, which were still quite close to their headquarters. These services therefore conducted an investigation in which forty-five work contracts were examined; for ten of these contracts, the administration, in its investigation report, considered that the evidence of collusion among participants in the consultation was gathered. At the end of the investigation, eight contracts were retained to characterize anti-competitive practices.</w:t>
        <w:br/>
        <w:t>1 - The construction of a new roadway and sidewalks on Rue d’Herpigny in Quievy</w:t>
        <w:br/>
        <w:t>On May 6, 1993, the municipality of Quiévy launched a consultation for the awarding of a negotiated contract for the construction of a new roadway and sidewalks on Rue d’Herpigny, with the deadline for submitting bids set for June 4, 1993, at 5 PM. Five bids were received; the opening of the bids took place on June 9, 1993, at 9 AM. The contract was awarded to the company Beugnet, which submitted the lowest bid (436,099.90 F), ahead of the company Descamps, ranked second (451,447.94 F), and the companies Sorriaux, Desvignes, and Urfra TP.</w:t>
        <w:br/>
        <w:t>During the intervention at the headquarters of the company Descamps on January 18, 1995, among the documents collected in the file concerning this consultation, there was a fax dated June 2, 1993, as well as the duplicates of the detailed estimate and the unit price schedule typed and sent by Descamps to the city of Quievy.</w:t>
        <w:br/>
        <w:t>The fax dated June 2, 1996 (reference 93-06-02) contains handwritten prices that correspond to the services provided in the detailed estimate of the contract in question. These prices were exactly reproduced in the typed detailed estimate of the company Descamps dated June 3, 1996, the only difference compared to the handwritten estimate being the amount of VAT with a discrepancy of one cent. At the top of the fax, the sender took care to erase the elements allowing for de facto identification. Thus, after the mention "DE..", the name of the sender does not appear, and after the mention "33..", which is the international dialing code for France, there is no indication of the sender's phone number, as can be noted on other faxes attached to the file.</w:t>
        <w:br/>
        <w:t>Heard by investigators on November 20, 1995, Mr. André Descamps stated regarding this consultation: "I do not know who sent me the fax. It is not my handwriting, nor that of any of my collaborators. I did not want to take this contract. My order book did not allow me to. I do not remember having done any price studies for this contract."</w:t>
        <w:br/>
        <w:t>2 - The development of sidewalks on RD 98 in Troisvilles</w:t>
        <w:br/>
        <w:t>On December 10, 1993, the departmental directorate of equipment of Nord consulted five companies for the development of sidewalks in Troisvilles, with the deadline for submitting bids set for January 17, 1994. Four companies submitted a bid, and the contract was awarded to Ets Desvignes, which presented the lowest bid (53,696.15 F), ahead of the company Descamps ranked second (56,133.38 F) and the companies MLTPet Détrieux.</w:t>
        <w:br/>
        <w:t>At the headquarters of the company Descamps, on January 18, 1995, investigators collected the consultation letter from the DDE, the detailed estimate sent to the DDE by the company Descamps on January 14, 1994, and a fax dated January 11, 1994.</w:t>
        <w:br/>
        <w:t>This fax was sent by Mr. Pierre Lombard, head of the Desvignes TP center, on January 11, 1994, at 4:53 PM, three days before the date of the estimate from the company Descamps and six days before the deadline for submitting bids. On the cover page, the fax bears the following mentions: "Subject: Troisvilles. Text: Mr. Descamp, attached are the requested prices. Good reception." The second sheet is the detailed estimate for the consultation in question containing handwritten prices. These prices correspond exactly to those submitted to the DDE by the company Descamps.</w:t>
        <w:br/>
        <w:t>Furthermore, Mr. Descamps' agenda, on the page of January 11, 1995, mentions: "3:30 PM. Mr. Lombard Desvignes TP requests to send a grid from St Vaast to STPV in Marchy Mr. Démary. fax 27.29.77.66. (...) Desvignes fax = 27.83.12.09. he sends us the grid of Troisvilles."</w:t>
        <w:br/>
        <w:t>During his hearing by investigators on November 20, 1995, Mr. André Descamps stated regarding this consultation: "I do not remember having asked him for the prices. The contract did not interest me, so I submitted a bid giving the prices that Desvignes had communicated to me. I did not conduct any price study on this contract that did not interest me. When my secretariat notes that Desvignes sends us the grid, this corresponds to the study that was faxed to me. As for the grid that Mr. Lombard requested from me, I do not remember what it was about."</w:t>
        <w:br/>
        <w:t>3 - Sanitation works on Route de Béthencourt in Caudry</w:t>
        <w:br/>
        <w:t>For this work, the municipality of Caudry launched a consultation for the awarding of a negotiated contract, the opening of bids taking place on March 21, 1994. By deliberation of the municipal council of March 31, 1994, the contract was awarded to the company Sade, which submitted the lowest bid (426,337.35 F) ahead of the companies Jean Lefebvre, Descamps (506,718.50 F), Desvignes, and Beugnet.</w:t>
        <w:br/>
        <w:t>At the headquarters of the company Descamps, on January 18, 1995, the detailed estimate and the engagement document, dated March 10, 1994, sent to the town hall by the company Descamps in the context of this consultation, and two faxes also dated March 10, were collected.</w:t>
        <w:br/>
        <w:t>These faxes, which represent the estimate for the contract in question, contain handwritten prices, the second including corrections on the final amounts of the estimate which are in a different handwriting. Both faxes bear the letterhead and fax number of Sade Sin Le Noble, as well as the reference and phone number of Sade Arras. Furthermore, there is the handwritten mention "DESC," which are the first letters of the name Descamps.</w:t>
        <w:br/>
        <w:t>The handwritten prices coincide with the prices actually submitted by the company Descamps, including the corrections appearing on the second fax which, in the final estimate, correspond to price No. 5. The</w:t>
      </w:r>
    </w:p>
    <w:p>
      <w:r>
        <w:rPr>
          <w:b/>
        </w:rPr>
        <w:t>[Pages 4–6]</w:t>
      </w:r>
    </w:p>
    <w:p>
      <w:r>
        <w:t xml:space="preserve">Copy of Mr. Descamps' agenda, dated March 10, 1994, clarifies this correction with the following note: "8:50 AM Technical Services of Caudry concerning Route de Béthencourt contract - Price No. 2 ® 170 ml and not 117 ml - Sent correction to price No. 5". On the same page, there is the note: "2:00 PM Sade". An agent from the Sade company, in the fax sent at 11:42 AM, had manually corrected the length for price No. 2 (170 ml) and had also manually included a price No. 7 for a value of "11,100", which became price No. 5 for an amount of 18,500 F on Descamps' typed estimate. In fact, the Sade manuscript contained a calculation error (5 units at 3,700 F). During his hearing by investigators on November 20, 1995, Mr. André Descamps stated regarding this consultation: "The correction of item 7 of the faxed DE by Sade to SIN Le Noble may be that of my collaborator Mr. Gomez. I submitted the corrected prices because there was an error on the fax. I did not conduct a price study for this contract."  </w:t>
        <w:br/>
        <w:t xml:space="preserve">4 - Modification of roadways in Sommaing on Ecaillon  </w:t>
        <w:br/>
        <w:t xml:space="preserve">For this work, the General Council of Nord consulted three companies by letter dated March 29, 1994, with the deadline for submitting offers set for April 15, 1994. The minutes of the investigators' visit to the services of the General Council indicate that the offers from the companies Descamps and Sorrieux were received on April 14, 1994, while that of the company Urfra was received on April 13, 1994. The contract was awarded to the company Urfra, which presented the lowest bid (37,943.40 F), ahead of the company Descamps ranked second (40,685.73 F) and the company Sorrieux.  </w:t>
        <w:br/>
        <w:t xml:space="preserve">At the headquarters of the company Descamps, the investigators collected, on January 18, 1995, the consultation letter, the typed detailed estimate of Descamps' offer dated April 14, 1994, and a fax dated April 11, 1994.  </w:t>
        <w:br/>
        <w:t xml:space="preserve">This fax, which represents the estimate for the contract in question, contains handwritten prices and bears the heading "Exp: Urfra TP" as well as the fax number of this company (33 27 43 06 13). It also includes the handwritten note "To the attention of Mr. Descamps". The handwritten prices coincide with the prices actually submitted three days later by the company Descamps to the General Council.  </w:t>
        <w:br/>
        <w:t xml:space="preserve">During his hearing by investigators on November 20, 1995, Mr. André Descamps stated regarding this matter: "The company Urfra TP told me they had no work. I therefore left them the 40,000 francs including tax by providing the territorial unit of Cambrai with the prices listed on the fax from the company Urfra."  </w:t>
        <w:br/>
        <w:t xml:space="preserve">5 - Pumping station in an industrial park in Caudry  </w:t>
        <w:br/>
        <w:t xml:space="preserve">On March 25, 1994, the city of Caudry published a notice of restricted tender for the construction of a wastewater pumping station in the Mercier pasture industrial park, setting the deadline for submitting applications for April 15, 1994. The minutes of the municipal council meeting on May 25, 1994, note that by the deadline for submitting offers, set for May 2, 1994, only two companies, Descamps and Sade, submitted an offer. Their estimates bear the same date of May 2, 1994. The contract was awarded to the company Sade, which presented the lowest bid (415,906.48 F) ahead of the company Descamps (460,927.04 F).  </w:t>
        <w:br/>
        <w:t xml:space="preserve">At the headquarters of the company Descamps, on January 18, 1995, the investigators collected the letter from the city retaining this company's application, the engagement deed, and the typed detailed estimate of the offer, dated May 2, 1994, and a fax dated May 2, 1994, at 8:20 AM.  </w:t>
        <w:br/>
        <w:t xml:space="preserve">The first page of this fax, on Sade's letterhead, indicates that the author is Mr. Dollet, the recipient being "Descamp", and bears the note "attached is the price offer for the Pature Mercier station. Regards." The second page represents the estimate for the contract in question and contains handwritten prices that coincide with the prices actually submitted on the same day by Descamps to the city of Caudry. Furthermore, an excerpt from Mr. Descamps' agenda on Friday, April 29, 1994, mentions: "4:45 PM Mr. Dollet from Sade to inform you that the prices will be sent to you Monday morning." May 2, 1994, the date of the fax, was indeed the Monday following this message.  </w:t>
        <w:br/>
        <w:t xml:space="preserve">During his hearing by investigators on November 20, 1995, Mr. André Descamps stated regarding this matter: "The technical services contacted me to respond to the call for tenders. (negotiated contract) when I received the file, I saw that the work was not within my competence, so I asked Sade for prices. I submitted to the town hall the prices provided to me by Sade, to be placed and not to make a price difference. When Mr. Dollet informed me on April 29 that the prices would be sent to me, they were indeed the prices for the contract in question. I did not personally conduct a price study on this contract."  </w:t>
        <w:br/>
        <w:t xml:space="preserve">6 - Construction of roadway and sidewalks on Rue de Viesly in Quiévy  </w:t>
        <w:br/>
        <w:t xml:space="preserve">For this work, the city of Quiévy launched a restricted tender on March 30, 1994, with the deadline for submitting offers set for May 10, 1994, at 3 PM. The contract was awarded to the company Beugnet, which presented the lowest bid and declared the company Sorriaux as a subcontractor. The company Descamps ranked second (1,114,229.21 F), followed by the companies Desvignes TP, Urfra TP, Detrieux, Val TP, and TCL.  </w:t>
        <w:br/>
        <w:t xml:space="preserve">The investigators collected, on January 18, 1995, at the headquarters of the company Descamps, the typed detailed estimate of this company's offer, dated May 9, 1994, and a computer-generated detailed estimate. This latter document bears the handwritten note at the bottom of the page, "Cyrille Vaille Beugnet". Mr. Vaille has been identified as belonging to the studies department of the company Beugnet. The prices listed on this document coincide with the prices actually submitted by the company Descamps to the city of Quiévy.  </w:t>
        <w:br/>
        <w:t xml:space="preserve">Furthermore, excerpts from Mr. Descamps' agenda indicate that a meeting was held among five of the participants in the call for tenders. Indeed, on May 3, 1994, there is the note "5:15 PM Sorriaux meeting tomorrow at 5 PM" and on May 4, 1994, the note "5 PM Meeting with Sorriaux company with Urfra. Desvignes. Beugnet." Excerpts from the telephone call log of Ets Desvignes confirm the holding of this meeting, as well as contacts with Mr. Beneïto, director of the Beugnet-Hainaut agency on May 6 and 9, just days before the submission of offers.  </w:t>
        <w:br/>
        <w:t xml:space="preserve">During his hearing by investigators on November 20, 1995, Mr. André Descamps stated regarding this matter: "The table you are showing me was not prepared by me. All my price studies are done by hand. I do not know Mr. Cyrille Vaille and I do not know the origin of the table. We indeed based our submission on this table. During the meeting on May 4, which I surely attended, we discussed work, the workload of each other. During this contract, I was not aware of the names of the companies that had been retained. The company that sent me the table thought I was going to submit a bid. We systematically submit bids even if we are not going to do the work due to scheduling. This generally happens for the Cambrai district. For this contract, I did not conduct a price study."  </w:t>
        <w:br/>
        <w:t xml:space="preserve">7 - Street development for the Sivom of Vinchy  </w:t>
        <w:br/>
        <w:t xml:space="preserve">For this work, the Intercommunal Syndicate with multiple purposes of Vinchy launched, on August 18, 1994, a consultation with six companies for the awarding of two negotiated contracts. The deadline for submitting offers was set for September 1, 1994. The Sivom communicated a handwritten sheet summarizing the amounts of the offers, which ranked as follows:  </w:t>
        <w:br/>
        <w:t xml:space="preserve">The contracts were first awarded to the two lowest bidding companies for each lot, namely the company Cathelain for Rue du Port (347,225.81 F), and the company Beugnet for Rue Lapierre (559,964.56 F). In both cases, the company Descamps was in fourth position (370,652.87 F for Rue du Port; 590,039.15 F for Rue Lapierre).  </w:t>
        <w:br/>
        <w:t xml:space="preserve">However, at the intervention of the sub-prefecture of Cambrai, both contracts were canceled on the grounds that the work fell under the same operation, the total amount of which required the use of the tender procedure. Following this call for tenders, to which twelve companies responded, the contract was awarded on February 23, 1995, to the lowest bidder, the company Urfra TP, for an amount of 817,229.91 F.  </w:t>
        <w:br/>
        <w:t xml:space="preserve">The investigators collected, on January 18, 1995, at the headquarters of the company Descamps, the typed detailed estimates of Descamps' offer for the first consultation, dated August 31, 1994, and a six-page fax dated August 31, 1994, between 9:31 AM and 9:34 AM.  </w:t>
        <w:br/>
        <w:t>This fax transmits the detailed estimates for the work on Rue du Port and Rue Lapierre for the first consultation. At the top of the fax is the number "21 07 02 96", which has been identified as that of the fax from the company Cathelain, followed by the letters "CA", which are the first two letters of that same name. The prices listed are handwritten and coincide with those that were actually submitted by the company Descamps to the Sivom. Furthermore, on Mr. Descamps' agenda, on Monday, August 29, 1994, the following note appears: "5:25 PM SA Cathelain in Hermies", indicating a call from this company. On the same page was stapled an insert bearing the note: "SA Cathelain in Hermies - Banteux Rue du Port including tax ® 370,000 F Rue la Pierre including tax ® 590,000 F." These elements attest that, the day before sending its fax, the company Cathelain contacted Descamps to inform him of the total amounts of the offers that it would submit, these amounts being rounded to the nearest thousand francs.</w:t>
      </w:r>
    </w:p>
    <w:p>
      <w:r>
        <w:rPr>
          <w:b/>
        </w:rPr>
        <w:t>[Pages 7–9]</w:t>
      </w:r>
    </w:p>
    <w:p>
      <w:r>
        <w:t>During his hearing by investigators on November 20, 1995, Mr. André Descamps stated regarding this matter: "I do not know to whom the handwriting on the piece of paper stapled to the company's professional agenda belongs. The SA Cathelain called me on August 29 to ask me not to 'bid' on Banteux. I agreed and subsequently, the company Cathelain sent me the prices. I submitted these prices to the Sivom for both Rue du Port and Rue Lapierre. They told me (Sté Cathelain) that they needed work. I did not conduct a price study for these two streets. The writings on the two DE faxed do not belong to anyone from the company."</w:t>
      </w:r>
    </w:p>
    <w:p>
      <w:r>
        <w:t>8 - Road and sanitation on the road to Sepmeries in Le Quesnoy</w:t>
        <w:br/>
        <w:t>For this work, which includes a sanitation lot and a roadway lot, the municipality of Le Quesnoy launched a call for tenders to twenty-two companies, with the deadline for submitting offers set for September 13, 1994. For the sanitation lot, companies were required to propose a discount relative to the amount of the lot determined by the municipality, which was 526,285 F HT. For the roadway lot, they were to submit an estimated quote. The minutes of the opening of the bids, dated September 14, 1994, summarize the discounts proposed for the sanitation lot and the amounts for the roadway lot, the sum of the two elements resulting in a total amount. The company Avesnoise de routes et de canalisations (ARC), in first position with a total amount of 773,252 F (sanitation discount: -8.4%), was awarded the contract as the lowest bidder. The company Descamps was ranked fourth with a total amount of 824,639 F (sanitation discount: -2.8% - roadway lot: 313,090 F).</w:t>
      </w:r>
    </w:p>
    <w:p>
      <w:r>
        <w:t>Investigators collected, on January 18, 1995, at the headquarters of the company Descamps, a letter from the DDE of Nord regarding the deadline for receiving offers, a handwritten detailed estimate, and a fax of two pages dated September 12, 1994, at 7:55 AM. This fax transmitted the detailed estimate for the roadway lot for which the price items are recorded in handwriting with two distinct inks, one thicker for the unit prices, the other thinner for the total amounts. At the top of the fax is the number "27 64 85 65" followed by the mention "ARC," thus certifying that the sender of this fax is the company ARC. The handwritten mentions "Descamps" and "SIAN Discount - 2.8%" also appear on this fax. The handwritten amounts coincide with those that were actually submitted by Descamps to the project owner, as does the mention of the discount to SIAN, which matches the discount that Descamps proposed in his final offer.</w:t>
      </w:r>
    </w:p>
    <w:p>
      <w:r>
        <w:t>During his hearing by investigators on November 20, 1995, Mr. André Descamps stated regarding this matter: "As for the handwritten DE, it is my handwriting. Regarding the fax sent by the company Arc to my attention, the calculations item by item were carried out by Mr. Gomez from the secretariat. The unit prices were sent to me by the company Arc. I agreed to cover them in a corner where I am not used to working. I do not know how the company Arc knew that I was going to respond to Le Quesnoy. I had started to conduct a price study for this work. I abandoned my own estimate to let them work in their corner." The headquarters of the Descamps company is approximately twenty kilometers from the site in question, while that of the company ARC is twenty-three kilometers away.</w:t>
      </w:r>
    </w:p>
    <w:p>
      <w:r>
        <w:t>It follows from this statement that the difference in ink on the fax is explained by the fact that while the unit prices were established by a person belonging to the company ARC, the calculation of the total amounts by items was carried out by an employee of the company Descamps. Furthermore, it is confirmed that the company Descamps had initially developed its own estimate for the roadway lot, with a total amount lower than that of the lowest bidder, namely 287,015 F HT instead of 291,175 F HT for ARC.</w:t>
      </w:r>
    </w:p>
    <w:p>
      <w:r>
        <w:t>9 - The statements of Mr. Descamps to the rapporteur</w:t>
        <w:br/>
        <w:t>Heard by the rapporteur on October 18, 2000, Mr. Descamps stated: "My company is indeed modest in size, with limited means that only allow me to operate in a very limited geographical area, at most 3 to 4 cantons around Solesmes. I am probably the last independent company in the sector facing the companies or establishments of large national groups. My activity is exclusively focused on VRD works, it being specified that in asphalt we only undertake very small projects given our means. We are therefore very dependent on this activity, and to be able to work, we must necessarily take into account the presence of our large competitors.</w:t>
      </w:r>
    </w:p>
    <w:p>
      <w:r>
        <w:t>"As I mentioned during my hearing on November 20, 1995, I respond to certain matters, even though I have no availability, in order to maintain my presence with the project owner. Not having a quantity surveyor, with a reduced workforce, I take charge of the studies myself. Consequently, in these cases, not having the means and time to conduct a proper study, I ask my colleagues who might respond to the consultation to send me the prices to submit, thus avoiding having to do the study myself. However, in the majority of cases, I am rather solicited by the colleague who is interested in the matter to submit price lists that he sends me. It is very difficult for me not to accept these solicitations. Indeed, being an independent and modest company, I could not resist the commercial aggressiveness of national companies that could at any moment propose cut prices in my sector, making it very difficult, if not impossible, for me to align and survive.</w:t>
      </w:r>
    </w:p>
    <w:p>
      <w:r>
        <w:t>"This system allows my company to continue working, without allowing me to practice high prices or margins. I am obliged to participate in a system that I do not control. I have been confronted with these behaviors for only a short time, barely ten years, following the acquisition of local companies by national ones, or their disappearance. I was unaware, on one hand because I did not derive any particular financial advantages compared to what was happening before, and on the other hand due to the low importance of the markets in question, that this was reprehensible, to such an extent that I did not even think to eliminate the documents relating to these behaviors and that I recognized the facts without difficulty."</w:t>
      </w:r>
    </w:p>
    <w:p>
      <w:r>
        <w:t>B. - THE COMPANIES INVOLVED</w:t>
        <w:br/>
        <w:t>Company Ets Descamps TP</w:t>
        <w:br/>
        <w:t>The company Etablissements Descamps TP, at the time of the facts, was constituted as a public limited company located at 4 Aristide Briand Street in Saint Vaast en Cambrésis (Nord), whose majority shareholder was Mr. André Descamps. The activity of this company primarily involves the construction of roadways and more generally in roadworks. In 1994, the company's turnover amounted to 23 million francs. By deed dated September 28, 2000, Mr. Descamps sold his company to one of his material suppliers, the Société Anonyme des Ciments Armés (SACA) located in Inchy (Nord), whose chairman of the board is Mr. Bernard Lebrun. On the occasion of this transaction, SACA changed its corporate name to take on the name of the company Ets Descamps TP. The transfer includes all the elements of the business, all premises, land, and equipment. It is also provided that Mr. Descamps is retained in the company as technical director for a period of six months starting from October 1, 2000. Thus, the company continues its activity under the same conditions as before; with the same name, the operation consisting of a simple change of ownership.</w:t>
      </w:r>
    </w:p>
    <w:p>
      <w:r>
        <w:t>The company ARC</w:t>
        <w:br/>
        <w:t>The company Avesnoise de routes et canalisations is a public limited company located at rue Lempereur, ZI Les Longues Royes in Feignies (Nord). Its capital amounts to 250,000 francs and is mainly held by the Lorban family. Mrs. Josiane Lorban is its president. In 1993, the company achieved a turnover of 17,239,000 francs.</w:t>
      </w:r>
    </w:p>
    <w:p>
      <w:r>
        <w:t>Ets Desvignes</w:t>
        <w:br/>
        <w:t>The former Etablissements Desvignes TP in Cambrai constitutes a simple agency that belongs to the Société des travaux publics de Valenciennes Nord (STPV Nord) located at rue du 19 mars 1962 in Marly (Nord), a public limited company owned by the company Gerland Routes, which is itself integrated into the Eiffage group. The turnover of STPV Nord amounted, as of December 31, 1999, to 135,428,600 francs. The facts reported were implemented by the agency Ets Desvignes TP, which does not have legal personality.</w:t>
      </w:r>
    </w:p>
    <w:p>
      <w:r>
        <w:t>Company Sade CGTH</w:t>
        <w:br/>
        <w:t>The facts presented were implemented within the regional agency Sade CGTH of Arras (Pas de Calais) and the work center of Sin Le Noble (Nord). The public limited company Sade CGTH, whose registered office is located in Paris, 28 rue de la Baume, has Mr. Jean Claude Douvry as its president. It is integrated within the Vivendi group. Its turnover amounted to 3,394 million francs in 1994, to 2,817 million francs in 1998, and to 2,705 million francs in 1999, the year in which the result reached 99 million francs. Urfra TP</w:t>
      </w:r>
    </w:p>
    <w:p>
      <w:r>
        <w:rPr>
          <w:b/>
        </w:rPr>
        <w:t>[Pages 10–12]</w:t>
      </w:r>
    </w:p>
    <w:p>
      <w:r>
        <w:t xml:space="preserve">The company Urbaine de construction et d’infrastructures is a public limited company with a capital of 1,250,000 francs located at 1 Avenue Jules Guesde in Escaudain (Nord). The company achieved a turnover of 14,035,000 francs in 1994.  </w:t>
        <w:br/>
        <w:t xml:space="preserve">Ets Cathelain et Cie  </w:t>
        <w:br/>
        <w:t xml:space="preserve">The public limited company Etablissements A. Cathelain et Cie, located at Rue de la Gare in Hermies (Pas de Calais), has a capital of 1,155,000 francs, 99% of which is held by the company Gagneraud Construction. Its president is Mr. François Gagneraud. Its turnover reached 56,308,000 francs in 1994.  </w:t>
        <w:br/>
        <w:t xml:space="preserve">SNC Beugnet Hainaut  </w:t>
        <w:br/>
        <w:t xml:space="preserve">The Beugnet Hainaut agency in Escaudoeuvres, against which practices have been noted, is an establishment of SNC Beugnet France whose registered office was located in Arras. By a judgment of the commercial court of Arras dated July 7, 1995, this company was declared in judicial recovery; by a ruling dated October 12, 1995, the Douai Court of Appeal approved a plan for the transfer of the assets of this company to the benefit of the company Eiffage. SNC Beugnet France was declared to have ceased all activity as of December 1, 1995, and was removed from the commercial register on April 6, 1996.  </w:t>
        <w:br/>
        <w:t xml:space="preserve">On August 31, 1995, SNC Beugnet Hainaut was established, located at 2 Rue Louise Michel in Escaudoeuvres, at the same address as the former agency. The cessation of activity of Beugnet France was accompanied by the sale of the assets to several local SNCs, including SNC Beugnet Hainaut, which thus retained the operational elements of the agency and continued its activity.  </w:t>
        <w:br/>
        <w:t xml:space="preserve">C. - NOTIFIED GRIEVANCES  </w:t>
        <w:br/>
        <w:t xml:space="preserve">At the stage of the final report, the following grievances, based on the provisions of Article L 420-1 of the Commercial Code, were notified to the companies concerned:  </w:t>
        <w:br/>
        <w:t xml:space="preserve">the fact that the company Etablissements Descamps TP presented cover offers for the benefit of its competitors for eight contracts, namely: the construction of a new roadway and sidewalks on Rue d’Herpigny in Quievy, the development of sidewalks on RD 98 in Troisvilles, sanitation works on Route de Béthencourt in Caudry, modification of roadways in Sommaing sur Ecaillon, the lifting station in an industrial park in Caudry, the construction of roadway and sidewalks on Rue de Viesly in Quiévy, the development of streets for the Sivom of Vinchy, road and sanitation works on Route de Sepmeries in Quesnoy;  </w:t>
        <w:br/>
        <w:t xml:space="preserve">the fact that the Société des travaux publics de Valenciennes Nord (STPV Nord) solicited and obtained from the company Ets Descamps TP that it submit a cover offer during the consultation for the development of sidewalks on RD 98 in Troisvilles in order to obtain the award of this contract, a result it achieved;  </w:t>
        <w:br/>
        <w:t xml:space="preserve">the fact that the company Sade CGTH obtained from the company Ets Descamps TP that it submit a cover offer, on one hand, during the consultation for sanitation works on Route de Béthencourt in Caudry, and on the other hand, during the consultation for the construction of a lifting station in an industrial park in Caudry, in order to obtain the award of these two contracts, a result it achieved;  </w:t>
        <w:br/>
        <w:t xml:space="preserve">the fact that the company Urbaine de construction et d’infrastructures solicited and obtained from the company Ets Descamps TP that it submit a cover offer during the consultation for the modification of roadways in Sommaing sur Ecaillon, in order to obtain the award of this contract, a result it achieved;  </w:t>
        <w:br/>
        <w:t xml:space="preserve">the fact that the public limited company Etablissements A. Cathelain et Cie solicited and obtained from the company Ets Descamps TP that it submit a cover offer during the consultation for the development of streets for the Sivom of Vinchy, in order to obtain the award of this contract, a result it achieved initially, before the cancellation of the initial contract;  </w:t>
        <w:br/>
        <w:t xml:space="preserve">the fact that the company Avesnoise de routes et canalisations solicited and obtained from the company Ets Descamps TP that it submit a cover offer during the consultation for road and sanitation works on Route de Sepmeries in Quesnoy, in order to obtain the award of this contract, a result it achieved;  </w:t>
        <w:br/>
        <w:t xml:space="preserve">the fact that the company Beugnet France obtained from the company Ets Descamps TP that it submit a cover offer, on one hand, during the consultation for the construction of a new roadway and sidewalks on Rue d’Herpigny in Quievy, and on the other hand, during the consultation for the construction of roadways and sidewalks on Rue de Viesly in Quiévy, in order to obtain the award of these two contracts, a result it achieved;  </w:t>
        <w:br/>
        <w:t xml:space="preserve">This grievance is addressed, on one hand, to the company Eiffage, as the assignee of Beugnet France following its liquidation, and on the other hand, to SNC Beugnet Hainaut, integrated into the Eiffage group, as the legal entity that ensured locally the economic and functional continuity of the work activity that at the time of the facts belonged to the former company Beugnet France.  </w:t>
        <w:br/>
        <w:t xml:space="preserve">II. – Based on the preceding findings, the Council,  </w:t>
        <w:br/>
        <w:t xml:space="preserve">A. – ON THE PROCEDURE  </w:t>
        <w:br/>
        <w:t xml:space="preserve">Regarding the prescription  </w:t>
        <w:br/>
        <w:t xml:space="preserve">Considering that the company Cathelain argues in its observations that no interruptive act of the prescription occurred between the referral to the minister on June 28, 1996, and the summoning of a party by the rapporteur on October 9, 2000.  </w:t>
        <w:br/>
        <w:t xml:space="preserve">Considering that Article L. 462-7 of the Commercial Code states that "the council cannot be seized of facts dating back more than three years if no act has been made to seek, establish or sanction them";  </w:t>
        <w:br/>
        <w:t xml:space="preserve">Considering, however, that by letter dated June 16, 1998, which refers to a request for communication from the rapporteur, with the mention "your letter F 906 signed Philippe Komiha", the departmental directorate of competition, consumption and fraud repression of Nord, Valenciennes sector, transmitted documents that had been collected by its services during the investigation, as part of the reports that had been attached to the referral to the minister; that indeed, the rapporteur, noting that these reports were incomplete due to the absence of these documents, requested their communication in order to have all the elements collected during the investigation conducted by the DGCCRF services to verify the functioning of competition in the VRD markets in the districts of Cambrai, Valenciennes, and Avesnes sur Helpe; that this request for communication of documents from the rapporteur constitutes an act aimed at the search, establishment, and sanction of the facts that were referred to the Council;  </w:t>
        <w:br/>
        <w:t xml:space="preserve">Considering, firstly, that while the copy of this request, kept by the rapporteur, which appears in the annex to the notification of grievances, does not bear the date on which it was addressed to the administration, the response from the latter, dated June 16, 1998, attests to the materiality of the act of the rapporteur to which it expressly refers; that secondly, since the existence of said act is attested and it is necessarily prior to the response of the administration, the certain date of this investigative act is at the latest the date on which the administration responded to the rapporteur's request; thus, the practices implemented on the markets referred to in the referral are not time-barred, the aforementioned acts having occurred before the expiration of the three-year period following the referral to the minister;  </w:t>
        <w:br/>
        <w:t xml:space="preserve">Regarding the duration of the procedure  </w:t>
        <w:br/>
        <w:t xml:space="preserve">Considering that the company Descamps TP invokes, on the basis of Article 6 of the European Convention on Human Rights, the infringement of the rights of the defense, resulting from the excessive duration of the procedure in light of the time that has elapsed between the statements of Mr. Descamps, recorded by report on January 18, 1995, and the notification of grievances in March 2001; that it consequently requests that the Council abandon the grievances retained against it;  </w:t>
        <w:br/>
        <w:t xml:space="preserve">Considering that under Article 6, paragraph 1, of the European Convention on Human Rights and Fundamental Freedoms, everyone has the right to have their case heard fairly, publicly, and within a reasonable time;  </w:t>
        <w:br/>
        <w:t xml:space="preserve">But considering that assuming the duration of the procedure is excessive in this case, the sanction that would attach to the Council's violation of the obligation to rule within a reasonable time would not be the pronouncement of a dismissal, but the compensation for the damage resulting possibly from this excessive duration; that the sanction of nullity would only be incurred if it were established that the excessive length of the procedure obstructed the normal exercise of the rights of the defense;  </w:t>
        <w:br/>
        <w:t xml:space="preserve">Considering that the company Descamps, which has presented observations on the merits, does not provide, in support of its argument, any element allowing the assessment of the existence and nature of the damage it would have suffered due to the duration of the procedure; that, consequently, the argument for abandoning the grievances put forward by the interested party based on the duration of the procedure must be dismissed;  </w:t>
        <w:br/>
        <w:t>B. – ON THE NOTED PRACTICES</w:t>
      </w:r>
    </w:p>
    <w:p>
      <w:r>
        <w:rPr>
          <w:b/>
        </w:rPr>
        <w:t>[Pages 13–15]</w:t>
      </w:r>
    </w:p>
    <w:p>
      <w:r>
        <w:t>Considering that Article L. 420-1 of the Commercial Code states: "Actions concerted, agreements, express or tacit understandings, or coalitions are prohibited when they have the object or may have the effect of preventing, restricting, or distorting competition in a market, particularly when they aim to: 1°) limit access to the market or the free exercise of competition by other companies; 2°) obstruct the setting of prices by the free play of the market by artificially promoting their increase or decrease";</w:t>
      </w:r>
    </w:p>
    <w:p>
      <w:r>
        <w:t>Considering that in the context of public contracts, an anti-competitive agreement between companies may, in particular, take the form of coordination of bids and exchanges of information prior to the date when the result of the consultation is known; that exchanges of information between companies bidding for the same contract prior to the actual submission of their bids, whether concerning the existence of competitors, their names, their importance, their availability in personnel or equipment, their interest or lack of interest in the market in question, or the prices they intend to propose, are likely to limit the intensity of competition among the companies participating and, as such, are prohibited;</w:t>
      </w:r>
    </w:p>
    <w:p>
      <w:r>
        <w:t>Regarding the contract for the construction of roadways and sidewalks on Rue d’Herpigny in Quiévy</w:t>
        <w:br/>
        <w:t>Considering, first, that Mr. Descamps acknowledged that, prior to submitting his bid, he received, for this matter which did not interest him, a fax containing the handwritten prices corresponding to the contract in question; it is established that the offer he sent to the municipality of Quiévy is identical in all respects to the content of this fax;</w:t>
      </w:r>
    </w:p>
    <w:p>
      <w:r>
        <w:t>Considering, secondly, that although the usual mentions identifying the sender of a fax were obscured on the document received by the Descamps company, the comparison of this document containing handwritten figures with similar documents, also handwritten, collected from the Beugnet-Hainaut agency allows for the identification of graphological similarities between these manuscripts;</w:t>
      </w:r>
    </w:p>
    <w:p>
      <w:r>
        <w:t>Considering that the companies Eiffage and Beugnet argue, in particular, that in the absence of a graphological expertise on the aforementioned documents, there remains serious doubt as to the origin of these documents and that consequently, it is not sufficiently established that the disputed fax sent to the Descamps company originated from the Beugnet-Hainaut agency;</w:t>
      </w:r>
    </w:p>
    <w:p>
      <w:r>
        <w:t>But considering that the verification of a disputed handwriting can be carried out by comparing precise and consistent indicators, without resorting to expertise;</w:t>
      </w:r>
    </w:p>
    <w:p>
      <w:r>
        <w:t>Considering that the documents collected at the headquarters of the Beugnet company showing strong similarities with the fax received by the Descamps company are: document 1: a price list for work at the location known as Riot de Tupigny; document 2: a quote concerning a contract in Villers en Cauchies; document 3: a detailed estimate for a 2nd phase of work on the Zac RN 43 in Caudry; document 4: a cost study for work on the RN 43 in Caudry; that the main identities observed between, on one hand, the fax received from the Descamps company and, on the other hand, the aforementioned documents belonging to the Beugnet company are, notably, the following: when two or three zeros follow each other, the connection between them is quite similar; thus the zeros of the numbers appearing in prices no. 1, 2, 14, 15, 16, 25 or 26 of the Descamps fax correspond exactly to the zeros of the numbers appearing notably in prices no. 111A, 122B, 124D, 341, HB02 to HB08 of document 1, to the prices of lines 3, 4, 6, 10 to 12, 17, 18 of sheet 1 of document 2, to the prices of lines 1 to 11, 13, 14, 16, 20, 21, 29 to 31, and 35 of sheet 2 of document 2, to prices no. 1 to 6d, 14, 30, 8 to 19, 22, 25e, 27a, 35 of document 3, to prices no. 1 to 15, 16b, 20a, 20b, 21b to 27, 28b and 28c of document 4;</w:t>
      </w:r>
    </w:p>
    <w:p>
      <w:r>
        <w:t>the author of these documents uses two styles for the representation of the number 2; thus, on the Descamps fax, for price no. 8, this double style is noted for the 2 in the number 256 and for that of the number 72,960; that on document 4 from Beugnet, for prices no. 13 and 14, these two styles are exactly found for the numbers 211.50 and 12,600; that furthermore, it is noted that the 2 of this last number is followed by a dot at its upper part, the same feature being found on the Descamps fax; that the double style of the 2 is also found notably in lines 4 (210 and 2.520) and 18 (210 and 4.200) of sheet 3 of document 2, in prices no. 22 (20.000) and 24 (215.600) of document 3;</w:t>
      </w:r>
    </w:p>
    <w:p>
      <w:r>
        <w:t>the way of writing the cents in smaller size and at the top is found both on the Descamps fax and on the Beugnet documents; this observation is particularly clear for prices 12 and 16 of the Descamps fax, compared to prices 9, 14 and 17d of document 4, to prices 21 and 26 of document 3 and to price HB9 of document 1, and furthermore, the figures in question, namely 5 and 0 forming 0.50, have exactly the same style;</w:t>
      </w:r>
    </w:p>
    <w:p>
      <w:r>
        <w:t>the same double style for the number 4, either closed or open, is found both on the Descamps fax and on the Beugnet documents; this is notably the case for the Descamps fax, for prices no. 4, 25 and 26 in closed style, and no. 5 to 7, 14, or 24 in open style, to be compared on the Beugnet documents notably with prices no. 111A, 121, 126.3, 234C, 321A, HB08 of sheet 2 of document 1, no. HB17 and HB13 of sheet 3 of document 1, no. 4b and c, 5d, 6i, 7d, 23a and 43 of document 3, no. 1, 15, 22 to 24 of document 4;</w:t>
      </w:r>
    </w:p>
    <w:p>
      <w:r>
        <w:t>the figures 1 and 5 are identical on both series of documents from Descamps and Beugnet;</w:t>
      </w:r>
    </w:p>
    <w:p>
      <w:r>
        <w:t>the number 2000 is written identically for price no. 1 of the Descamps fax, price no. 4 of document 4, price HB15b of document 1, prices no. 2 and 35 of document 3, at the last line of sheet 2 of document 2;</w:t>
      </w:r>
    </w:p>
    <w:p>
      <w:r>
        <w:t>two characteristics are found both on the Descamps fax and on the Beugnet documents, on one hand, the placement behind most numbers of a dash slightly rising upwards, on the other hand, the placement of a dot, located either at the top or at the bottom, between the thousands digit and the hundreds digit.</w:t>
      </w:r>
    </w:p>
    <w:p>
      <w:r>
        <w:t>Considering that the presence of these numerous similarities, combined with the statements of Mr. Descamps who acknowledges that he submitted his prices based on the fax from another company, constitutes a set of indicators allowing to conclude that the fax received by Descamps on June 2, 1993, two days before the deadline for submitting bids, was sent to him by a representative of the Beugnet-Hainaut agency;</w:t>
      </w:r>
    </w:p>
    <w:p>
      <w:r>
        <w:t>Considering that it is thus established that the Descamps company submitted, during this consultation, a cover bid for the benefit of the Beugnet company, based on prices that were transmitted to him by this company, which was awarded the contract; that, therefore, the companies Descamps and Beugnet engaged in a practice prohibited by the provisions of Article L. 420-1 of the Commercial Code;</w:t>
      </w:r>
    </w:p>
    <w:p>
      <w:r>
        <w:t>Regarding the sidewalk development on RD 98 in Troisvilles</w:t>
        <w:br/>
        <w:t>Considering that Mr. Descamps acknowledged that, prior to submitting his bid, he received, for this matter which did not interest him, a fax from the company Ets. Desvignes containing the handwritten prices corresponding to the quote for the contract; that the offer he sent to the Departmental Directorate of Equipment of the Nord was identical in all respects to the content of this fax; it is thus established that the Descamps company submitted, during this consultation, an offer based on prices that were sent to him by Ets. Desvignes TP, which was awarded the contract;</w:t>
      </w:r>
    </w:p>
    <w:p>
      <w:r>
        <w:t>Considering that the company STPV Nord, of which Ets Desvignes TP is an agency, argues that it did not participate in an anti-competitive agreement as it would have only responded to a solicitation from the Descamps company which simply wished to make a "business card" offer and not distort competition by obtaining from the Descamps company a cover bid for its benefit;</w:t>
      </w:r>
    </w:p>
    <w:p>
      <w:r>
        <w:t>But, considering that by sending to a competitor, prior to the submission of bids, the prices to be submitted for the contract in question, the company Desvignes TP, which was thus assured of the neutrality of at least one of its competitors, artificially increased its chances of obtaining the contract, whereas the number of bids submitted for this contract was limited to four, deceived the project owner regarding the reality of the competition; that in the context of respecting the free play of competition, this company should have refrained from responding to the solicitation of the Descamps company; that, therefore, the companies Descamps and STPV Nord engaged in a practice prohibited by the provisions of Article L. 420-1 of the Commercial Code;</w:t>
      </w:r>
    </w:p>
    <w:p>
      <w:r>
        <w:t>Regarding the sanitation works on Route de Béthencourt in Caudry</w:t>
        <w:br/>
        <w:t>Considering that it is established that the Descamps company received, prior to submitting its bid, two faxes from the Sade agency of Sin Le Noble, containing the handwritten prices corresponding to the quote for this contract and that the offer it sent to the municipality of Caudry is identical to the content of this fax; it is thus established that the Descamps company submitted, during this consultation, an offer based on prices that were sent to it by the Sade company, which was awarded the contract;</w:t>
      </w:r>
    </w:p>
    <w:p>
      <w:r>
        <w:t>Considering that the Sade company argues that it did not participate in an anti-competitive agreement as, firstly, it would have only responded to a solicitation from the Descamps company which simply wished to make a "business card" offer and, secondly, it did not wish to distort competition by obtaining from the Descamps company a cover bid for its benefit;</w:t>
      </w:r>
    </w:p>
    <w:p>
      <w:r>
        <w:rPr>
          <w:b/>
        </w:rPr>
        <w:t>[Pages 16–18]</w:t>
      </w:r>
    </w:p>
    <w:p>
      <w:r>
        <w:t>But, considering that by sending to a competitor, prior to the submission of offers, the prices to be submitted for the contract in question, the company Sade, which was thus assured of the neutrality of at least one of its competitors and artificially increased its chances of obtaining the contract, while the number of offers submitted for this contract was limited to five, misled the contracting authority regarding the reality of competition; that within the framework of respecting the free play of competition, this company should have refrained from responding to the solicitation of the company Descamps; that, therefore, the companies Descamps and Sade engaged in a practice prohibited by the provisions of Article L. 420-1 of the Commercial Code;</w:t>
      </w:r>
    </w:p>
    <w:p>
      <w:r>
        <w:t>Concerning works on roadways in Sommaing sur Ecaillon</w:t>
        <w:br/>
        <w:t xml:space="preserve">Considering that it is established that the company Descamps received, prior to the submission of its offer, a fax from the company Urfra TP containing the handwritten prices corresponding to the estimate for this contract and that the offer it submitted to the General Council of Nord is identical to the content of this fax; </w:t>
        <w:br/>
        <w:t xml:space="preserve">Considering that the company Urfra TP states that it only responded to a solicitation from the company Descamps and that it thought that the latter was seeking subcontracting; </w:t>
        <w:br/>
        <w:t>Considering that these arguments are contradicted by the statements of Mr. Descamps who acknowledged having provided the prices communicated by Urfra TP to allow it to obtain the contract, as it was complaining of insufficient activity; it is thus established that the company Descamps submitted, during this consultation, a covering offer for the benefit of the company Urfra TP, which was awarded the contract; that, therefore, the companies Descamps and Urfra TP engaged in a practice prohibited by the provisions of Article L. 420-1 of the Commercial Code;</w:t>
      </w:r>
    </w:p>
    <w:p>
      <w:r>
        <w:t>Concerning the construction of a wastewater pumping station in Caudry</w:t>
        <w:br/>
        <w:t xml:space="preserve">Considering that it is established that the company Descamps received, prior to the submission of its offer, a fax from the company Sade containing the handwritten prices corresponding to the estimate for this contract, and that the offer it submitted to the municipality of Caudry is identical to the content of this fax; it is thus established that the company Descamps submitted, during this consultation, an offer based on prices that were sent to it by the company Sade, which was awarded the contract; </w:t>
        <w:br/>
        <w:t xml:space="preserve">Considering that the company Sade argues that it did not participate in an anti-competitive agreement as it only responded to a solicitation from the company Descamps which simply wanted to make a "business card" offer and did not intend to distort competition by obtaining from the company Descamps a covering offer for its benefit; </w:t>
        <w:br/>
        <w:t>But, considering that by sending to a competitor, prior to the submission of offers, the prices to be submitted for the contract in question, the company Sade, which was thus assured of the neutrality of at least one of its competitors and artificially increased its chances of obtaining the contract, while the number of offers submitted for this contract was limited to two, misled the contracting authority regarding the reality of competition;</w:t>
      </w:r>
    </w:p>
    <w:p>
      <w:r>
        <w:t>that within the framework of respecting the free play of competition, this company should have refrained from responding to the solicitation of the company Descamps; that, therefore, the companies Descamps and Sade engaged in a practice prohibited by the provisions of Article L. 420-1 of the Commercial Code;</w:t>
      </w:r>
    </w:p>
    <w:p>
      <w:r>
        <w:t>Concerning the contract related to the construction of roadway and sidewalks on Rue de Viesly in Quiévy</w:t>
        <w:br/>
        <w:t xml:space="preserve">Considering, first, that Mr. Descamps acknowledged that, prior to the submission of his offer, he received a computer table from one of the companies participating in the call for tenders, containing the prices corresponding to this contract, and that it is established that the offer he submitted to the municipality of Quiévy is in all respects identical to the content of this table; that at the bottom of this table is written by hand the name of Mr. Cyrille Vaille who has been identified as belonging to the studies department of the company Beugnet; </w:t>
        <w:br/>
        <w:t xml:space="preserve">Considering that the companies Eiffage and Beugnet argue that this mention is insufficient to assert with sufficient certainty that this document was sent to the company Descamps by the company Beugnet and that one cannot invoke the fact that this company obtained the contract in question to deduce that it is the origin of this document; </w:t>
        <w:br/>
        <w:t xml:space="preserve">But considering, first, that the table that served as the basis for the offer of the company Descamps bore the name of an employee belonging to the price studies department of the Beugnet Hainaut agency; secondly, Mr. Descamps acknowledged that he did not conduct a price study for this call for tenders and that the aforementioned table had been sent to him by a company that "thought he would submit a bid"; thirdly, it is established that, on May 4, 1994, six days before the deadline for submitting offers, the company Descamps participated in a meeting with four of the participants in the call for tenders, including the company Beugnet and its subcontractor, the company Sorriaux; </w:t>
        <w:br/>
        <w:t>Considering that there is thus a set of precise and consistent indications of prior exchanges of information between the companies Descamps and Beugnet preceding the submission of their offers; that, therefore, it is established that the companies Descamps and Beugnet engaged in a practice prohibited by the provisions of Article L. 420-1 of the Commercial Code;</w:t>
      </w:r>
    </w:p>
    <w:p>
      <w:r>
        <w:t>Concerning the contract related to the development of streets for the Sivom of Vinchy</w:t>
        <w:br/>
        <w:t>Considering that the company Descamps received, prior to the submission of its offer, a fax from the company Cathelain, containing the handwritten prices corresponding to the estimate for this contract and that the offer it submitted to the Sivom is in all respects identical to the content of this fax; that this exchange of information between these two companies regarding the amounts to be submitted, prior to the submission of their offers, is confirmed by mentions in Mr. Descamps' professional agenda; that he acknowledged the facts during his hearing by investigators, while the company Cathelain, in its writings, states "that it does not deny the practice of which it is accused" while requesting that its minor importance be taken into account; that, therefore, it is established that the companies Descamps and Cathelain engaged in a practice prohibited by the provisions of Article L. 420-1 of the Commercial Code;</w:t>
      </w:r>
    </w:p>
    <w:p>
      <w:r>
        <w:t>Concerning road and sanitation works on Route de Sepmeries in Le Quesnoy</w:t>
        <w:br/>
        <w:t xml:space="preserve">Considering that the company Descamps received, prior to the submission of its offer, a fax from the company ARC, containing the handwritten prices corresponding to the estimate for this contract and that the offer it submitted to the municipality is identical to the content of this fax; </w:t>
        <w:br/>
        <w:t xml:space="preserve">Considering that the company ARC states that being specialized in sanitation, it sent these prices at the request of the company Descamps, thus thinking to associate with a company specialized in roadworks; </w:t>
        <w:br/>
        <w:t>But, considering that the hypothesis of a joint offer to explain its behavior is contradicted by the very statements of Mr. Descamps who acknowledged that he accepted to make a covering offer for the benefit of the company ARC "to let them work in their corner," even though the initial estimate prepared by Descamps independently was lower than that submitted by the company ARC to the contracting authority and which allowed it to win the contract; that, therefore, it is established that the companies Descamps and ARC engaged in a practice prohibited by the provisions of Article L. 420-1 of the Commercial Code;</w:t>
      </w:r>
    </w:p>
    <w:p>
      <w:r>
        <w:t>C. – ON THE FOLLOW-UP TO BE GIVEN</w:t>
        <w:br/>
        <w:t xml:space="preserve">Considering that as established by consistent case law, and notably by the Enichem Anic judgment of the Court of First Instance of the European Communities of December 17, 1991, when the existence of an infringement is established, it is necessary to determine the natural or legal person who was responsible for the operation of the company in question at the time the infringement was committed, so that they can be held accountable for this infringement and that when the legal person responsible for the operation of the company has legally disappeared, the practices must be attributed to the legal person to which the company has been legally transferred and, in the absence of such a transfer, to the one that ensures, in fact, its economic and functional continuity; </w:t>
        <w:br/>
        <w:t xml:space="preserve">Considering that, by judgment of the Commercial Court of Arras of July 7, 1995, the SNC Beugnet France was declared in judicial recovery; that, by a ruling of October 12, 1995, the Court of Appeal of Douai approved the asset transfer plan of the SNC Beugnet France presented by the company Eiffage; that the company Beugnet France was removed from the commercial register on April 6, 1996; that the operating elements of the agency, within which the practices were committed, were transferred to the SNC Beugnet Hainaut, established on August 31, 1995; </w:t>
        <w:br/>
        <w:t xml:space="preserve">Considering that the company Beugnet France has therefore legally disappeared; it is therefore appropriate to attribute the practices retained against the company Beugnet France to the company that ensures, in fact, its economic and functional continuity, namely the SNC Beugnet Hainaut; </w:t>
        <w:br/>
        <w:t>But, considering that Article L. 621-63 paragraph 3 of the Commercial Code specifies that "The persons who will execute the plan, even as partners, cannot be imposed charges other than the commitments they undertook during its preparation."; that the transferee cannot therefore be subjected to a monetary sanction for acts prior to the entry into force of the asset transfer plan; that in application of these provisions, there is no need to impose a sanction against the SNC Beugnet.</w:t>
      </w:r>
    </w:p>
    <w:p>
      <w:r>
        <w:rPr>
          <w:b/>
        </w:rPr>
        <w:t>[Pages 19–21]</w:t>
      </w:r>
    </w:p>
    <w:p>
      <w:r>
        <w:t xml:space="preserve">Hainaut;  </w:t>
        <w:br/>
        <w:t xml:space="preserve">D. – ON SANCTIONS  </w:t>
        <w:br/>
        <w:t xml:space="preserve">Considering that the infractions retained above were committed prior to the entry into force of law no. 2001-4 of May 15, 2001, relating to new economic regulations; that, consequently, the provisions introduced by this law in Article L. 464-2 of the Commercial Code, in that they provide for harsher penalties than those that were in force previously, are not applicable to them;  </w:t>
        <w:br/>
        <w:t xml:space="preserve">Considering that under the terms of Article L. 464-2 of the Commercial Code in its wording prior to the entry into force of the law of May 15, 2001: "The Competition Council may (...). impose a financial penalty applicable either immediately or in the event of non-compliance with injunctions. Financial penalties are proportionate to the seriousness of the facts alleged, to the importance of the damage caused to the economy, and to the situation of the company or organization sanctioned. They are determined individually for each company or organization sanctioned and motivated for each sanction. The maximum amount of the penalty is, for a company, 5% of the amount of the turnover excluding taxes achieved in France during the last closed financial year.";  </w:t>
        <w:br/>
        <w:t xml:space="preserve">Considering that the representatives of the companies Avesnoise de routes et canalisations, Société des travaux publics de Valenciennes Nord, Urbaine de construction et d’infrastructures, Sade, Etablissements A. Cathelain et Cie, present at the session, argue that no element of the file allows establishing that they would have taken the initiative to request the submission of cover offers by the company Descamps; that there is indeed reason, particularly in light of the statements made by Mr. Descamps to the investigators, to retain the observations of the parties on this point; that, on the other hand, the aforementioned companies did not contest having sent to the company Descamps the details of the prices they were to submit for the contracts where they were competing;  </w:t>
        <w:br/>
        <w:t xml:space="preserve">Considering that, regarding the seriousness of the practices, all the companies involved state that the facts alleged against them are occasional or isolated and concern contracts of low amounts, which should lead to the absence or limitation of sanctions;  </w:t>
        <w:br/>
        <w:t xml:space="preserve">But considering that the practices in question are, consistently, considered by the competition authorities as serious practices by nature; that they constitute, vis-à-vis the project owners, a manifest deception regarding the reality of the competition which they distort; that these consultations had the object and effect of thwarting the normal course of consultations since by exchanging information prior to the submission of offers, the companies were able to limit competition among themselves and ensure that they would submit proposals at a price level allowing one of them to win the contract; that these companies, accustomed to responding to consultations, could not ignore the significance of the violations of competition rules; that moreover, competition could be all the more affected as the number of participants in these consultations was limited: five for the street of Herpigny in Quiévy, four for the RD 98 in Troisvilles, three for the roadways in Sommaing sur Ecaillon, five for the road of Béthencourt in Caudry, two for the industrial park in Caudry, seven for the street of Viesly in Quievy, six for the Sivom of Vinchy; that it follows that the seriousness of their anticompetitive practices is thus established;  </w:t>
        <w:br/>
        <w:t xml:space="preserve">Considering that, to assess the damage to the economy, it is necessary to take into account, first of all, the amount of the contracts; that thus, for the contracts concerning the street of Herpigny and the street of Viesly in Quiévy, their respective amounts were 436 KF and 1,084 KF, this municipality having 1,800 inhabitants; that the contract on the RD 98 in Troisvilles is of a low amount of 54 KF, financed by the departmental equipment directorate; that the contract located in Sommaing sur Ecaillon is of a low amount of 38 KF, financed by the General Council; that the contract concerning the road of Sepmeries in Quesnoy amounts to 773 KF, this municipality having 4,800 inhabitants; that the contracts concerning the road of Béthencourt and the pumping station in Caudry amount to 426 KF and 416 KF, this municipality having 14,000 inhabitants; that the contract concerning the Sivom of Vinchy amounts to 817 KF and is financed by a union of municipalities;  </w:t>
        <w:br/>
        <w:t xml:space="preserve">Considering that it is also necessary to take into account the specific situation of each company;  </w:t>
        <w:br/>
        <w:t xml:space="preserve">Regarding the company Ets Descamps TP  </w:t>
        <w:br/>
        <w:t xml:space="preserve">Considering that the company Ets Descamps TP exchanged with other bidding companies information prior to the submission of its offers and submitted proposals based on the prices that were sent to it by these other companies on the occasion of eight contracts; that the argument presented by Mr. Descamps during his hearing, according to which he would have complied with these practices out of necessity, to combat the commercial aggressiveness of national companies, is ineffective, since it is established, on one hand, that the company Descamps itself took the initiative to solicit its peers to send him the prices to submit for matters that did not interest him and, on the other hand, that it submitted cover offers based on prices communicated to it by small local companies, sometimes smaller than its own, such as the company ARC;  </w:t>
        <w:br/>
        <w:t xml:space="preserve">Considering that the company Ets Descamps TP participated in a concertation prohibited by Article L. 420-1 of the Commercial Code; that this company achieved in France a turnover excluding taxes of 1,660,134 euros (10,889,769 F) during the financial year closed on September 30, 2001, the last closed financial year available; that based on the general and individual elements, as assessed above, there is reason to impose a financial penalty of 33,200 euros;  </w:t>
        <w:br/>
        <w:t xml:space="preserve">Regarding the company Sade CGTH  </w:t>
        <w:br/>
        <w:t xml:space="preserve">Considering, first of all, that the participation of the company Sade CGTH in a prohibited practice with the company Descamps is established for two contracts; that such behavior on the part of a company of national scope is likely to reinforce the idea that the exchange of information between bidding companies for the same contracts prior to the submission of their offers is a common practice in this type of contracts, a sentiment expressed by Mr. Descamps during his hearing by the rapporteur when he indicates, in particular, that he has been confronted with this type of practices since the acquisition of local companies by large national groups; that consequently, these practices have a character of particular seriousness; that, given this circumstance, it is not contrary to the principle of proportionality of penalties that the sanction assigned to the company Sade may be significantly higher than the value of the contracts on which it implemented a practice prohibited by the provisions of Title III of the Commercial Code;  </w:t>
        <w:br/>
        <w:t xml:space="preserve">Considering, secondly, that the company Sade CGTH argues in its observations that its behavior was "certainly inappropriate, but without relation to any anticompetitive intent, and which could not have had anticompetitive effects," notably arguing that the company Descamps did not have the required skills to bid for the contracts concerned, which the project owners could not ignore, so that it was not truly a competitor of the company Sade; that, however, these assertions are contradicted by the observations of the company Sade itself, which admits, moreover, that it "wanted to avoid allowing the company Descamps to ascertain the amount of the bid it was going to submit to the municipality of Caudry" by emphasizing "the strong reputation and commercial positioning in Caudry" of this local company, which implies that it indeed considered Descamps as a potential competitor;  </w:t>
        <w:br/>
        <w:t xml:space="preserve">Considering, thirdly, that the company Sade CGTH argues that the amount of the sanction proposed by the Government Commissioner of 426,500 euros, or one-thousandth of its turnover, would be disproportionate compared to the sanctions proposed for the other companies involved in this case;  </w:t>
        <w:br/>
        <w:t xml:space="preserve">Considering, however, on one hand, that the participation of these companies, with the exception of the company Descamps, is established only for one contract and not for two contracts, as is the case for the company Sade, on the other hand, that while the amounts of the sanctions proposed by the Government Commissioner for the other companies involved appear lower in absolute value than that proposed against the company Sade CGTH, these amounts represent for these other companies a larger share of their turnover; that it should be noted in this regard that the turnover of the company Sade is nearly twenty times greater than that of the companies STPV and Cathelain, more than 250 times greater than that of the companies ARC and Descamps, so that, even if the amounts of the sanctions were not in strict correlation with the turnover of the companies involved, it would not be contrary to the respect of the principle of proportionality of penalties that the sanction applied to the company Sade represents, in this case, a significantly larger amount in absolute value than the amount of the sanctions imposed on the other companies involved;  </w:t>
        <w:br/>
        <w:t xml:space="preserve">Considering that the company Sade CGTH participated in a concertation prohibited by Article L. 420-1 of the Commercial Code; that this company achieved in France a turnover excluding taxes of 426,486,756 euros (2,797,469,736 F) during the financial year closed on December 31, 2000, the last closed financial year available; that based on the general and individual elements, as assessed above, there is reason to impose a financial penalty of 426,500 euros;  </w:t>
        <w:br/>
        <w:t>Considering, lastly, that while the company Sade CGTH requested the Council not to apply retroactively, to facts dating back to 1994, the recent increase in penalties that it would apply to the prohibited collusion practices observed in public contracts, it should be noted that a penalty rate representing one-thousandth of the turnover is particularly</w:t>
      </w:r>
    </w:p>
    <w:p>
      <w:r>
        <w:rPr>
          <w:b/>
        </w:rPr>
        <w:t>[Pages 22–23]</w:t>
      </w:r>
    </w:p>
    <w:p>
      <w:r>
        <w:t>modest, whereas in many similar cases the Council has previously applied sanctions whose rate in relation to turnover was significantly higher than that applied in this case to the company Sade CGTH;</w:t>
      </w:r>
    </w:p>
    <w:p>
      <w:r>
        <w:t xml:space="preserve">Regarding the company Cathelain et Cie </w:t>
        <w:br/>
        <w:t>Considering that the company Cathelain et Cie exchanged information with the company Ets Descamps TP prior to the submission of their bids for a contract amounting to 52,934 euros; that it thus participated in a collusion prohibited by Article L. 420-1 of the Commercial Code; that the concerned contract was annulled for procedural reasons, and, following a new consultation, was awarded to another company; that the company Cathelain et Cie achieved a turnover excluding taxes of 19,423,683 euros (127,411,008 F) during the fiscal year ending December 31, 2001, the last closed fiscal year available; that based on the general and individual elements, as assessed above, it is appropriate to impose a monetary sanction of 38,000 euros;</w:t>
      </w:r>
    </w:p>
    <w:p>
      <w:r>
        <w:t xml:space="preserve">Regarding the company STPV Nord </w:t>
        <w:br/>
        <w:t xml:space="preserve">Considering that the representative of the company STPV Nord, while acknowledging that a sanction may, without violating the principle of proportionality of penalties, be greater than the amount of the contract on which the company implemented the prohibited practice, argues that the sanction proposed by the Government Commissioner, amounting to three times the value of the contract on which STPV provided information to the company Descamps prior to the submission of bids, would be excessive to sanction an isolated practice, concerning a small amount; </w:t>
        <w:br/>
        <w:t>Considering that the company STPV Nord participated in a collusion prohibited by Article L. 420-1 of the Commercial Code; that this company achieved a turnover excluding taxes of 22,822,873 euros (147,084,411 F) during the fiscal year ending December 31, 2000, the last closed fiscal year available, while the contract on which it implemented the practice subject to a grievance amounted to 8,185 euros; that based on the general and individual elements, as assessed above, it is appropriate to impose a monetary sanction of 11,200 euros;</w:t>
      </w:r>
    </w:p>
    <w:p>
      <w:r>
        <w:t xml:space="preserve">Regarding the company Urfra TP </w:t>
        <w:br/>
        <w:t>Considering that the company Urfra TP argues that it would be unjustified for it to be sanctioned based on mere presumptions concerning a single contract amounting to 5,784 euros; that however, this company is convinced that it exchanged information with the company Descamps prior to the submission of their bids for the contract amounting to 5,784 euros related to the modification of roadways in Sommaing sur Ecaillon; that it thus participated in a collusion prohibited by Article L. 420-1 of the Commercial Code; that the company Urfra TP achieved a turnover excluding taxes of 3,095,772 euros (20,306,939 F) during the fiscal year ending September 30, 2001, the last closed fiscal year available; that based on the general and individual elements, as assessed above, it is appropriate to impose a monetary sanction of 3,000 euros;</w:t>
      </w:r>
    </w:p>
    <w:p>
      <w:r>
        <w:t xml:space="preserve">Regarding the company Avesnoise de routes et de canalisations (ARC) </w:t>
        <w:br/>
        <w:t>Considering that the company ARC, which exchanged information with the company Descamps prior to the submission of their bids for a contract amounting to 117,881 euros, argues that it would be excessive to sanction it for an isolated practice, concerning a contract of a small amount; that it participated in a collusion prohibited by Article L. 420-1 of the Commercial Code; that this company achieved a turnover excluding taxes of 1,224,753 euros (8,033,856 F) during the fiscal year ending December 31, 2001, the last closed fiscal year available; that based on the general and individual elements, as assessed above, it is appropriate to impose a monetary sanction of 12,250 euros;</w:t>
      </w:r>
    </w:p>
    <w:p>
      <w:r>
        <w:t xml:space="preserve">DECIDES </w:t>
        <w:br/>
        <w:t xml:space="preserve">Article 1 - It is established that the companies Ets Descamps TP, SNC Beugnet-Hainaut, Avesnoise de routes et de canalisations, STPV Nord, Urfra TP, Cathelain et Cie, Sade CGTH have violated the provisions of Article L. 420-1 of Book IV of the Commercial Code. </w:t>
        <w:br/>
        <w:t xml:space="preserve">Article 2 - The following monetary sanctions are imposed: </w:t>
        <w:br/>
        <w:t xml:space="preserve">33,200 euros for the company Ets Descamps TP </w:t>
        <w:br/>
        <w:t xml:space="preserve">426,500 euros for the company Sade CGTH </w:t>
        <w:br/>
        <w:t xml:space="preserve">38,000 euros for the company Cathelain et Cie </w:t>
        <w:br/>
        <w:t xml:space="preserve">11,200 euros for the company STPV Nord </w:t>
        <w:br/>
        <w:t xml:space="preserve">3,000 euros for the company Urfra TP </w:t>
        <w:br/>
        <w:t>12,250 euros for the company Avesnoise de routes et de canalisations</w:t>
      </w:r>
    </w:p>
    <w:p>
      <w:r>
        <w:t xml:space="preserve">Deliberated, on the oral report of Mr. Komiha, by Mr. Jenny, Vice President, presiding over the session and Messrs. Gauron, Lasserre, and Robin, members. </w:t>
        <w:br/>
        <w:t xml:space="preserve">The session secretary, The Vice President, presiding over the session, </w:t>
        <w:br/>
        <w:t xml:space="preserve">Thierry Poncelet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