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https://www.autoritedelaconcurrence.fr/fr/decision/relative-des-pratiques-relevees-sur-le-marche-de-la-renovation-des-installations-de</w:t>
      </w:r>
    </w:p>
    <w:p>
      <w:r>
        <w:t>Pages translated : 36</w:t>
      </w:r>
    </w:p>
    <w:p/>
    <w:p>
      <w:r>
        <w:rPr>
          <w:b/>
        </w:rPr>
        <w:t>[Pages 1–3]</w:t>
      </w:r>
    </w:p>
    <w:p>
      <w:r>
        <w:t>COMPETITION COUNCIL</w:t>
        <w:br/>
        <w:t>Decision No. 98-D-26 of April 7, 1998</w:t>
        <w:br/>
        <w:t>regarding practices observed in the market for the renovation of heating installations in the Luminy scientific and technological park</w:t>
        <w:br/>
        <w:t>The Competition Council (section I),</w:t>
        <w:br/>
        <w:t>Considering the letter registered on July 5, 1993, under number F 608, by which the Minister of Economy referred to the Competition Council a file concerning the state of competition in the market for the renovation of heating installations in the Luminy scientific and technological park;</w:t>
        <w:br/>
        <w:t>Considering Ordinance No. 86-1243 of December 1, 1986, as amended, relating to price freedom and competition and Decree No. 86-1309 of December 29, 1986, as amended, taken for its application;</w:t>
        <w:br/>
        <w:t>Considering the observations presented by the companies Somesys, Société d’investissement en énergie (SINERG), Beterem bâtiment, Spie Trindel, Danto-Rogeat entreprise, L’Entreprise industrielle, Laurent Bouillet entreprise, Entreprise Lefort Francheteau, Missenard Quint Sud-Est, Rineau, Sodexal, Tunzini SNC, Société générale d’entreprise, Crystal, Bergeon Méditerranée, Climalec, Santerne, Hervé thermique and by the Government Commissioner;</w:t>
        <w:br/>
        <w:t>Considering the other documents in the file;</w:t>
        <w:br/>
        <w:t>The rapporteur, the general rapporteur, the Government Commissioner, and the representatives of the companies Somesys, Beterem bâtiment, Bencivenga et fils, Spie Trindel, Tunzini SNC, Entreprise Lefort Francheteau, Laurent Bouillet entreprise, Crystal, Bergeon Méditerranée, Rineau, Santerne, Missenard Quint Sud-Est, L’Entreprise industrielle having been heard, the companies SINERG, Crudeli, Danto-Rogeat entreprise, L’Industrielle de chauffage, Sodexal, Société générale d’entreprise, Climalec, Bergeon SA, Hervé thermique, SPEL and SOTEC, Me Michel Arnaud, liquidator of the company Icart, and Me Brignier, commissioner for the execution of the transfer plan of the company Bergeon, having been regularly convened;</w:t>
        <w:br/>
        <w:t>Adopts the decision based on the findings (1) and the reasons (2) set out below:</w:t>
        <w:br/>
        <w:t>I. - Findings</w:t>
        <w:br/>
        <w:t>The Luminy scientific and technological park in Marseille was created in 1966. It includes several buildings, including the Luminy Faculty of Sciences of Aix-Marseille II University, a university residence operated by CROUS, and various public or private scientific organizations (CNRS, INSERM, companies). The centralized heating system of the Luminy scientific park consisted of three coal-fired boilers and one oil-fired boiler used for the production of hot sanitary water outside of heating periods. This central heating plant served eleven substations through an underground network of three circuits for 80,000 m² of buildings. The management of this thermal ensemble has always been entrusted to a private company. Between 1974 and 1991, it was the company Somesys, or companies of the same group, that operated this heating plant. As early as June 1987, a report from the engineering office Beterem bâtiment, requested by the rectorate, concluded that the renovation of the heating installation, which was over twenty years old, was necessary and estimated the work at 10 million francs.</w:t>
        <w:br/>
        <w:t>A. - The different stages of the procurement procedure</w:t>
        <w:br/>
        <w:t>1. Preliminary studies and the choice of project manager</w:t>
        <w:br/>
        <w:t>Before obtaining funding from the Ministry of National Education, various solutions for renovating the installations were studied by the university and by the operator, the company Somesys. First, a renovation project under a concession contract was abandoned after an unfavorable opinion from the central procurement commission. Then, in 1990, the company Somesys approached an investment company, SINERG, to propose to the university a project partially financed by leasing, the majority of the work aimed at achieving energy and operational savings. The company SINERG, a subsidiary of the Caisse des dépôts et consignations, established a draft agreement with the university by which it committed to ensure, within the framework of energy-saving works, the financial structuring of the operation, the project management mandate, the guarantee of results on the savings achieved, and the monitoring of energy consumption and the operation of the installations. For the rehabilitation works of the installations, it was only to ensure the project management mandate. The university ultimately did not follow up on this project, as funding could be provided up to 12 million francs by the Ministry of National Education, which conferred upon it the status of project owner. The engineering office Beterem bâtiment, which had already conducted a study on energy savings at the Luminy site in 1987, was retained as the project manager after a negotiated procurement procedure.</w:t>
        <w:br/>
        <w:t>2. The restricted call for tenders of January 31, 1991</w:t>
        <w:br/>
        <w:t>The selection of candidates</w:t>
        <w:br/>
        <w:t>A call for candidates was launched on January 31, 1991, for a single lot contract. It was published in the Moniteur des travaux publics on February 8 and in the BOAMP on February 9. The deadline for submitting applications was set for February 25, 1991, at 5 p.m. The commission that opened the bids met on March 8 and selected the following ten companies out of twenty-three applications: Armand interchauffage, Laurent Bouillet entreprise, L’Industrielle de chauffage (IC entreprise), Frangeclim, Missenard Quint Sud-Est, Entreprise Lefort Francheteau, Établissements Rineau frères, Bergeon et Cie, Albouy and a consortium composed of the companies Somesys, Spie Trindel, and Bencivenga et fils.</w:t>
        <w:br/>
        <w:t>The offers from the companies</w:t>
        <w:br/>
        <w:t>The selected companies were to submit an offer by April 22, 1991, at 5 p.m. The bid opening commission met on April 23 and noted that, out of the ten selected companies, only three of them and one consortium had submitted proposals:</w:t>
      </w:r>
    </w:p>
    <w:p>
      <w:r>
        <w:t>1.</w:t>
        <w:br/>
        <w:t>Spie Trindel (representative), Albouy, Somesys, Bencivenga 14,987,682.00 F HT</w:t>
        <w:br/>
        <w:t>l Bergeon et Cie 15,580,000.00 F HT</w:t>
        <w:br/>
        <w:t>l IC entreprise 15,958,530.00 F HT</w:t>
        <w:br/>
        <w:t>l Laurent Bouillet entreprise 16,610,833.16 F HT</w:t>
        <w:br/>
        <w:t>The report of the bid opening commission states: "These prices are significantly higher than the estimate made by the project manager, who had, based on the APS, estimated the project at 9.8 million francs. Moreover, the relatively small difference between the various proposals suggests that there may have been collusion among the companies. The examination of the amount of each lot (boiler room, networks, substations) seems to confirm this hypothesis." The offers from these companies are indeed 52.9% to 69.5% higher than the project manager's estimate.</w:t>
        <w:br/>
        <w:t>The call for tenders was declared unsuccessful. On the same day, a notice of information was sent to the BOAMP and a report analyzing the offers was requested from the project manager by April 26. According to the report presented to the project owner by the engineering office Beterem, the high level of prices was mainly explained by the very short deadlines for submitting offers and for carrying out the work.</w:t>
        <w:br/>
        <w:t>3. The negotiated contract</w:t>
        <w:br/>
        <w:t>According to the notice of negotiated contract published in the BOAMP on May 2, 1991, applications were to be submitted to the project owner before May 10. In fact, the negotiation conducted by the project manager Beterem bâtiment only concerned one candidate, the lowest bidding consortium. This consortium was composed of the companies Albouy (new representative), Spie Trindel, Somesys, Bencivenga et fils, a earthworks company (SPEL), and an electrical works company (Phibor). At the end of the negotiation, the basic solution amounted to 12.7 million francs excluding tax. It was 1.4 million francs higher than the new estimate of the project manager taking into account additional works and implementation constraints, which was 11.3 million francs. The economic variant that the project manager proposed to retain amounted to 11.7 million francs. The project owner did not follow up on the consultation and decided to launch a new call for tenders.</w:t>
        <w:br/>
        <w:t>4. The open call for tenders of October 1, 1991</w:t>
        <w:br/>
        <w:t>On October 1, 1991, an open call for tenders in 4 separate lots was launched. Lot 1 concerned the boiler room and substations, lot 2 the primary network (buried and aerial pipelines), lot 3 the trench excavation works, and lot 4 electricity (transformer stations and electrical supply to substations). The notice of call for tenders was published in the BOAMP on October 10 and in the Moniteur on October 11. The deadline for receiving offers was set for November 26.</w:t>
        <w:br/>
        <w:t>Lot 1 was awarded to the company L’Entreprise industrielle for an amount of 4,498,098 F HT, lot 2 to the consortium Albouy, Bencivenga and Somesys for an amount of 3,823,030 F HT, lot 3 to the company SNTU</w:t>
      </w:r>
    </w:p>
    <w:p>
      <w:r>
        <w:rPr>
          <w:b/>
        </w:rPr>
        <w:t>[Pages 4–6]</w:t>
      </w:r>
    </w:p>
    <w:p>
      <w:r>
        <w:t xml:space="preserve">for an amount of 1,706,056 F excluding tax and lot 4 to the company SNEF for 728,334.72 F excluding tax. The contracts were signed on February 11, 1992, and the works were completed in November 1992.  </w:t>
        <w:br/>
        <w:t xml:space="preserve">B. - The practices noted  </w:t>
        <w:br/>
        <w:t xml:space="preserve">An investigation into this contract was carried out on the basis of Article 47 of the ordinance of December 1, 1986, by the Directorate General for Competition, Consumer Affairs, and Fraud Control. During this investigation, Mr. Aubin, director of the Somesys agency in Marseille, provided on December 16, 1991, to the investigators from the regional directorate of competition, consumer affairs, and fraud control in Marseille documents, including handwritten notes, internal messages from the company Somesys, and the protocol agreement which are analyzed below.  </w:t>
        <w:br/>
        <w:t xml:space="preserve">1. The protocol agreement between the companies Somesys and SINERG  </w:t>
        <w:br/>
        <w:t xml:space="preserve">As early as August 1990, the operator of the boiler room, the company Somesys, approached the company Société d’investissement en énergie (SINERG), a third-party investment company, a subsidiary of the Caisse des dépôts et consignations, to propose to the university a project for the modernization of heating installations financed in part by leasing. An internal message from August 13, 1990, from Mr. Levard to Mr. Aubin specifies: "Subject CREMIEUX" (president of the company SINERG) We are therefore proceeding with SINERG on this matter: CREMIEUX has already worked on this file.... The basic principle of the operation is as follows: the rectorate/dean enters into a contract with SINERG (not subject to tender) commissioning them for the restructuring of the Luminy installations (including operation), SINERG commits to retain us following the AO they will launch based on our study bases."  </w:t>
        <w:br/>
        <w:t xml:space="preserve">A protocol agreement signed on September 11, 1990, between the company SINERG, represented by Mr. Bernard Jamet, managing director, and the company Somesys, represented by Mr. Philippe Aubin, director of the Marseille agency, provides:  </w:t>
        <w:br/>
        <w:t xml:space="preserve">"1°) Preamble  </w:t>
        <w:br/>
        <w:t xml:space="preserve">SINERG is a third-party investment company whose purpose is to carry out project management and finance energy management works without directly intervening in the operation. Somesys is a company whose main activity is the maintenance and operation of climate engineering installations.  </w:t>
        <w:br/>
        <w:t xml:space="preserve">2°) Purpose of the protocol  </w:t>
        <w:br/>
        <w:t xml:space="preserve">The two parties mentioned above agree to pool their experience, expertise, commercial and technical resources within the framework of a collaboration on the renovation and maintenance project of the technical installations of the Luminy faculty campus (Marseille). This installation has been operated since 1974 by the company Somesys and the companies of its group.  </w:t>
        <w:br/>
        <w:t xml:space="preserve">3°) Obligations of SINERG  </w:t>
        <w:br/>
        <w:t xml:space="preserve">SINERG will propose to the clients of the aforementioned matter its "Framework Contract", which aims in particular at managing the tenders for the renovation and operation of the Faculty's thermal installations, as well as financing with a performance guarantee for the renovation works. In the event of agreement from these clients on this framework contract, SINERG commits to retain, unless declared otherwise by its clients, Somesys as the service provider for the maintenance of these installations, as well as for part of the works directly concerning the operation (for example, regulation, remote management system, etc.). It is up to Somesys to produce technically and financially competitive offers.  </w:t>
        <w:br/>
        <w:t xml:space="preserve">4°) Obligations of Somesys  </w:t>
        <w:br/>
        <w:t xml:space="preserve">Somesys will inform SINERG and communicate to it the various technical projects it has developed on the Luminy site. Somesys will also provide its commercial support to all the contacts it has had over its 16 years of operation to promote the joint renovation project.  </w:t>
        <w:br/>
        <w:t xml:space="preserve">5°) Special conditions  </w:t>
        <w:br/>
        <w:t xml:space="preserve">The company Somesys cannot commit for the company SINERG and vice versa.  </w:t>
        <w:br/>
        <w:t xml:space="preserve">6°) Effective date and duration  </w:t>
        <w:br/>
        <w:t xml:space="preserve">This protocol takes effect on 01/09/1990 for a duration of three years. The two companies are responsible for its confidentiality."  </w:t>
        <w:br/>
        <w:t xml:space="preserve">An internal message to the company Somesys dated December 13, 1990, states: "What position for Sinerg? They would apparently be EXCLUDED; but if they enter, we enter too...". A message from January 2, 1991, from Mr. Aubin to Mr. Levard specifies: "I return with the inevitable "LUMINY" which should move quickly now. I just saw JAMET from SINERG today, the information on the funding allocated by the ministry for LUMINY is known to SINERG. To position ourselves quickly on the file, the action would be as follows: Through BETEREM, have a global study established that demonstrates the necessity of a more ambitious work program; something like 25MF... The intervention of a third party like SINERG allows us to finalize the operation and us too. We need to have DIONISI (SINERG LYON) to set up a meeting with BETEREM." On January 3, 1991, Mr. Aubin noted that Mr. Dionisi (SINERG Lyon) agreed on this project: "SINERG LYON/DIONISI on 3.1.91 OK for setup: meeting BETEREM, SINERG, SOMESYS in Marseille. More ambitious project;...etc." On February 6, 1991, despite the launch of the call for tenders on January 31, 1991, Mr. Aubin noted that negotiations continued between the companies Somesys and SINERG in association with the engineering firm Beterem bâtiment, tasked with establishing the preliminary draft of the market: "EGAL spent a day with COTTET to open APS ® + large.® mixed assembly / more global project". Mr. Egal worked for the company SINERG and Mr. Cottet was the director of the Beterem agency. Negotiations between the companies Somesys and SINERG led SINERG to propose to the university, during a meeting on March 7, 1991, a draft agreement according to which SINERG committed to carry out the renovation works with financing of 3.9 million francs through leasing. Under the terms of this contract, the company SINERG was to ensure, in particular, a project management mandate. This allowed the company SINERG to control the management of project management contracts, the preparation of the choice of contractors and suppliers as well as the preparation of the choice of a heating operation company (Article 4 of the agreement).  </w:t>
        <w:br/>
        <w:t xml:space="preserve">2. The relationships between the engineering firm Beterem bâtiment and the companies of the consortium Spie Trindel, Albouy, Bencivenga et fils, Somesys, SPEL, and Phibor  </w:t>
        <w:br/>
        <w:t xml:space="preserve">Even before the call for applications, the company Somesys considered a rapprochement with the company Beterem. Indeed, in the internal messages to the company Somesys dated January 2 and 3 mentioned above, Mr. Aubin considers contacting the company Beterem to advance his project. On February 6, 1991, before the publication of the call for applications in the Moniteur des travaux publics and in the BOAMP, Mr. Aubin noted the information communicated by the company Beterem: "6.02.91 BETEREM / ORDIONI - budget OK - trv ® call for applications ® sent 31/01 response 25/02 single lot ® next monitor SPIE/ALBOUY/LB/etc.- timing: APS ® 15/02 DCE/APD End 15 March ® client AO/end March choice E/in April." These notes also contain data relating to the cost of energy that were established by the company Sergie. On February 7, 1991, Mr. Aubin noted: "PA ® JCT MB on 7/2/91 Here are the elements of the tariff study of the different possible energies, which LUTAUD (Sergie) drafted for BETEREM...". On February 13, 1991, Mr. Aubin also noted under the mention "Beterem/Ordioni" numerical data on the different energies. On April 23, 1991, the date on which the commission met to decide to declare the call for tenders unsuccessful, a message addressed to Mr. Aubin specifies: "Date: 23.04 time 17:22 to the attention of Mr. AUBIN Mr. COTTE Company BETEREM thank you for calling." On the same day, Mr. Aubin noted: "ORDIONI TAILLANDIER (SPIE) 23.4.91 ® unsuccessful / high cost Commission Friday for choice ORDIONI furious negotiated market?! 8:30 BETEREM / J 25."  </w:t>
        <w:br/>
        <w:t>On April 25, two days after the opening of the bids and the day before the meeting during which the project owner officially asked the project manager to undertake negotiations, Mr. Aubin drafted comparative tables between the prices submitted by the consortium and those provided by the project manager. Mr. Aubin stated on June 24, 1996: "Regarding the document dated April 25, 1991,... it is a meeting organized by the university, Beterem, and all the companies in our consortium." On these notes, the companies SPEL and Phibor already appear as co-contractors. At the bottom of this table is a projected total of "11.474", then on the next page a coefficient of "1.15" on expenses of "10.2", which brings the total to "11.7". This total of 11.7 corresponds to the result of the negotiated market with the consortium: "for the solution we propose to retain, the amount of the offer is reduced to 11,700,000.00 F excluding tax." On April 26, 1991, Mr. Aubin noted that the subcontractors became co-contractors after the agreement of the project manager: "consortium with subcontractors who become co-contractors and validated by BETEREM." On the same day, Mr. Ginoux, from the company Albouy, communicated by fax to the companies Beterem and Somesys</w:t>
      </w:r>
    </w:p>
    <w:p>
      <w:r>
        <w:rPr>
          <w:b/>
        </w:rPr>
        <w:t>[Pages 7–9]</w:t>
      </w:r>
    </w:p>
    <w:p>
      <w:r>
        <w:t xml:space="preserve">a new estimate. On April 30, 1991, the rectorate, the engineering office Beterem, and the consortium met again, as evidenced by the fax regarding the progress of negotiations that Mr. Ginoux from the company Albouy sent to the members of the consortium. The negotiation report drafted by the company Beterem indicates that negotiations were only conducted with this consortium: "Given the very short deadlines imposed, it was not feasible to negotiate with all the companies; they were therefore contacted in the order of their ranking at the opening of the submissions to determine which ones were willing to seek solutions with us to achieve the set objectives. It quickly became apparent that only the lowest bidding consortium at the opening was willing to undertake this in-depth approach with us, due to the significance of the discrepancies observed."  </w:t>
        <w:br/>
        <w:t xml:space="preserve">3. The establishment of a consortium of companies between the companies Somesys, Albouy, Bencivenga et fils, and Spie Trindel  </w:t>
        <w:br/>
        <w:t xml:space="preserve">While the restricted call for tenders was launched on January 31, 1991, as early as February 6, the company Somesys considered submitting a bid by forming a consortium with the companies Albouy, Bencivenga et fils, and Spie Trindel. The companies Somesys, Bencivenga et fils, and Spie Trindel indeed grouped together for the call for applications while the company Albouy submitted a separate application. These two applications were retained by the commission that met on March 8, 1991.  </w:t>
        <w:br/>
        <w:t xml:space="preserve">However, on April 19, 1991, three days before the deadline for submitting offers, the companies Somesys, Bencivenga et fils, and Spie Trindel, to which the company Albouy joined, signed a temporary consortium agreement of joint enterprises following the model established by the National Federation of Building. In this agreement, the role of the representative was held by Spie Trindel and the distribution of services was as follows: "Somesys: regulation (excluding valves) not exceeding 5% of the total amount of the project; Bencivenga: 13% of the remaining 95%; Albouy: 29% of the remaining 95%; Spie Trindel: 29% of the remaining 95% + 80,000 francs; The remaining 29% would be subcontracted outside the consortium." The 80,000 francs from Spie Trindel corresponded to the remuneration for the representative's mission (Article II). The company Albouy, which had submitted its application and had been retained, did not submit an offer.  </w:t>
        <w:br/>
        <w:t xml:space="preserve">4. The practices noted during the restricted call for tenders and the open call for tenders  </w:t>
        <w:br/>
        <w:t xml:space="preserve">The handwritten notes cited below were written by Mr. Philippe Aubin, director of the Somesys agency in Marseille. They are part of the documents provided to the investigators on December 16, 1991.  </w:t>
        <w:br/>
        <w:t xml:space="preserve">Before the submission of applications  </w:t>
        <w:br/>
        <w:t xml:space="preserve">The call for applications launched on January 31, 1991, was published in the monitor on February 8 and in the BOAMP on February 9. The deadline for submitting offers was February 25, and the submissions were opened on March 8.  </w:t>
        <w:br/>
        <w:t>Handwritten notes dated February 6, 1991:</w:t>
      </w:r>
    </w:p>
    <w:p>
      <w:r>
        <w:t xml:space="preserve">"6.02.91 Beterem / Ordioni  </w:t>
        <w:br/>
        <w:t xml:space="preserve">budget OK  </w:t>
        <w:br/>
        <w:t xml:space="preserve">trv fi call for applications fi sent 31/01 response 25/02 single lot  </w:t>
        <w:br/>
        <w:t xml:space="preserve">next monitor Spie / Albouy / LB / etc.  </w:t>
        <w:br/>
        <w:t xml:space="preserve">timing APS fi 15/02  </w:t>
        <w:br/>
        <w:t xml:space="preserve">DCE / APD Fin 15 March fi client  </w:t>
        <w:br/>
        <w:t xml:space="preserve">AO / end March choice E / end April."  </w:t>
        <w:br/>
        <w:t xml:space="preserve">Mr. Ordioni worked at the company Beterem.  </w:t>
        <w:br/>
        <w:t xml:space="preserve">Mr. Aubin noted on another document:  </w:t>
        <w:br/>
        <w:t xml:space="preserve">"call for applications 6.02.91  </w:t>
        <w:br/>
        <w:t xml:space="preserve">Bergeon  </w:t>
        <w:br/>
        <w:t xml:space="preserve">OK Armand? M: E. Danto-Rogeat  </w:t>
        <w:br/>
        <w:t xml:space="preserve">OK TNEE / Tunzini (Paris) PA(cid:220) Rineau  </w:t>
        <w:br/>
        <w:t xml:space="preserve">OK Crudeli ASICE  </w:t>
        <w:br/>
        <w:t xml:space="preserve">D’Angelo AS Seïta (EI)  </w:t>
        <w:br/>
        <w:t xml:space="preserve">Frangeclim AS  </w:t>
        <w:br/>
        <w:t xml:space="preserve">Sade Avi AS  </w:t>
        <w:br/>
        <w:t xml:space="preserve">Spie / Albouy / Somesys  </w:t>
        <w:br/>
        <w:t xml:space="preserve">LB exit // fi campus // Moni"  </w:t>
        <w:br/>
        <w:t>Handwritten notes dated February 12, 1991:</w:t>
      </w:r>
    </w:p>
    <w:p>
      <w:r>
        <w:t xml:space="preserve">"  </w:t>
        <w:br/>
        <w:t xml:space="preserve">10 1) Spie Somesys X X 0  </w:t>
        <w:br/>
        <w:t xml:space="preserve">2) Albouy X X 0  </w:t>
        <w:br/>
        <w:t xml:space="preserve">3) Bergeon X N  </w:t>
        <w:br/>
        <w:t xml:space="preserve">4) LB X 0  </w:t>
        <w:br/>
        <w:t xml:space="preserve">5) Icart N  </w:t>
        <w:br/>
        <w:t xml:space="preserve">6) TNEE N  </w:t>
        <w:br/>
        <w:t xml:space="preserve">7) Crudeli N  </w:t>
        <w:br/>
        <w:t xml:space="preserve">8) Leffort N  </w:t>
        <w:br/>
        <w:t xml:space="preserve">9) AIC X N  </w:t>
        <w:br/>
        <w:t xml:space="preserve">X Frangeclim N  </w:t>
        <w:br/>
        <w:t xml:space="preserve">X Rineau N  </w:t>
        <w:br/>
        <w:t xml:space="preserve">X Indus N  </w:t>
        <w:br/>
        <w:t xml:space="preserve">X Missenard OK no problem in principle  </w:t>
        <w:br/>
        <w:t xml:space="preserve">see Neveu N"  </w:t>
        <w:br/>
        <w:t xml:space="preserve">LB corresponds to the initials of the company Laurent Bouillet entreprise and AIC to those of the company Armand interchauffage.  </w:t>
        <w:br/>
        <w:t xml:space="preserve">Handwritten notes dated February 13, 1991:  </w:t>
        <w:br/>
        <w:t xml:space="preserve">"Benci 13.2.91  </w:t>
        <w:br/>
        <w:t xml:space="preserve">LB OK  </w:t>
        <w:br/>
        <w:t xml:space="preserve">MQ to be removed  </w:t>
        <w:br/>
        <w:t xml:space="preserve">Idex to be removed  </w:t>
        <w:br/>
        <w:t xml:space="preserve">Bergeon/ Albouy/ Somesys/ Ortega/ Benci"  </w:t>
        <w:br/>
        <w:t xml:space="preserve">MQ corresponds to the initials of the company Missenard Quint Sud-Est. It is not the company Idex but its subsidiary IC entreprise that submitted an application and was retained.  </w:t>
        <w:br/>
        <w:t xml:space="preserve">Handwritten note dated February 21, 1991:  </w:t>
        <w:br/>
        <w:t xml:space="preserve">"Application Response  </w:t>
        <w:br/>
        <w:t xml:space="preserve">- Spie / Somesys / Benci)  </w:t>
        <w:br/>
        <w:t>Albouy ) 1</w:t>
      </w:r>
    </w:p>
    <w:p>
      <w:r>
        <w:rPr>
          <w:b/>
        </w:rPr>
        <w:t>[Pages 10–12]</w:t>
      </w:r>
    </w:p>
    <w:p>
      <w:r>
        <w:t>Bergeon - BergeonX Absent / Beaten (but asset) - L BX - IcartX - TNEEX - (Crudeli) - LeffortX - AICX - FrangeclimX " Before the submission of offers for the restricted call for tenders The selected companies could submit their offers until April 22 and the commission met on April 23, 1991. Handwritten notes dated March 13, 1991: "Rineaufi Barriou Subsidiary Belgian RIEX70 Rineau / 30 ESYS Barriou on 13.3.91 Rineau is not m r s, share quote wants a small piece fi not NO not YES we do not withdraw like that" Handwritten notes dated March 18, 1991: "Barriou on 18.3.91 reserve 1 small part!! 20% what does he want? (100 KF) CA RIEX › be accommodating!! troublemaker a site of 800 KF / Rineau cannot lose! "flag bearer" RIEX Mr. Esteve fi R Barriou..." Handwritten notes dated March 22, 1991: "pb Rineau" Handwritten notes dated March 27, 1991: "Luminy Rineau - Benci on 27.3.90 dumping business incorrect - desire for expansion NVX framework compensated or 1 piece" Handwritten notes dated March 28, 1991: "Bariou on 28.3.91 8400 / 20% work 8400 / 02 = 1680 KF 480 KF 436400 / 500 200 HT compensation" Handwritten notes dated April 8, 1991: "- Bariou / 400 DDE 8/4/91 300 HT / compensation / for 10 MF TTC response: yes in principle / 9 days / if site 12 MF or &gt; 300 fi 400 KF if 15 MF" Handwritten notes dated April 12, 1991: Under the previous mentions, Mr. Aubin added: "OK / on 12/4/91 PA no response / OK / he does not erase no offer" Document dated April 17, 1991: At the top right of this sheet, Mr. Aubin noted the names of the following companies: "Benci Frangeclim LB Albouy Cegelec Armand Spie" He noted at the bottom of this same document: "Support 300 - Rineau 100 - LB 150 Moni- Lander 550" Next undated document</w:t>
      </w:r>
    </w:p>
    <w:p>
      <w:r>
        <w:rPr>
          <w:b/>
        </w:rPr>
        <w:t>[Pages 13–15]</w:t>
      </w:r>
    </w:p>
    <w:p>
      <w:r>
        <w:t>This total which appears in the "support" section reappears on the next page in a "fees" section: "10.7 0.6 fees 1 environment 12.3 1.22 15 sale excluding VAT" At the top of this document, Mr. Aubin noted: "151 Somesys / Spie / Albouy / Benci 15.62 Berge 163 LB 174 Armand 17.25 Frangecl 17.96 Rineau pb terrasst pb electrical, 2 positions will explode" Next undated document: At the bottom of this document, Mr. Aubin noted: "PA = Rineau - do not move if unsuccessful the client will call back if 2nd round - does not move OK / mail / will not move" Before the submission of bids for the open call for tenders For the call for tenders launched on October 1, 1991, submissions were to be submitted before Tuesday, November 26. For lots 1 and 2, the company Bergeon et Cie presented itself as the representative of a consortium including the companies Sodexal, Sotec, and Crudeli, and the company Albouy as the representative of a consortium with the companies Bencivenga et fils and Somesys. Handwritten notes dated October 24, 1991: "Ginoux; 10/24/91" (director at Albouy) Somesys why not! Sotec don't know, but knows ex. Stiret Bencivenga, calls...! Bergeon, ? decision Monday Ginoux? - agreement with Bergeon Albouy - Somesys responses „ % realization TVX1 part Sotec - Crudeli Mandicourt, a priori with Ginoux / OK Sotec - Crudeli - linked it's Ginoux who "drives": he decides for me". Mr. Mandicourt worked at the company Bergeon. Handwritten notes dated October 31, 1991: "Palmieri 10/31 Bergeon gives 521 to the consortium Sodexal Sotec Crudelli + SNTU Blanc - Bertogli and Mr. Gaudin are ready to cooperate with Somesys meeting Tuesday 11/5 Somesys in 2 lots?" Mr. Palmieri was the manager of the company Sotec, Mr. Bertogli worked at the company Bergeon et Cie, Mr. Blanc was the president of the company Sodexal and Mr. Gaudin was the president of the company Crudelli. Handwritten notes dated November 4, 1991: "11/04/91 at 5:07 PM to the attention of Mr. Aubin Mr. Palmieri Crudelli (91 79 80 00). message: For the Luminy meeting on 11/5/91 it will take place at the company Crudelli 108 Av. de la Timone at 9 AM" Handwritten notes dated November 13, 1991: "Ginoux 11/13/91 meeting that makes quoichiffrage position of Bergeon fi Bergeon - Crudelli subcontractor SNTU Samodel 11/13 at 11:30 AM to the attention of Mr. Aubin THANK YOU TO CALL Mr. Gacquer, company Albouy, 42.20.08.63 regarding Luminy Bergeon C. Mandicourt</w:t>
      </w:r>
    </w:p>
    <w:p>
      <w:r>
        <w:rPr>
          <w:b/>
        </w:rPr>
        <w:t>[Pages 16–18]</w:t>
      </w:r>
    </w:p>
    <w:p>
      <w:r>
        <w:t>handwritten notes dated November 13, 1991: "Ginoux 11/13/91 meeting that makes quoichiffrage position of Bergeon fi Bergeon - Crudelli subcontractor SNTU Samodel 11/13 at 11:30 to the attention of Mr. Aubin THANK YOU FOR CALLING Mr. Gacquer, company Albouy, 42.20.08.63 regarding Luminy Bergeon C. Mandicourt</w:t>
      </w:r>
    </w:p>
    <w:p>
      <w:r>
        <w:t>II. - Based on the preceding findings, the Council, On the prescription: Considering that the company Spie Trindel argues that the prescription was acquired against it since more than three years have elapsed since the referral to the Competition Council without any act aimed at the investigation, establishment, or sanction of the facts having been executed against Spie Trindel; But considering that under Article 27 of the ordinance of December 1, 1986: "The Council cannot be seized of facts dating back more than three years if no act has been made aimed at their investigation, establishment, or sanction"; that the Council was seized by the minister responsible for the economy by registered letter on July 5, 1993; that by letter dated May 29, 1996, the rapporteur summoned Mr. Bariou of the company Établissements Rineau frères and the director of the Marseille agency of the company Somesys for a hearing; that on June 14, 1996, he heard Mr. Bariou, on June 24, 1996, Mr. Aubin of the company Somesys, and on July 2, 1996, Mr. Jean Douchy, head of technical services of the faculty of sciences of Luminy; that the minutes recording these hearings constitute acts aimed at the investigation, establishment, or sanction of the facts that interrupted the prescription, not only regarding the practices attributed to these companies but also those for which other companies have been implicated; that thus the Council can examine these facts and qualify them; On the duration of the procedure: Considering that the company Crystal, succeeding the company Armand interchauffage, argues that the procedure has been abnormally slow which would not be justified by the extent of the case; that given the age of the case, the duration of the procedure, and the complete absence of investigations concerning it, it would be unable to effectively present its defense; that furthermore, the fact that a period of nearly three years elapsed without any investigative act being carried out and the abnormal length of the procedure would constitute "a violation of the rights of defense and of Article 6-1 of the European Convention on Human Rights and would be contrary to the principle of Community law of respect for a reasonable time"; Considering that, while it is established that the facts date back to 1991, that the company Armand interchauffage did not submit a bid and was not subject to any investigation during the administrative inquiry, the company Crystal does not demonstrate how, in this case, the age of the facts and the duration of the procedure would infringe upon its rights of defense; that the fact that it did not retain the documents related to this contract is not sufficient to demonstrate that it could not validly ensure its defense, since, like all parties involved, it had at each stage of the procedure the deadlines provided for in Article 21 of the ordinance of December 1, 1986, to consult the file and present its observations; Considering, furthermore, that the reasonable time prescribed by the European Convention for the Protection of Human Rights and Fundamental Freedoms must be assessed in light of the extent and complexity of the procedure; that in this case, it should be noted that the extent and complexity of the case involving twenty-three companies is sufficient to justify the length of the procedure; that in any event, the arguments raised by reference to Article 6-1 of the European Convention for the Protection of Human Rights and Fundamental Freedoms and in relation to the general principle of Community law of respect for a reasonable time are ineffective since, while an unjustified procedural delay may engage the responsibility of the State, it is not of a nature to taint the procedure with nullity; On the regularity of the minutes: Considering that the companies Crystal, Entreprise Lefort Francheteau, and Tunzini SNC argue that the minutes of communication of the documents communicated by Mr. Aubin dated December 16, 1991, would be irregular on the grounds that Mr. Tanguy, who was a person concerned by the investigations, did not sign the minutes; that the company Crystal argues that from the reading of this minutes, it appears that the subject of the inquiry was not indicated to Mr. Tanguy and that the mention "Mr. Aubin provided us with a copy of the documents listed below" does not allow knowing precisely which documents were requested by the investigators; Considering that under Article 47 of the ordinance of December 1, 1986: "Investigators may access all premises, land, or means of transport for professional use, request the communication of books, invoices, and all other professional documents and take copies, collect information and justifications by summons or on-site"; that Article 31 of Decree No. 86-1309 of December 29, 1986 provides: "The minutes provided for in Article 46 of the ordinance are drawn up as soon as possible. They state the nature, date, and place of the findings or controls carried out. They are signed by the investigator and the person concerned by the investigations"; that on the minutes inventorying the documents communicated on December 16, 1991, it is specified on the first page that the investigators "were received by Mr. Aubin Philippe, agency director, then by Mr. Tanguy Jean-Claude, head of operations. We justified our status and indicated to Mr. Aubin the subject of our inquiry...."; that on the second page it is noted "Mr. Aubin provided us with a copy of the documents listed below" and that the last page bears only the signature of Mr. Aubin who made no observations; that in this case Mr. Aubin, having communicated the documents, was therefore the person concerned by the investigations who was required, consequently, to sign the minutes; that it matters little that the minutes do not specify that Mr. Tanguy was informed of the subject of the inquiry, since not having communicated the documents, and even if he did receive the investigators, he was not the person concerned by the investigations; that furthermore, no provision requires that the minutes must include mentions specifying the list of documents requested by the investigators or indicating that the investigators specifically requested books, invoices, and other professional documents; that consequently, the minutes inventorying the documents communicated by Mr. Aubin on December 16, 1991, having been regularly established, there is no reason to exclude from the file all the documents communicated on that occasion; On the procedure before the Competition Council: Considering that the company Bergeon Méditerranée, succeeding the rights of the company Bergeon et Cie, argues that, not having the archives of the company Bergeon SA and the person responsible at the time of the facts no longer being part of its staff, it would be unable to respond to the grievances retained against the company Bergeon et Cie; But considering that by merely asserting that it would be unable to respond to the grievances retained against the company Bergeon et Cie as it does not have the archives related to this contract and cannot question the responsible parties of the time, the company Bergeon Méditerranée does not provide specific elements demonstrating that it could not validly ensure its defense, since like all parties involved, it had at each stage of the procedure the deadlines provided for in Article 21 of the ordinance of December 1, 1986, to consult the file and present its observations; that thus, it was able to prepare its defense; Considering that the company Spie Trindel argues that from the referral of the minister of the economy on July 5, 1993, until the notification of grievances on September 27, 1996, it did not receive any letter from the Competition Council and was not subject to any procedural act and that none of its directors and employees were questioned or heard by the rapporteur; But considering that, while under Article 20 of the decree of December 29, 1986, the rapporteur may, if he deems it appropriate, conduct hearings, no legislative or regulatory provision requires him to do so nor to hear all parties or persons concerned; that the contradictory phase of the procedure only begins upon notification of grievances; that consequently, the fact that the company Spie Trindel did not receive any document from the Competition Council and that its representatives were not heard by the rapporteur before the notification of grievances has no influence on the regularity of the procedure; Considering that the companies Tunzini SNC, succeeding the rights of the company Albouy, and Spie Trindel argue that by distinguishing the different stages of the procurement procedure, an artificial distinction and multiplication of grievances is made in the notification of grievances regarding facts concerning a single contract, in conditions contrary to the principle that the same facts cannot be retained in support of several distinct offenses under the principle "non bis in idem"; But considering that Article 21 of the ordinance of December 1, 1986 provides: "Without prejudice to the measures provided for in Article 12, the Council notifies the grievances to the interested parties as well as to the Government Commissioner who may consult the file and present their observations within a period of two months"; that no particular rule of presentation is provided by the ordinance regarding the notified grievances; that in the present case, while all the concerted practices concern only one and the same contract, that of the renovation of the centralized heating installations of the Luminy park, and while the rapporteur drafted the notification of grievances distinguishing the different stages of the procedure, the submission of applications during the restricted call for tenders, the submission of bids during the restricted call for tenders, and finally the opening of the bids of the open call for tenders, he was able, thus, to validly qualify the practices by implicating different companies during successive and distinct consultations and notify the corresponding grievances to them; On the administration of proof:</w:t>
      </w:r>
    </w:p>
    <w:p>
      <w:r>
        <w:rPr>
          <w:b/>
        </w:rPr>
        <w:t>[Pages 19–21]</w:t>
      </w:r>
    </w:p>
    <w:p>
      <w:r>
        <w:t>considerations, that the companies Laurent Bouillet entreprise, Tunzini SNC, and Etablissements Rineau frères argue that the evidence comes exclusively from the handwritten notes of Mr. Aubin, that nothing allows one to affirm upon reading these documents that the mentions therein were written after contact with the cited companies and that these documents do not prove the participation of a cited company in a consultation; that they consider that in this case, "other elements should have demonstrated their participation in an exchange of information and that if the Council were to retain grievances based on documents emanating from a single company, it would open the way to a dangerous drift in the administration of evidence";</w:t>
      </w:r>
    </w:p>
    <w:p>
      <w:r>
        <w:t>But considering, on the one hand, that in the matter of public or private contracts based on a call for tenders, it is established that companies have entered into an anti-competitive agreement as soon as evidence is provided either that they agreed to coordinate their offers, or that they exchanged information prior to the date when the result of the call for tenders is known or can be known, whether it concerns the existence of competitors, their names, their importance, their availability in personnel and equipment, their interest or lack of interest in the market in question, or the prices they intended to propose; that the proof of such practices, which are likely to limit the independence of offers, a normal condition of the competition game, can result either from sufficient evidence in themselves, or from a bundle of clues constituted by the convergence of various elements collected during the investigation, even if each of these elements taken in isolation does not have sufficiently probative character;</w:t>
      </w:r>
    </w:p>
    <w:p>
      <w:r>
        <w:t>Considering, on the other hand, that a document regularly seized, regardless of the place where it was seized, is enforceable against the company that drafted it and against those mentioned therein and can be used as evidence, or for comparison with other serious, precise, and consistent clues, as evidence of a consultation or an exchange of information between companies;</w:t>
      </w:r>
    </w:p>
    <w:p>
      <w:r>
        <w:t>On the practices noted:</w:t>
        <w:br/>
        <w:t>Regarding the agreement between the companies Somesys and SINERG:</w:t>
        <w:br/>
        <w:t>Considering that on September 11, 1990, the companies Somesys and SINERG signed a protocol under which: "SINERG commits to retain, unless declared otherwise by its clients, Somesys as a service provider for the maintenance of said installations, as well as for part of the work directly concerning the operation (for example, regulation, remote management system, etc.)"; that this contract specified: "Both companies are responsible for its confidentiality";</w:t>
      </w:r>
    </w:p>
    <w:p>
      <w:r>
        <w:t>Considering that the company Somesys argues that it was encouraged by the project owner to find financing to renovate the university's heating installations, that the negotiations and the agreement were known to the university and the ministry, that the protocol could not have the purpose of restricting competition since it expressly provided for the client's free choice and a consultation, and that finally it had no anti-competitive effect since the project did not follow up;</w:t>
      </w:r>
    </w:p>
    <w:p>
      <w:r>
        <w:t>Considering that the company SINERG recalls that this protocol was part of the application of the law on public project management, known as the MOP law, and that all applicable rules to the principal, particularly the rules concerning the awarding of contracts, had to be applied by the agent; that it argues that if the agreement with the university had been signed, it would have had no decision-making power over the choice of the companies awarded the contracts because its mission was limited to the strict administrative organization of the call for tenders and the keeping of the secretariat of the commission, that this protocol had no effect since no agreement was signed between it and the university and that the spirit in which it concluded this protocol did not correspond to the letter of it and that it did not properly assess the scope of the commitments made;</w:t>
      </w:r>
    </w:p>
    <w:p>
      <w:r>
        <w:t>Considering that law no. 85-704 of July 12, 1985, relating to public project management and its relations with private project management sets the conditions under which the project owner can entrust a part of its attributions to an agent; that this law provides that legal entities of which at least half of the capital is directly, or through an intermediary, held by the State, local authorities, and their public establishments, can be entrusted with project management attributions; that the company SINERG met these conditions; that, in this case, the rules for awarding contracts signed by the agent are the rules applicable to the project owner; that in this case, it is undisputed that the university was aware that the companies Somesys and SINERG had studied together a renovation project; that moreover, a draft agreement between the university and the company SINERG was presented to it; that under the terms of this agreement, the company SINERG was to ensure, in particular on behalf of the university, the project management mandate;</w:t>
      </w:r>
    </w:p>
    <w:p>
      <w:r>
        <w:t>But considering that no element of the file allows one to consider that the project owner was informed of the provisions of the protocol signed on September 11, 1990, between the companies Somesys and SINERG; that, on the contrary, Article 6 of the protocol provided that: "Both companies are responsible for its confidentiality"; that moreover, the engineering office Beterem, which communicated information to the company SINERG so that it could make financing proposals, indicated in its observations: "Beterem discovered in the file made available to it in the context of this notification of grievances, that a protocol linked SINERG and Somesys";</w:t>
      </w:r>
    </w:p>
    <w:p>
      <w:r>
        <w:t>Considering that under the very terms of the protocol, the company SINERG committed "to retain, unless declared otherwise by its clients, SOMESYS as a service provider for the maintenance of said installations, as well as for part of the work directly concerning the operation (for example, regulation, remote management system, etc.)"; that Article 4 of the draft agreement between the university and the company SINERG states the missions of the company SINERG among which are the preparation of the choice of contractors and suppliers as well as the preparation of the choice of a heating operating company; that the company SINERG was to establish the consultation file, propose to the university a procedure and a schedule, launch the consultation and organize the operations for receiving applications and offers as well as the secretariat of the possible commission; that no document specifies, however, the means that the company SINERG was to implement to respect its commitment when the calls for tenders would have been organized; that the protocol simply states: "It is up to Somesys to produce competitive offers technically and financially";</w:t>
      </w:r>
    </w:p>
    <w:p>
      <w:r>
        <w:t>Considering that the signing of this protocol had no interest for the company Somesys unless it obtained a counterpart for its technical and commercial contribution; that the only counterpart provided for by the contract was the guarantee of obtaining maintenance and part of the work; that, moreover, this objective is affirmed as early as August 13, 1990, in an internal message to the company Somesys which specified: "SINERG commits to retain us following the AO they will launch based on our study bases"; that another internal message of December 13, 1990, indicated: "What position for SINERG? They would be excluded a priori; but if they enter, we enter too..."; that this consultation with a view to obtaining a share of the market is confirmed in the internal messages of the company Somesys of January 2, 1991, in which Mr. Aubin considers, through the company Beterem, to conduct a study that would demonstrate that a more ambitious program, on the order of 25 million francs, would be necessary; that the cost of such a project then made it essential to resort to a third party (SINERG) to finance the operation and allowed Somesys, through SINERG, to obtain a share of the contracts: "The intervention of a third party like SINERG allows us to close the operation too"; that, as early as January 3, Mr. Aubin noted that Mr. Dionisi, from the company SINERG, agreed on this project; that thus, the protocol concluded between the companies Somesys and SINERG had an anti-competitive object;</w:t>
      </w:r>
    </w:p>
    <w:p>
      <w:r>
        <w:t>Considering that it is established that this protocol was not applied, the university having obtained the necessary credits to organize a restricted call for tenders and that it did not call upon the company SINERG;</w:t>
      </w:r>
    </w:p>
    <w:p>
      <w:r>
        <w:t>But considering that anti-competitive practices that "have as their object or may have the effect of preventing, restricting or distorting competition in a market" are prohibited by Article 7 of the ordinance of December 1, 1986; that this protocol had the object of distorting competition by guaranteeing the company Somesys that it would obtain a share of the work contracts and the maintenance of the installations within the framework of the call for tenders for the renovation of these installations; that this consultation between the companies Somesys and SINERG is, therefore, contrary to the provisions of Article 7 of the ordinance of December 1, 1986;</w:t>
      </w:r>
    </w:p>
    <w:p>
      <w:r>
        <w:t>Regarding the relations between the company "Beterem bâtiment" and the companies of the Spie Trindel group, Albouy, Bencivenga et fils, Somesys, SPEL, and Phibor:</w:t>
        <w:br/>
        <w:t>Considering that the company Beterem bâtiment, the engineering office of the operation, and the company Somesys exchanged privileged information throughout the procedure and that the negotiations conducted by the engineering office concerned only the Spie Trindel group, Albouy, Bencivenga et fils, Somesys, SPEL, and Phibor;</w:t>
      </w:r>
    </w:p>
    <w:p>
      <w:r>
        <w:t>On the exchanges of privileged information between the engineering office Beterem bâtiment and the group:</w:t>
        <w:br/>
        <w:t>Considering that the engineering office Beterem bâtiment and the company Somesys exchanged information throughout the procedure; that even before the call for applications, the companies Somesys and SINERG considered contacting the engineering office Beterem to modify the project; that as early as February 6, 1991, the company Beterem bâtiment informed Mr. Aubin of the company Somesys of the progress of the procedure; that on February 3, 7, and 13, 1991, it communicated data related to the cost of energy; that on April 23, 1991, the date on which the commission met to declare the call for tenders unsuccessful, the company Beterem bâtiment immediately informed the company Somesys of the results of the consultation;</w:t>
      </w:r>
    </w:p>
    <w:p>
      <w:r>
        <w:t>Considering that the companies Beterem bâtiment and Somesys argue that the very fact that the company Somesys has operated since 1974 the thermal installations whose renovation was the subject of the...</w:t>
      </w:r>
    </w:p>
    <w:p>
      <w:r>
        <w:rPr>
          <w:b/>
        </w:rPr>
        <w:t>[Pages 22–24]</w:t>
      </w:r>
    </w:p>
    <w:p>
      <w:r>
        <w:t>Beterem bâtiment immediately informed the company Somesys of the results of the consultation; Considering that the companies Beterem bâtiment and Somesys argue that the very fact that the company Somesys has operated since 1974 the thermal installations whose renovation was the subject of the markets in question conferred a better understanding of the case; that, due to its knowledge of the site, certain exchanges of information between Somesys and the engineering office were therefore necessary and known to the project owner; that, while the engineering office provided some information to Somesys (study schedule, form of consultation, provisional dates of the call for tenders, scope of work depending on the energies likely to be selected, and the price of energies considered in the forecast operating costs), it was mainly Somesys that communicated technical information to it (studies conducted since 1989, operational defects, etc.); that the information communicated by Beterem bâtiment would not have had a confidential nature, that it would have been communicated to all candidates who requested it and that none was likely to harm the regularity of the procedure; Considering that certain exchanges of information between the companies Somesys and Beterem bâtiment were necessary given the technical knowledge of the operating company; that the information communicated by Beterem bâtiment to Somesys before the negotiated market concerned, according to the handwritten notes of Mr. Aubin, the progress of the procedure, the pricing studies based on the different energies carried out by the company Sergie, the available budget, and the results of the opening of the bids; that no element of the file allows us to consider that Beterem bâtiment communicated to Somesys and the companies of the consortium formed by this company confidential information likely to favor the consortium compared to competing companies; that if the consortium may have benefited from the competitive advantage arising from the particular position of the company Somesys which ensured the maintenance of the installations, it is not established that the exchanges of information between the engineering office and the company Somesys were intended or could have the effect of distorting competition for this market; On the negotiations with the only low-bidding consortium: Considering that, as early as April 25, even before the engineering office presented its report analyzing the bids to the project owner and before the latter officially decided to undertake negotiations, the companies of the Somesys consortium, Spie Trindel, Bencivenga et fils, and Albouy participated in a meeting organized by the project manager; that during this meeting, the company Beterem bâtiment and the consortium compared the estimated prices with those submitted by the consortium; that they agreed on the price level they should reach, namely 11.7 million francs, and decided to call on the companies SPEL and Phibor for the earthworks and electrical work; that the negotiations were conducted only with this consortium and that no other candidate was consulted; Considering that the company Spie Trindel contests the fact that negotiations began as early as April 25 and that they only concerned the low-bidding consortium; that it considers that the representative of the project owner could legally negotiate freely and that there would have been no unlawful exclusion of other competitors; that, according to the engineering office, the decisions to negotiate immediately after the opening of the bids and to negotiate only with the low-bidding consortium were made by Mr. Landeroin, representative of the rectorate, and that the actions were dictated by the urgent context of this operation; that it argues that as the project manager, it could neither contest this decision nor take the initiative to start negotiations with other companies and that all negotiations would have been conducted under the control of the rectorate; that the company Somesys indicates that it is the engineering office and the project owner who stated that it was not feasible to negotiate with all companies; that the company Tunzini, succeeding the rights and obligations of the company Albouy, argues that no element of the file establishes that the member companies of the consortium knew that negotiations were only conducted with the low-bidding consortium and that the company Albouy was completely unaware of the conditions under which the engineering office Beterem bâtiment, acting on behalf of and at the instruction of the project owner, conducted the negotiations; Considering that, while the investigation established that the engineering office Beterem bâtiment and the member companies of the consortium, Spie Trindel, Albouy, Bencivenga et fils, and Somesys met as early as April 25, 1991, and that the negotiations were conducted by the engineering office only with the low-bidding consortium, no element of the file allows us to consider that the decision to negotiate only with the consortium, and thus to exclude the competing companies that had submitted their applications, was made by the engineering office in consultation with the companies of the consortium; that it is therefore not established that the company Beterem bâtiment and the companies belonging to the Spie Trindel, Albouy, Bencivenga et fils, and Somesys consortium, extended to the companies SPEL and Phibor, conspired to exclude competing companies from negotiations; Regarding the formation of a consortium of companies between the companies Albouy, Bencivenga et fils, Spie Trindel, and Somesys: Considering that the companies Somesys, Bencivenga et fils, Spie Trindel, and Albouy signed on April 19, 1991, a temporary consortium agreement and submitted a joint offer even though the application of the consortium formed by the companies Somesys, Spie Trindel, and Bencivenga and that independent of the company Albouy had been retained; Considering that the companies Tunzini SNC, Spie Trindel, and Somesys argue that the formation of the consortium was necessary given the specificities of the market and the very short deadlines set for the response and execution of the work and that it would therefore not present an anti-competitive nature; that the company Tunzini SNC, succeeding the rights of the company Albouy SNC, specifies that when it submitted its application alone, it was unaware of the characteristics of the market, and that it was only after withdrawing and studying the file that it discovered its importance and considered that it could not assume the burden alone; Considering that the fact of grouping together to respond to a call for tenders does not in itself constitute a practice prohibited by Article 7 of the ordinance of December 1, 1986; that, however, the use of a consortium may be prohibited if it is established that it has been used to implement concerted practices aimed at or that could have the effect of limiting the free exercise of competition during a call for tenders; that in this case, when it submitted its application, the company Albouy could not ignore either the nature of the work or the deadlines for the execution of the work; that indeed, the notice of call for applications published in the Moniteur des travaux publics on February 8 and in the BOAMP on February 9 succinctly specified the nature of this work, indicated that the envisaged execution period was five months, and that the expected time for the site was May 1991; that no element of the file establishes that the work would have presented a particular difficulty; that, moreover, the consortium formed by the companies Spie Trindel, Bencivenga et fils, and Somesys on the one hand and the company Albouy on the other hand initially intended to submit independent offers since they had submitted separate applications; that the bid opening commission and the project owner retained the application of the consortium as well as the application of the company Albouy; that they therefore considered that these two candidates had the technical capacities to carry out the work; that the company Albouy initially decided to submit a separate offer since it had calculated its own cost prices; that the project owner, who had retained ten applications, ultimately only had four offers, since only three companies and the consortium, extended to the company Albouy, submitted an offer; Considering that by thus extending this consortium to the company Albouy, the companies Somesys, Spie Trindel, Bencivenga et fils, and Albouy conspired; that this collusion had the effect of restricting competition for this market by limiting the number of independent offers; that this collusion is therefore prohibited by Article 7 of the ordinance of December 1, 1986; Regarding the practices noted during the restricted call for tenders: Considering that Mr. Aubin communicated to the investigators on December 16, 1991, handwritten notes which notably included lists of companies, prices, and various mentions; that several companies that applied and some of which submitted offers appear several times in these notes; that these are either competing companies or companies that formed a consortium with the company Somesys for this call for tenders; Regarding the practices prior to the submission of applications: Considering that the companies Somesys and Laurent Bouillet entreprise argue that these lists of companies correspond to Mr. Aubin's personal reflections on the companies likely to compete and form a consortium; that the companies Tunzini SNC, succeeding the rights of the company Albouy, and Spie Trindel argue that the documents illustrate legitimate contacts in anticipation of the consortium that was to be formed; that the companies Laurent Bouillet entreprise and Crystal note that from reading the notes of February 6 and 12, 1991, appearing in IB above, it appears that the company Somesys, presumably in connection with the project owner and the project manager, could imagine how the applications of its main competitors would be treated by the bid opening commission; But considering, firstly, that the list of companies likely to submit their applications, established by Mr. Aubin, did not include several important companies that actually submitted their applications, of which Mr. Aubin could not have been unaware that they had the capacity to execute the market and that in total twenty-three companies submitted their applications; that secondly, all the companies appearing several times (Bergeon and Albouy four times, Spie three times) in Mr. Aubin's notes of February 6, 12, 13, and 21 all effectively submitted their applications; that thus, on the notes dated February 21, more than four days before the deadline for submitting applications, the companies "Bergeon, LB, Icart, TNEE, Crudelli, Leffort, AIC, Frangeclim" whose names appear in the "response" column with a cross, the name of the company Crudeli being in parentheses, will all submit applications; that thirdly, next to the names of the companies Armand, TNEE, Tunzini, and Crudeli on the note of February 21, the mention "OK" is noted; that, on the note of February 21, under the "Response" column appears the names of the companies Bergeon, LB, Icart, TNEE (Crudeli), Leffort, AIC, Frangeclim, followed, except for Crudeli, by an X; that on this same note appear in the column under the "Application" heading, the names of</w:t>
      </w:r>
    </w:p>
    <w:p>
      <w:r>
        <w:rPr>
          <w:b/>
        </w:rPr>
        <w:t>[Pages 25–27]</w:t>
      </w:r>
    </w:p>
    <w:p>
      <w:r>
        <w:t>noted "OK"; that, on the note of February 21, under the column "Response" appears the names of the companies Bergeon, LB, Icart, TNEE (Crudeli), Leffort, AIC, Frangeclim, followed, except for Crudeli, by an X; that on this same note, under the section "Application," the names of the companies Spie/Somesys/Bencivenga, Albouy, Bergeon are listed; that fourthly, at the end of the call for tenders, the consortium formed by the first four of them, Spie, Albouy, Somesys, Bencivenga, will be the lowest bidder and that next to the name of the company Bergeon was noted in the column "Response" the mention "Absent/Beaten (but trump)"; that fifthly, in the note dated February 6, the name "Rineau" is preceded by the initials "PA," standing for Philippe Aubin, and that the note dated February 13 contains the mention "LB.OK," LB being the initials of Laurent Bouillet; that these elements constitute a bundle of precise and consistent indications of collusion between the companies Somesys, Bergeon, Laurent Bouillet, ICART, TNEE, Crudeli, Lefort, AIC, Frangeclim, Spie Trindel, Bencivenga, and Rineau;</w:t>
      </w:r>
    </w:p>
    <w:p>
      <w:r>
        <w:t>Considering that the companies Crystal and Laurent Bouillet argue that Mr. Aubin's notes correspond to projections he would have made based on privileged information he would have obtained from the project owner;</w:t>
      </w:r>
    </w:p>
    <w:p>
      <w:r>
        <w:t>But considering, on the one hand, that the companies Crystal and Laurent Bouillet provide no evidence to support their assertion, and on the other hand, that the call for applications was published in the Moniteur des travaux publics on February 8 and in the BOAMP on February 9 and that applications could be submitted until February 25; that thus it cannot be validly argued that the project manager and the project owner knew on February 6, that is to say two days before the publication of the call for applications, the identity of the companies that would respond; that in any case, even assuming that Mr. Aubin obtained information from the project owner about the identity of certain companies intending to submit their applications for the future call for tenders, this circumstance would have no impact on the qualification of the exchanges of information between Somesys and the companies before the submission of applications;</w:t>
      </w:r>
    </w:p>
    <w:p>
      <w:r>
        <w:t>Considering that the company Laurent Bouillet argues that it cannot be reproached for having conspired with other companies to submit its application as this is an act of competition;</w:t>
      </w:r>
    </w:p>
    <w:p>
      <w:r>
        <w:t>But considering that collusion between companies before the submission of applications has the purpose and can have the effect of harming competition; that by accepting at the request of a competitor to be a candidate while it is not interested in the market, a company implements a practice that has the purpose and can have the effect of distorting competition in this market; that in this case, the company Somesys had an interest in coordinating at this stage of the procedure to encourage companies that did not oppose its strategy to apply; that thus, it increased the likelihood that the project owner would select the applications of companies that would not be competitors; that this collusion would also facilitate the organization of the agreement at the stage of the submission of offers; that indeed, in the absence of the submission of "friendly" applications, the tender commission could have been led to choose a company that had not been previously contacted by the company Somesys and that could subsequently have thwarted the collusion organized by the company Somesys; that this strategy was all the more effective as it relied on privileged relationships with the project owner and the project manager;</w:t>
      </w:r>
    </w:p>
    <w:p>
      <w:r>
        <w:t>Regarding the practices prior to the submission of offers:</w:t>
      </w:r>
    </w:p>
    <w:p>
      <w:r>
        <w:t>Considering that on an undated handwritten note marked 213 in the annex to the report, Mr. Aubin noted the names of companies preceded by a number ranging from 15 to 17.9 as well as the mention "pb terrasst pb électrique, 2 posts will burst";</w:t>
      </w:r>
    </w:p>
    <w:p>
      <w:r>
        <w:t>Considering that the companies Somesys and Laurent Bouillet argue that this document would have been drafted after the opening of the submissions;</w:t>
      </w:r>
    </w:p>
    <w:p>
      <w:r>
        <w:t>But considering first that regarding the order in which the documents were communicated to the investigators, this document follows a document dated April 17, 1991, and precedes a document, itself undated, but whose drafting is prior to April 19, 1991, since it mentions "protocol to sign" and that the consortium agreement between the companies referred to by this protocol was signed on April 19; that then, the differences between Mr. Aubin's notes and the results of the consultation allow establishing that these are not information communicated after the opening of the submissions; that thus, on Mr. Aubin's notes, the company Armand interchauffage ranks fourth with an amount of "17," the company Établissements Rineau frères ranks sixth with an amount of "17.9" while these two companies did not submit offers; that likewise, on Mr. Aubin's notes, the company Frangeclim is in fifth position with an amount of "17.2," while the tender commission did not take into account its proposal of 17,654,374.00 F HT which appears on the estimate communicated to the engineering office Beterem bâtiment on April 25; that finally, Mr. Aubin's notes do not mention the offer of the company IC entreprise which nevertheless ranked third with an offer of 15,958,530 F HT; that moreover, the use of the future tense by Mr. Aubin who indicates: "2 posts will burst" corroborates the above-analyzed indications allowing to establish that this document is prior to the opening of the submissions;</w:t>
      </w:r>
    </w:p>
    <w:p>
      <w:r>
        <w:t>Considering that the company Laurent Bouillet argues that the evidence of collusion is not provided given the differences between Mr. Aubin's notes and the results of the consultation and that the document in question may reflect estimates made by Mr. Aubin or information he would have received from a third party; that thus, only the offers from the consortium and the company Bergeon et Cie would be relatively close to the figures mentioned by Mr. Aubin; that it adds that three of the six companies cited by Mr. Aubin did not submit offers and that the company L’Industrielle de chauffage, not mentioned by Mr. Aubin, submitted an offer; that the offer of the company Laurent Bouillet was 610,000 F higher than the amount listed on Mr. Aubin's document while between April 17 and April 19, the deadline for submitting offers being April 22, it knew the exact amount of its offer and that Mr. Aubin should have noted 16.6 and not 16;</w:t>
      </w:r>
    </w:p>
    <w:p>
      <w:r>
        <w:t>But considering that the company Bergeon is mentioned in Mr. Aubin's notes in second position with an amount of "15.6," an amount very close to the offer submitted by the company Bergeon et Cie which amounted to 15,580,000 F HT; that for the company Laurent Bouillet, Mr. Aubin recorded an amount of "16," an amount also very close to the offer of this company, which was 16,610,833.16 F HT; that for the company Frangeclim, Mr. Aubin noted "17.2," the offer received by the company Beterem on April 25 amounting to 17,654,374 F; that the "undated" document being prior to the submission of the envelopes, the fact that Mr. Aubin classified the companies that were going to submit offers by mentioning next to their names an offer amount and that the offers of these companies are close to or slightly higher than what was noted by Mr. Aubin constitutes indications of exchanges of information between the company Somesys and the companies Bergeon et Cie, Laurent Bouillet, and Frangeclim;</w:t>
      </w:r>
    </w:p>
    <w:p>
      <w:r>
        <w:t>Considering that the company Beterem bâtiment indicated in its response memorandum: "As for the three other companies that submitted an offer in the context of the restricted call for tenders (Bergeon, IC Entreprise, and Laurent Bouillet), we confirm that they were contacted by phone in the days following the meeting of April 26, 1991, to know their respective intentions regarding a possible negotiated market procedure. All the oral responses we received were evasive and showed that these companies were little inclined to negotiate"; that this lack of competitive willingness from these three companies which nevertheless submitted an offer constitutes an additional indication that these companies conspired with the company Somesys;</w:t>
      </w:r>
    </w:p>
    <w:p>
      <w:r>
        <w:t>Considering that the company Crystal, succeeding the rights of the company Armand interchauffage, argues that there is no evidence of its participation in an anticompetitive agreement and that the absence of submission is not an indication of collusion;</w:t>
      </w:r>
    </w:p>
    <w:p>
      <w:r>
        <w:t>But considering that, if the company Armand interchauffage did not submit an offer while on the document marked 213 in the annex to the report it is ranked fourth with an amount of "17," this document is not the only indication allowing to establish that it conspired with the company Somesys; that indeed, the name of the company Armand interchauffage (AIC) appears on five handwritten notes, notably that of February 6 with the mention "OK," that of February 12 with a cross and the letter "N," that of February 21 in the response column and on the document marked 213, undated; that by not submitting an offer, it participated in the collusion, its abstention allowing to achieve the same result as if it had submitted the offer listed in Mr. Aubin's notes, for an amount of 17 million francs;</w:t>
      </w:r>
    </w:p>
    <w:p>
      <w:r>
        <w:t>Regarding the company Établissements Rineau frères:</w:t>
      </w:r>
    </w:p>
    <w:p>
      <w:r>
        <w:t>Considering that the handwritten notes of Mr. Aubin from February 6 and 12, 1991, from March 13, 18, 22, 27, and 28, 1991, and from April 8, 12, and 17, 1991, as well as on undated handwritten notes, reproduced above, establish that the company Établissements Rineau frères was the subject of several contacts from Mr. Aubin before the submission of offers;</w:t>
      </w:r>
    </w:p>
    <w:p>
      <w:r>
        <w:t>Considering that the company Rineau argues that it wished to form a consortium with the company Somesys; that it was only on April 12 that the latter informed it that it had already formed a consortium with other companies and that it did not intend to include the company Rineau; that at that date, it no longer had the necessary time to respond to the call for tenders and therefore informed the project owner that it would not submit an offer;</w:t>
      </w:r>
    </w:p>
    <w:p>
      <w:r>
        <w:t>But considering that it appears from Mr. Aubin's notes reproduced in Part I of this decision that the company Rineau was contacted several times by Mr. Aubin, who, on March 22, 1991, noted "Rineau problem"; that indeed, from a contact dated March 18, it appears that "Rineau cannot lose" this project and wished that a small part be reserved for it!! "20%" according to the indications given by its representative, Mr. Bariou; that on March 28, Mr. Aubin noted a compensation of "200 HT" and on April 8 of "300 HT"; that on April 12, under the previous mentions, it was indicated "no response/OK/he does not withdraw no offer," mention being made of the company Rineau followed by the indication "support 300"; that thus, even if the proof of the actual payment of a counterpart does not appear in the file, these notes together constitute a bundle of serious, precise, and consistent indications of an agreement between the company Somesys and the company Établissements Rineau frères for the latter not to submit an offer, in exchange for a compensation that was ultimately agreed upon for an amount of 300,000 F HT; that moreover, the explanations of the company Rineau are contradicted by those of the company Somesys which indicated that: "this company wanted to impose itself by formulating certain requests from Rineau that the writer</w:t>
      </w:r>
    </w:p>
    <w:p>
      <w:r>
        <w:rPr>
          <w:b/>
        </w:rPr>
        <w:t>[Pages 28–30]</w:t>
      </w:r>
    </w:p>
    <w:p>
      <w:r>
        <w:t>réprouvées ; qu'en conséquence, la société Bergeon SA doit être tenue pour responsable des pratiques anticoncurrentielles qui ont pu être mises en œuvre par ses organes ou représentants avant sa cession ; qu'il en va de même pour la société Armand interchauffage, qui a continué à exister après la fusion-absorption et doit donc répondre des actes accomplis par elle avant cette opération ; qu'enfin, la société Tunzini SNC, en tant que successeur de la société Albouy, est également responsable des pratiques anticoncurrentielles qui ont pu être mises en œuvre par la société Albouy avant sa dissolution.</w:t>
      </w:r>
    </w:p>
    <w:p>
      <w:r>
        <w:rPr>
          <w:b/>
        </w:rPr>
        <w:t>[Pages 31–33]</w:t>
      </w:r>
    </w:p>
    <w:p>
      <w:r>
        <w:t>established a transfer plan of the company Bergeon SA in favor of SA Hervé thermique; Considering that the company Bergeon Méditerranée and the company Crystal argue that if a company only transfers a sector of its activity but remains as a company, it must be held accountable for the anti-competitive practices in which it participated in that sector prior to the transfer; that consequently, the company Bergeon SA having continued to exist as a company after the sale of the business assets of the Aubagne agency to the company Armand interchauffage, the company Bergeon SA comes into the rights and obligations of the company Bergeon et Cie; that they add that the company Armand interchauffage did not acquire "all the material and human resources" that contributed to the alleged infringement but only a business asset, that is to say, elements of assets and employees operating an activity; that they consider that the continuity of the company Bergeon et Cie was ensured by the company Bergeon SA, then by the company Hervé thermique which took over all the elements of the company Bergeon SA except those that were the subject of a transfer to the company Armand interchauffage and Capelier; Considering that the company Hervé thermique claims that it is not the transferee of SA Bergeon, but only of the business assets of the Toulouse agency of this company, that it is not concerned by the facts attributed to an entity without links to it; that it argues that the fact that it acquired elements from the various assets belonging to the company Bergeon SA is not sufficient to hold it responsible for the practices that would fall to the managers of the assets other than that of Toulouse; Considering that the author of the prohibited practices, the company Bergeon et Cie, was subject to a merger-absorption by the company Icart-méditerranée which became Bergeon SA, which thus ensured its economic and functional continuity; that the company Bergeon SA continued to exist after having transferred its Aubagne agency and therefore had to answer for the practices in question; that the company Bergeon SA was subject on March 1, 1995, to a judicial recovery procedure, under which a transfer plan of this company was established in favor of the company Hervé thermique; that this latter company must therefore be regarded as having ensured the economic and functional continuity of the company Bergeon SA; Regarding the company Compagnie française de climatique (Frangeclim): Considering that, within the framework of a judicial recovery procedure, the commercial court of Nanterre established, on July 5, 1995, a transfer plan of the company Frangeclim; that, contrary to what the company Climalec argues, the latter took over the assets of the company Frangeclim, that it ensured the economic and functional continuity and therefore comes into the rights and obligations of the company Frangeclim; that, on November 12, 1997, the high court of Montbrison declared the judicial liquidation of the company Climalec; Regarding the company Spie Trindel: Considering that the company Spie Trindel claims that the practices were implemented by its regional establishment "Fédération Provence-Méditerranée", which, as a company with its own management autonomy, should have been the recipient of the notification of grievances; that it argues that the notion of a company does not equate to legal personality and that its establishment has real economic autonomy; But considering that an economic entity constitutes a company only if its governing bodies are able to freely determine an industrial, financial, and commercial strategy that is fully autonomous; that it is up to the company Spie Trindel to provide proof that its local agency had, at the time of the facts, commercial, financial, and technical autonomy; that in this case, the market, which concerned a regional economic environment, was handled by "the federation Provence-Méditerranée" and if the company Spie Trindel justified that Mr. Lombardo, as delegated director, had the authority, within his region, to sign contracts and had the personnel, equipment, and engineering office necessary for the execution of the market, these elements do not establish that "the federation Provence-Méditerranée" constitutes an autonomous company; that indeed, even if this federation had the power to represent the company, to hire personnel, to make and sign offers, to place orders, to control sites, workshops, and offices, it is not demonstrated that it could freely determine its industrial, financial, and economic strategy; On the follow-up actions: Regarding the company Bencivenga et fils: Considering that the company Bencivenga et fils engaged in anti-competitive practices by accepting, before the submission of offers, the participation of the company Albouy in the consortium it had formed with the companies Somesys and Spie Trindel, even though the candidacy of the consortium in its initial composition and that independent of the company Albouy had been retained by the project owner and the project manager; Considering that on January 2, 1997, certain elements of the assets were sold to the company Cie nationale des fluides and that on March 23, 1998, the liquidation operations of the company Bencivenga et fils were completed; that the company was removed from the commercial register on April 2, 1998; that the company Bencivenga et fils having ceased to exist and no longer carrying out any economic activity, there is no need to impose sanctions against it; Regarding the company Compagnie Française de climatique (Frangeclim): Considering that the company Frangeclim engaged in anti-competitive practices by coordinating with the company Somesys during the restricted call for tenders; Considering that within the framework of a judicial recovery procedure, the commercial court of Nanterre established on July 5, 1995, a transfer plan of the company Frangeclim to the company Climalec; that the company Climalec, which ensured the economic and functional continuity of the company Frangeclim, must answer for the practices identified against the latter; that, however, under the provisions of paragraph 3 of Article 62 of the law of January 25, 1985, which states that a transferee cannot be held liable for charges not provided for in the transfer plan, the company Climalec cannot be sanctioned for acts prior to the transfer; that moreover, by judgment of November 12, 1997, the company Climalec itself was declared in a state of judicial liquidation; Regarding the company Bergeon et Cie: Considering that the company Bergeon et Cie engaged in anti-competitive practices by coordinating with the company Somesys before the submission of applications and prior to the submission of offers for the restricted call for tenders; Considering that the company Hervé thermique, which ensured the economic and functional continuity of the company Bergeon SA, must answer for the practices attributed to the latter; that, however, the transferee cannot be, under the terms of paragraph 3 of Article 62 of the law of January 25, 1985, held liable for charges not provided for in the transfer plan, the company Hervé thermique cannot be sanctioned for acts prior to the transfer; On the sanctions: Considering that under the terms of Article 13 of the ordinance of December 1, 1986: The Competition Council may: "impose a financial penalty applicable either immediately or in case of non-compliance with injunctions. Financial penalties are proportionate to the seriousness of the alleged facts, the extent of the damage caused to the economy, and the situation of the sanctioned company or organization. They are determined individually for each sanctioned company or organization and motivated for each sanction. The maximum amount of the penalty is, for a company, 5% of the amount of the turnover excluding taxes achieved in France during the last closed financial year. If the offender is not a company, the maximum is ten million francs"; Considering that, to assess the damage to the economy, it is appropriate to take into account the amount of the market; that the collusion of companies during the restricted call for tenders aimed to significantly increase prices; that thus during this consultation, the price proposed by the lowest bidding consortium amounted to 14,987,682 F excluding taxes, which after negotiations was reduced to 11,700,000 F excluding taxes, whereas during the open call for tenders, the total offer amounted to 10,755,518 F excluding taxes; that the price difference between the two calls for tenders thus amounted to 4,232,164 F, the lowest price in April 1991 exceeding by nearly 40% the prices obtained in November 1991; that given the high level of prices, the contracts were not awarded and it was necessary to proceed with an open call for tenders on October 1, 1991; that consequently, the works were carried out with a one-year delay and the university could not benefit, during this period, from the energy and operating savings that were to result from the new installation; that furthermore, it is necessary to take into account the fact that the identified anti-competitive practices may have misled the project owner about the reality and extent of competition and that they aimed to impose on the university of Aix-Marseille II an abnormally high cost for the rehabilitation of heating installations; Considering that, to assess the seriousness of the practices in question, it is necessary to take into account the specificity of the market, notably the role of the project owner and the project manager as well as the role that each bidder may have played, the circumstance that collusions took place at an early stage of the administrative procedure and continued at all stages of the awarding of contracts to thwart the normal functioning of competition; that it is particularly important to highlight the role of the company Somesys throughout the contract awarding procedure, both through its links, as the operator of the boiler room, with the project owner and the project manager, and through its contacts with the company SINERG and competing companies; that, moreover, a "compensation" procedure had been established for the benefit of the companies participating in the collusion;</w:t>
      </w:r>
    </w:p>
    <w:p>
      <w:r>
        <w:rPr>
          <w:b/>
        </w:rPr>
        <w:t>[Pages 34–36]</w:t>
      </w:r>
    </w:p>
    <w:p>
      <w:r>
        <w:t xml:space="preserve">Regarding the company Somesys:  </w:t>
        <w:br/>
        <w:t xml:space="preserve">Considering that the company Somesys engaged in anti-competitive practices by signing a confidential protocol with the company SINERG on September 11, 1990, by integrating into the consortium it had formed with the companies Spie Trindel and Bencivenga et fils the company Albouy before the submission of bids for the restricted call for tenders and by coordinating with the companies Armand interchauffage, Bergeon et Cie, Frangeclim, Laurent Bouillet entreprise, and Etablissements Rineau frères during the restricted call for tenders so that the consortium would obtain part of the work;  </w:t>
        <w:br/>
        <w:t xml:space="preserve">Considering that this company generated a turnover of 256,771,139 F in France between June 30, 1996, and June 30, 1997, the last closed financial year available; that based on the general and individual elements assessed above, it is appropriate to impose a financial penalty of 2,500,000 F;  </w:t>
        <w:br/>
        <w:t xml:space="preserve">Regarding the company SINERG:  </w:t>
        <w:br/>
        <w:t xml:space="preserve">Considering that the company SINERG engaged in anti-competitive practices by committing in a confidential protocol signed on September 11, 1990, to retain the company Somesys for maintenance and part of the work; that this agreement had an anti-competitive purpose but was not implemented;  </w:t>
        <w:br/>
        <w:t xml:space="preserve">Considering that this company generated a turnover of 129,867,038 F in France in 1997, the last closed financial year available; that based on the general and individual elements assessed above, it is appropriate to impose a financial penalty of 200,000 F;  </w:t>
        <w:br/>
        <w:t xml:space="preserve">Regarding the company Tunzini SNC succeeding the rights of the company Albouy:  </w:t>
        <w:br/>
        <w:t xml:space="preserve">Considering that the company Albouy engaged in anti-competitive practices before the submission of bids for the restricted call for tenders by integrating the consortium formed by the companies Somesys, Spie Trindel, and Bencivenga et fils even though its independent application had been retained;  </w:t>
        <w:br/>
        <w:t xml:space="preserve">Considering that the company Tunzini SNC, which ensured the economic and functional continuity of the company Albouy, must answer for the practices identified against the latter;  </w:t>
        <w:br/>
        <w:t xml:space="preserve">Considering that the company Tunzini SNC generated a turnover of 16,182,781 F in France in 1997, the last closed financial year available; that based on the general and individual elements assessed above, it is appropriate to impose a financial penalty of 200,000 F;  </w:t>
        <w:br/>
        <w:t xml:space="preserve">Regarding the company Spie Trindel:  </w:t>
        <w:br/>
        <w:t xml:space="preserve">Considering that the company Spie Trindel engaged in anti-competitive practices by coordinating with the company Albouy before the submission of bids for the restricted call for tenders so that it would participate in the consortium it had formed with the companies Somesys and Bencivenga et fils, thereby reducing the number of bidders;  </w:t>
        <w:br/>
        <w:t xml:space="preserve">Considering that this company generated a turnover of 5,374,748,799 F in France in 1996, the last closed financial year available; that based on the general and individual elements assessed above, it is appropriate to impose a financial penalty of 500,000 F;  </w:t>
        <w:br/>
        <w:t xml:space="preserve">Regarding the company Crystal succeeding the rights of the company Armand interchauffage:  </w:t>
        <w:br/>
        <w:t xml:space="preserve">Considering that the company Armand interchauffage engaged in anti-competitive practices by coordinating with the company Somesys before the submission of applications and prior to the submission of bids for the restricted call for tenders; that its application was retained but it did not submit a bid;  </w:t>
        <w:br/>
        <w:t xml:space="preserve">Considering that the company Crystal, which ensured the economic and functional continuity of the company Armand interchauffage, must answer for the practices identified against the latter;  </w:t>
        <w:br/>
        <w:t xml:space="preserve">Considering that the company Crystal generated a turnover of 714,754,048 F in France in 1996, the last closed financial year available; that based on the general and individual elements assessed above, it is appropriate to impose a financial penalty of 700,000 F for the practices implemented by the company Armand interchauffage;  </w:t>
        <w:br/>
        <w:t xml:space="preserve">Regarding the company Laurent Bouillet entreprise:  </w:t>
        <w:br/>
        <w:t xml:space="preserve">Considering that the company Laurent Bouillet entreprise engaged in anti-competitive practices by coordinating with the company Somesys before the submission of applications and before the submission of bids for the restricted call for tenders;  </w:t>
        <w:br/>
        <w:t xml:space="preserve">Considering that this company generated a turnover of 382,041,975 F in France in 1996, the last closed financial year available; that based on the general and individual elements assessed above, it is appropriate to impose a financial penalty of 1,000,000 F;  </w:t>
        <w:br/>
        <w:t xml:space="preserve">Regarding the company Etablissements Rineau frères:  </w:t>
        <w:br/>
        <w:t xml:space="preserve">Considering that the company Etablissements Rineau frères engaged in anti-competitive practices by coordinating with the company Somesys and agreeing not to submit bids in exchange for compensation of around 300,000 F; that this company changed its name on June 27, 1997, to become SA Rineau;  </w:t>
        <w:br/>
        <w:t xml:space="preserve">Considering that SA Rineau generated a turnover of 839,599,974 F in France in 1997, the last closed financial year available; that based on the general and individual elements assessed above, it is appropriate to impose a financial penalty of 1,500,000 F,  </w:t>
        <w:br/>
        <w:t xml:space="preserve">Decides:  </w:t>
        <w:br/>
        <w:t xml:space="preserve">Article 1.- It is established that the companies Somesys, SINERG, Albouy, Spie Trindel, Bencivenga et fils, Armand interchauffage, Bergeon et Cie, Frangeclim, Laurent Bouillet entreprise, Etablissements Rineau frères have violated the provisions of Article 7 of the ordinance of December 1, 1986.  </w:t>
        <w:br/>
        <w:t xml:space="preserve">Article 2.- The following financial penalties are imposed:  </w:t>
        <w:br/>
        <w:t xml:space="preserve">2,500,000 F on the company Somesys,  </w:t>
        <w:br/>
        <w:t xml:space="preserve">200,000 F on the company SINERG,  </w:t>
        <w:br/>
        <w:t xml:space="preserve">200,000 F on the company Tunzini SNC for the practices implemented by the company Albouy,  </w:t>
        <w:br/>
        <w:t xml:space="preserve">500,000 F on the company Spie Trindel,  </w:t>
        <w:br/>
        <w:t xml:space="preserve">700,000 F on the company Crystal for the practices implemented by the company Armand interchauffage,  </w:t>
        <w:br/>
        <w:t xml:space="preserve">1,000,000 F on the company Laurent Bouillet entreprise,  </w:t>
        <w:br/>
        <w:t xml:space="preserve">1,500,000 F on the company Etablissements Rineau frères.  </w:t>
        <w:br/>
        <w:t xml:space="preserve">Deliberated, on the report of Ms. Isabelle Sévajols, by Mr. Cortesse, vice-president, presiding over the session, Messrs. Marleix, Rocca, Sloan, and Thiolon, members.  </w:t>
        <w:br/>
        <w:t xml:space="preserve">The general rapporteur, The vice-president,  </w:t>
        <w:br/>
        <w:t xml:space="preserve">presiding over the session  </w:t>
        <w:br/>
        <w:t xml:space="preserve">Ms.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