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https://www.autoritedelaconcurrence.fr/fr/decision-de-controle-des-concentrations/relative-la-prise-de-controle-conjoint-de-la-societe-foralp</w:t>
      </w:r>
    </w:p>
    <w:p>
      <w:r>
        <w:t>Pages translated : 2</w:t>
      </w:r>
    </w:p>
    <w:p/>
    <w:p>
      <w:r>
        <w:rPr>
          <w:b/>
        </w:rPr>
        <w:t>[Pages 1–2]</w:t>
      </w:r>
    </w:p>
    <w:p>
      <w:r>
        <w:t xml:space="preserve">FRENCH REPUBLIC  </w:t>
        <w:br/>
        <w:t xml:space="preserve">Decision No. 23-DCC-97 of June 6, 2023  </w:t>
        <w:br/>
        <w:t>regarding the joint control acquisition of the company Foralp by the company Flovalem and the company ITM Entreprises</w:t>
      </w:r>
    </w:p>
    <w:p>
      <w:r>
        <w:t>The Competition Authority,</w:t>
      </w:r>
    </w:p>
    <w:p>
      <w:r>
        <w:t xml:space="preserve">Having regard to the complete notification file sent to the mergers department on May 17, 2023, concerning the joint control acquisition of the company Foralp by the company Flovalem and the company ITM Entreprises, formalized by a share transfer agreement dated May 5, 2023;  </w:t>
        <w:br/>
        <w:t>Having regard to Book IV of the Commercial Code relating to the freedom of prices and competition, and in particular its Articles L. 430-1 to L. 430-7;</w:t>
      </w:r>
    </w:p>
    <w:p>
      <w:r>
        <w:t>Adopts the following decision:</w:t>
      </w:r>
    </w:p>
    <w:p>
      <w:r>
        <w:t>1. The notified operation consists of the joint control acquisition by the company Flovalem and the company ITM Entreprises of the company Foralp, which operates a retail business primarily focused on food in the form of a supermarket with an area of 1,200 m² located in Forcalquier (04).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23-138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