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w:t>
      </w:r>
    </w:p>
    <w:p>
      <w:r>
        <w:t>Pages translated : 2</w:t>
      </w:r>
    </w:p>
    <w:p/>
    <w:p>
      <w:r>
        <w:rPr>
          <w:b/>
        </w:rPr>
        <w:t>[Pages 1–2]</w:t>
      </w:r>
    </w:p>
    <w:p>
      <w:r>
        <w:t xml:space="preserve">REPUBLIC OF FRANCE  </w:t>
        <w:br/>
        <w:t xml:space="preserve">Decision No. 16-DCC-74 of May 24, 2016  </w:t>
        <w:br/>
        <w:t xml:space="preserve">regarding the joint control acquisition of a retail business predominantly in the food sector by the Carrefour group and the Medard family  </w:t>
        <w:br/>
        <w:t xml:space="preserve">The Competition Authority,  </w:t>
        <w:br/>
        <w:t xml:space="preserve">Having regard to the complete notification file sent to the mergers department on April 29, 2016, concerning the project to establish a joint venture between the Carrefour group and the Medard family for the operation of a business, formalized by a memorandum of understanding dated April 14, 2016;  </w:t>
        <w:br/>
        <w:t xml:space="preserve">Having regard to Book IV of the Commercial Code relating to the freedom of prices and competition, and in particular its Articles L. 430-1 to L. 430-7;  </w:t>
        <w:br/>
        <w:t xml:space="preserve">Having regard to the elements submitted during the investigation;  </w:t>
        <w:br/>
        <w:t xml:space="preserve">Adopts the following decision:  </w:t>
        <w:br/>
        <w:t xml:space="preserve">1. The notified operation consists of the joint control acquisition by the Carrefour group and the Medard family of a pre-existing business under the Carrefour Market brand in Nogaro (32) through a joint venture created for the needs of the operation.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16-080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