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https://www.autoritedelaconcurrence.fr/fr/decision-de-controle-des-concentrations/relative-la-prise-de-controle-exclusif-de-la-societe-416</w:t>
      </w:r>
    </w:p>
    <w:p>
      <w:r>
        <w:t>Pages translated : 2</w:t>
      </w:r>
    </w:p>
    <w:p/>
    <w:p>
      <w:r>
        <w:rPr>
          <w:b/>
        </w:rPr>
        <w:t>[Pages 1–2]</w:t>
      </w:r>
    </w:p>
    <w:p>
      <w:r>
        <w:t>FRENCH REPUBLIC</w:t>
        <w:br/>
        <w:t>Decision No. 23-DCC-212 of October 13, 2023</w:t>
        <w:br/>
        <w:t>regarding the acquisition of exclusive control of the company Finsbury Food by</w:t>
        <w:br/>
        <w:t>the company DBAY Advisors</w:t>
        <w:br/>
        <w:t>The Competition Authority,</w:t>
        <w:br/>
        <w:t>Having regard to the complete notification file submitted to the mergers department on September 28, 2023, concerning the acquisition of exclusive control of the company Finsbury Food by the company DBAY Advisors, formalized by a public purchase offer dated September 20, 2023;</w:t>
        <w:br/>
        <w:t>Having regard to Book IV of the Commercial Code relating to the freedom of prices and competition, and in particular its Articles L. 430-1 to L. 430-7;</w:t>
        <w:br/>
        <w:t>Adopts the following decision:</w:t>
        <w:br/>
        <w:t>1. The notified operation consists of the acquisition of exclusive control by the management company DBAY Advisors of the company Finsbury Food, active in the sector of manufacturing and distribution of bakery, pastry, and industrial pastry products.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23-252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