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https://www.autoritedelaconcurrence.fr/fr/decision-de-controle-des-concentrations/relative-la-prise-de-controle-exclusif-des-societes-10</w:t>
      </w:r>
    </w:p>
    <w:p>
      <w:r>
        <w:t>Pages translated : 99</w:t>
      </w:r>
    </w:p>
    <w:p/>
    <w:p>
      <w:r>
        <w:rPr>
          <w:b/>
        </w:rPr>
        <w:t>[Pages 1–3]</w:t>
      </w:r>
    </w:p>
    <w:p>
      <w:r>
        <w:t xml:space="preserve">FRENCH REPUBLIC  </w:t>
        <w:br/>
        <w:t xml:space="preserve">Decision No. 14-DCC-50 of April 2, 2014  </w:t>
        <w:br/>
        <w:t xml:space="preserve">regarding the exclusive control of the companies Direct 8, Direct Star,  </w:t>
        <w:br/>
        <w:t xml:space="preserve">Direct Productions, Direct Digital, and Bolloré Intermédia by  </w:t>
        <w:br/>
        <w:t xml:space="preserve">Vivendi SA and Groupe Canal Plus  </w:t>
        <w:br/>
        <w:t xml:space="preserve">The Competition Authority,  </w:t>
        <w:br/>
        <w:t xml:space="preserve">Having regard to the notification file submitted in full to the merger service on January 15, 2014,  </w:t>
        <w:br/>
        <w:t xml:space="preserve">regarding the exclusive control by Vivendi SA and Groupe Canal Plus of the companies D8,  </w:t>
        <w:br/>
        <w:t xml:space="preserve">D17, D8 Films, and D8 Digital;  </w:t>
        <w:br/>
        <w:t xml:space="preserve">Having regard to Book IV of the Commercial Code relating to the freedom of prices and competition, and  </w:t>
        <w:br/>
        <w:t xml:space="preserve">notably its Articles L. 430-1 to L. 430-7;  </w:t>
        <w:br/>
        <w:t xml:space="preserve">Having regard to the decision of the Council of State of December 23, 2013, ruling on a  </w:t>
        <w:br/>
        <w:t xml:space="preserve">request from the company Métropole Télévision and the company Télévision Française 1;  </w:t>
        <w:br/>
        <w:t xml:space="preserve">Having regard to Opinion No. 2014-0113 of January 30, 2014, from the Regulatory Authority for  </w:t>
        <w:br/>
        <w:t xml:space="preserve">Electronic Communications and Posts;  </w:t>
        <w:br/>
        <w:t xml:space="preserve">Having regard to Opinion No. 2014-2 of February 13, 2014, from the Superior Council of  </w:t>
        <w:br/>
        <w:t xml:space="preserve">Audiovisual;  </w:t>
        <w:br/>
        <w:t xml:space="preserve">Having regard to the commitments presented on January 15 and April 1, 2014, by the notifying party;  </w:t>
        <w:br/>
        <w:t xml:space="preserve">Having regard to the other documents in the file;  </w:t>
        <w:br/>
        <w:t>Adopts the following decision:</w:t>
      </w:r>
    </w:p>
    <w:p>
      <w:r>
        <w:t xml:space="preserve">SUMMARY  </w:t>
        <w:br/>
        <w:t xml:space="preserve">I. Presentation of the companies concerned, the operation, and the procedure ............... 7  </w:t>
        <w:br/>
        <w:t xml:space="preserve">II. Presentation of the free television sector ................................................................. 9  </w:t>
        <w:br/>
        <w:t xml:space="preserve">A. General evolution of the sector .............................................................................. 10  </w:t>
        <w:br/>
        <w:t xml:space="preserve">B. Developments concerning the target channels since the completion of the operation....... 11  </w:t>
        <w:br/>
        <w:t xml:space="preserve">III. Definition of the markets concerned by the operation ............................................... 13  </w:t>
        <w:br/>
        <w:t xml:space="preserve">A. Upstream markets for rights acquisitions ................................................................. 14  </w:t>
        <w:br/>
        <w:t xml:space="preserve">1. Markets for rights related to cinematographic works and television series ................. 14  </w:t>
        <w:br/>
        <w:t xml:space="preserve">a) Market delineation: reminder of decision-making practice ................................. 14  </w:t>
        <w:br/>
        <w:t xml:space="preserve">b) Regarding the rights for free-to-air broadcasting of EOF films ............................ 15  </w:t>
        <w:br/>
        <w:t xml:space="preserve">(i) Regarding segmentation according to broadcasting windows ............................ 16  </w:t>
        <w:br/>
        <w:t xml:space="preserve"> Distinction between the first window and the second and third  </w:t>
        <w:br/>
        <w:t xml:space="preserve">windows of free-to-air broadcasting ................................................................. 16  </w:t>
        <w:br/>
        <w:t xml:space="preserve"> Distinction between the second and third window of free-to-air broadcasting ... 18  </w:t>
        <w:br/>
        <w:t xml:space="preserve">(ii) Regarding segmentation according to acquisition methods ............................. 18  </w:t>
        <w:br/>
        <w:t xml:space="preserve">(iii) Segmentation retained .................................................................................. 19  </w:t>
        <w:br/>
        <w:t xml:space="preserve">c) Regarding the rights for broadcasting of unreleased American films on free-to-air  </w:t>
        <w:br/>
        <w:t xml:space="preserve">and catalog ........................................................................................................... 20  </w:t>
        <w:br/>
        <w:t xml:space="preserve">(i) Regarding the purchase of broadcasting rights for unreleased American films on  </w:t>
        <w:br/>
        <w:t xml:space="preserve">free-to-air ........................................................................................................... 20  </w:t>
        <w:br/>
        <w:t xml:space="preserve">(ii) Regarding the purchase of broadcasting rights for catalog films ...................... 20  </w:t>
        <w:br/>
        <w:t xml:space="preserve">d) Regarding the purchase of rights related to cinematographic works for broadcasting  </w:t>
        <w:br/>
        <w:t xml:space="preserve">on pay television .................................................................................................. 20  </w:t>
        <w:br/>
        <w:t xml:space="preserve">e) Regarding catch-up television ........................................................................... 21  </w:t>
        <w:br/>
        <w:t xml:space="preserve">f) Regarding rights intended for broadcasting on mobile terminals ....................... 21  </w:t>
        <w:br/>
        <w:t xml:space="preserve">g) Regarding the purchase of rights related to recent American series .................... 22  </w:t>
        <w:br/>
        <w:t xml:space="preserve">h) Market delineation by geography ..................................................................... 23  </w:t>
        <w:br/>
        <w:t xml:space="preserve">2. Market for sports rights ........................................................................................ 24  </w:t>
        <w:br/>
        <w:t xml:space="preserve">a) Market delineation by product ........................................................................... 24  </w:t>
        <w:br/>
        <w:t xml:space="preserve">(i) Reminder of decision-making practice ............................................................ 24  </w:t>
        <w:br/>
        <w:t xml:space="preserve">(ii) Regarding the purchase of rights related to the most attractive foreign football  </w:t>
        <w:br/>
        <w:t xml:space="preserve">championships ..................................................................................................... 25  </w:t>
        <w:br/>
        <w:t xml:space="preserve">(iii) Regarding major sporting events ................................................................... 25  </w:t>
        <w:br/>
        <w:t xml:space="preserve">b) Market delineation by geography ...................................................................... 26  </w:t>
        <w:br/>
        <w:t xml:space="preserve">B. Market for television advertising .......................................................................... 26  </w:t>
        <w:br/>
        <w:t xml:space="preserve">1. Market delineation by product ............................................................................. 26  </w:t>
        <w:br/>
        <w:t xml:space="preserve">2. Market delineation by geography ......................................................................... 27  </w:t>
        <w:br/>
        <w:t xml:space="preserve">IV. Competitive analysis ............................................................................................ 27  </w:t>
        <w:br/>
        <w:t xml:space="preserve">A. Horizontal effects .................................................................................................. 29  </w:t>
        <w:br/>
        <w:t xml:space="preserve">1. Upstream markets for content acquisition ............................................................. 29  </w:t>
        <w:br/>
        <w:t xml:space="preserve">2. The market for television advertising ................................................................... 30  </w:t>
        <w:br/>
        <w:t xml:space="preserve">B. Conglomerate effects ............................................................................................ 30  </w:t>
        <w:br/>
        <w:t xml:space="preserve">1. Leverage effects regarding American series and films .......................................... 31  </w:t>
        <w:br/>
        <w:t xml:space="preserve">a) On the marketing methods of American television series and films .................... 31  </w:t>
        <w:br/>
        <w:t xml:space="preserve">(i) The identity and offer of rights holders ......................................................... 31  </w:t>
        <w:br/>
        <w:t xml:space="preserve">(ii) The demand .................................................................................................. 34  </w:t>
        <w:br/>
        <w:t xml:space="preserve">(iii) Sales contracts and negotiation of rights purchases .................................... 34  </w:t>
        <w:br/>
        <w:t xml:space="preserve">b) On the parties' ability to implement a leverage effect on the markets for  </w:t>
        <w:br/>
        <w:t xml:space="preserve">purchasing broadcasting rights for American series and films .......................... 36  </w:t>
        <w:br/>
        <w:t xml:space="preserve">(i) Position of the parties .................................................................................. 37  </w:t>
        <w:br/>
        <w:t xml:space="preserve">Position of GCP and barriers to entry ............................................................... 37  </w:t>
        <w:br/>
        <w:t xml:space="preserve">Current and potential competition from Orange ............................................... 38  </w:t>
        <w:br/>
        <w:t xml:space="preserve"> Orange's entry into the market ................................................................. 38  </w:t>
        <w:br/>
        <w:t xml:space="preserve"> Potential competition from Orange ......................................................... 39  </w:t>
        <w:br/>
        <w:t xml:space="preserve">Competitive pressure from channel publishers and ISPs other than Orange .... 39  </w:t>
        <w:br/>
        <w:t xml:space="preserve">Current and potential competition from video-on-demand operators ............... 40  </w:t>
        <w:br/>
        <w:t xml:space="preserve"> The media chronology and the behavior of the players ............................ 40  </w:t>
        <w:br/>
        <w:t xml:space="preserve"> Contributions to film financing ................................................................. 41  </w:t>
        <w:br/>
        <w:t xml:space="preserve">Counterpower of rights holders ....................................................................... 42  </w:t>
        <w:br/>
        <w:t xml:space="preserve">Position of GCP regarding the acquisition of recent American series ............... 43  </w:t>
        <w:br/>
        <w:t xml:space="preserve">(ii) Market characteristics allowing the implementation of a leverage effect .......... 43  </w:t>
        <w:br/>
        <w:t xml:space="preserve">c) On GCP's incentives to implement a leverage effect on the markets for  </w:t>
        <w:br/>
        <w:t xml:space="preserve">purchasing broadcasting rights for American series and films .......................... 45  </w:t>
        <w:br/>
        <w:t xml:space="preserve">2. Leverage effects regarding EOF films ................................................................. 46  </w:t>
        <w:br/>
        <w:t xml:space="preserve">a) Reminder of the legal framework ..................................................................... 46  </w:t>
        <w:br/>
        <w:t xml:space="preserve">b) On GCP's ability to implement a leverage effect on the markets for  </w:t>
        <w:br/>
        <w:t xml:space="preserve">purchasing broadcasting rights for EOF films .................................................... 48  </w:t>
        <w:br/>
        <w:t>(i) Position of the parties .................................................................................. 48</w:t>
      </w:r>
    </w:p>
    <w:p>
      <w:r>
        <w:rPr>
          <w:b/>
        </w:rPr>
        <w:t>[Pages 4–6]</w:t>
      </w:r>
    </w:p>
    <w:p>
      <w:r>
        <w:t xml:space="preserve">Position of the parties on the market for pre-purchases of broadcasting rights for French cinema films on pay television ....................................... 48  </w:t>
        <w:br/>
        <w:t xml:space="preserve">Current and potential competition from Orange .............................................. 49  </w:t>
        <w:br/>
        <w:t xml:space="preserve">Current and potential competition from other market players ......................... 50  </w:t>
        <w:br/>
        <w:t xml:space="preserve">Counterpower of rights holders ....................................................................... 51  </w:t>
        <w:br/>
        <w:t xml:space="preserve">Position of the parties on the market for pre-purchases of broadcasting rights for French cinema films on free television ....................................... 52  </w:t>
        <w:br/>
        <w:t xml:space="preserve">(ii) Characteristics of the market allowing the implementation of a leverage effect ................................................................................................................. 54  </w:t>
        <w:br/>
        <w:t xml:space="preserve">Conclusion ........................................................................................................ 56  </w:t>
        <w:br/>
        <w:t xml:space="preserve">c) On GCP's incentive to implement a leverage effect on the markets for the purchase of broadcasting rights for EOF films ........................................................ 56  </w:t>
        <w:br/>
        <w:t xml:space="preserve">3. Competitive impact of the implementation of a leverage effect on the relevant markets .................................................................................................................. 57  </w:t>
        <w:br/>
        <w:t xml:space="preserve">a) On the ability of channels to generate audience to ensure their financing .................................................................................................................. 57  </w:t>
        <w:br/>
        <w:t xml:space="preserve">b) On the essential nature for generalist free-to-air channels of the programs on which the leverage effect would apply ...................................................... 59  </w:t>
        <w:br/>
        <w:t xml:space="preserve">(i) The importance of American series for free channels .............................. 59  </w:t>
        <w:br/>
        <w:t xml:space="preserve">(ii) The importance of EOF films for free channels ...................................... 61  </w:t>
        <w:br/>
        <w:t xml:space="preserve">c) On the scarcity of programs concerned by the leverage effect and the impact of their preemption on the ability of free channels to stimulate competition ..... 63  </w:t>
        <w:br/>
        <w:t xml:space="preserve">(i) On American series and films ................................................................. 63  </w:t>
        <w:br/>
        <w:t xml:space="preserve">(ii) On EOF films .......................................................................................... 64  </w:t>
        <w:br/>
        <w:t xml:space="preserve">c) On the consequences of the increase in audiences for D8 and D17 since the completion of the operation for the analysis of competitive effects .................. 65  </w:t>
        <w:br/>
        <w:t xml:space="preserve">C. Vertical effects .................................................................................................... 69  </w:t>
        <w:br/>
        <w:t xml:space="preserve">1. Vertical effects concerning catalog films .......................................................... 69  </w:t>
        <w:br/>
        <w:t xml:space="preserve">a) On the ability of the parties to lock in the purchases of catalog films ....... 69  </w:t>
        <w:br/>
        <w:t xml:space="preserve">(i) Position of the parties ............................................................................. 69  </w:t>
        <w:br/>
        <w:t xml:space="preserve">On the supply side ....................................................................................... 70  </w:t>
        <w:br/>
        <w:t xml:space="preserve"> Position regarding the stock of available films .................................... 70  </w:t>
        <w:br/>
        <w:t xml:space="preserve"> Position regarding the annual revenue generated in the market ........ 71  </w:t>
        <w:br/>
        <w:t xml:space="preserve">On the demand side .................................................................................... 72  </w:t>
        <w:br/>
        <w:t xml:space="preserve">Conclusion on the position of the parties .................................................... 73  </w:t>
        <w:br/>
        <w:t xml:space="preserve">(ii) Characteristics of the market allowing the implementation of a locking effect ....................................................................................................... 73  </w:t>
        <w:br/>
        <w:t xml:space="preserve">(iii) Ability of the parties' competitors to counter a locking of catalog film purchases ........................................................................................................ 74  </w:t>
        <w:br/>
        <w:t xml:space="preserve">b) On the parties' incentive to lock in the purchases of catalog films ........... 75  </w:t>
        <w:br/>
        <w:t xml:space="preserve">c) On the impact of a locking of catalog film purchases ................................. 76  </w:t>
        <w:br/>
        <w:t xml:space="preserve">2. Vertical effects concerning major sporting events .......................................... 77  </w:t>
        <w:br/>
        <w:t xml:space="preserve">a) On the ability of the parties to lock in the purchases of rights related to sporting events ...................................................................................................... 78  </w:t>
        <w:br/>
        <w:t xml:space="preserve">(i) Position of GCP and characteristics of the markets related to sports rights ................................................................................................................. 78  </w:t>
        <w:br/>
        <w:t xml:space="preserve">(ii) Position of GCP and characteristics of the markets related to major events .................................................................................................................. 79  </w:t>
        <w:br/>
        <w:t xml:space="preserve">b) On the parties' incentives to lock in the purchases of rights related to major sporting events .......................................................................................... 80  </w:t>
        <w:br/>
        <w:t xml:space="preserve">c) On the effects of a locking of rights related to major sporting events .......................................................................................................................... 81  </w:t>
        <w:br/>
        <w:t xml:space="preserve">3. Vertical effects concerning the television advertising market .......................... 82  </w:t>
        <w:br/>
        <w:t xml:space="preserve">D. So-called "audience spiral" effects .................................................................... 85  </w:t>
        <w:br/>
        <w:t xml:space="preserve">V. Commitments ...................................................................................................... 87  </w:t>
        <w:br/>
        <w:t xml:space="preserve">A. Principles for assessing the proposed commitments ....................................... 87  </w:t>
        <w:br/>
        <w:t xml:space="preserve">B. Commitments related to the acquisition of broadcasting rights for American series and films ............................................................................................. 88  </w:t>
        <w:br/>
        <w:t xml:space="preserve">1. Proposed commitments .................................................................................... 88  </w:t>
        <w:br/>
        <w:t xml:space="preserve">2. On the appropriateness of the proposed commitments .................................... 89  </w:t>
        <w:br/>
        <w:t xml:space="preserve">a) The commitment must be limited to what is strictly necessary to prevent the leverage effect from distorting competition .................................................. 89  </w:t>
        <w:br/>
        <w:t xml:space="preserve">b) The capping of framework contracts concluded with the majors, complemented by the separation of purchasing teams corresponds to what is strictly necessary ................................................................................................................. 90  </w:t>
        <w:br/>
        <w:t xml:space="preserve">(i) The capping is limited to framework contracts concluded with the majors .................................................................................................................. 90  </w:t>
        <w:br/>
        <w:t xml:space="preserve">(ii) The possibility of overlapping successive framework contracts is strictly regulated ........................................................................................................ 91  </w:t>
        <w:br/>
        <w:t xml:space="preserve">(iii) The capping is complemented by the separation of teams responsible for the acquisition of broadcasting rights for free and pay television ............ 92  </w:t>
        <w:br/>
        <w:t xml:space="preserve">C. Commitments related to the acquisition of broadcasting rights for EOF films .... 93  </w:t>
        <w:br/>
        <w:t xml:space="preserve">1. On the principle of capping pre-purchases of rights ....................................... 94  </w:t>
        <w:br/>
        <w:t xml:space="preserve">2. On the modalities of capping .......................................................................... 96  </w:t>
        <w:br/>
        <w:t xml:space="preserve">D. Measures related to broadcasting rights for EOF catalog films ....................... 97  </w:t>
        <w:br/>
        <w:t xml:space="preserve">E. Measures related to broadcasting rights for major sporting events .................. 98  </w:t>
        <w:br/>
        <w:t>F. The duration retained for the commitments ...................................................... 98</w:t>
      </w:r>
    </w:p>
    <w:p>
      <w:r>
        <w:rPr>
          <w:b/>
        </w:rPr>
        <w:t>[Pages 7–9]</w:t>
      </w:r>
    </w:p>
    <w:p>
      <w:r>
        <w:t xml:space="preserve">I. Presentation of the concerned companies, the operation, and the procedure  </w:t>
        <w:br/>
        <w:t xml:space="preserve">1. The Vivendi group is an operator in the communication and entertainment sectors. Its main activities include the production and publishing of content (video games, music, audiovisual works, films) and their distribution, particularly on digital networks. The Vivendi group is thus present in the music sector through its subsidiary Universal Music Group1, in television and cinema through its subsidiary Groupe Canal Plus, in interactive games through its subsidiary Activision Blizzard2, and in mobile and fixed telecommunications through its subsidiaries SFR3 and GVT4.  </w:t>
        <w:br/>
        <w:t xml:space="preserve">2. Groupe Canal Plus (hereinafter "GCP") is a pay television group, wholly owned by Vivendi, primarily active in France in the publishing of premium and thematic channels, in the aggregation and distribution of pay television offers, in new television usages, as well as in the production and distribution of cinema films. GCP is notably active, through its subsidiary CanalSat, in the publishing of thematic channels, in the aggregation and distribution of pay television channels within thematic bouquets, and in the distribution of catch-up television services. Since February 10, 2014, GCP has also been active in the telecommunications sector (internet, fixed and mobile) in overseas departments and regions through its subsidiary Mediaserv5.  </w:t>
        <w:br/>
        <w:t xml:space="preserve">3. The scope of the notifying parties' activities in these sectors results notably from their exclusive control of TPS and CanalSatellite in 2006. This operation was subject to conditional authorization from the Minister of Economy on August 30, 20066. The Competition Authority withdrew this authorization by decision No. 11-D-12 of September 20, 2011, due to the non-fulfillment of ten of the 59 commitments made by Vivendi and GCP to the Minister. The concentration was re-notified to the Authority on October 24, 2011, and it is subject to a decision notified to the parties on July 23, 20127.  </w:t>
        <w:br/>
        <w:t xml:space="preserve">4. Before their acquisition by Vivendi and GCP, the companies Direct 8, Direct Star, Direct Productions, Direct Digital, and Bolloré Intermédia were exclusively controlled by the Bolloré group. Direct 8 and Direct Star, now called D8 and D17, are responsible for the publishing and operation of the eponymous channels on free DTT, cable, satellite, ADSL, and simulcast on mobile networks. D8 is a "generalist" channel, meaning its programming is not specialized and covers programs intended for the general public, notably the broadcasting of audiovisual works, cinematographic works, and sporting events. D17 is a music channel whose programming dedicates at least 75% of its airtime to music programs. It broadcasts, for the remainder, cinematographic and audiovisual works (notably television series) as well as sports programs. Bolloré Intermédia, now dissolved, was an advertising agency that marketed advertising spaces of several media, including the D8 and D17 channels, to advertisers, advertising agencies, and buying centers. Direct Digital, now called D8 Digital, operates and manages the online public communication services of D8 and D17. Finally, Direct Productions, now called D8 Films, primarily engages in the production, at the request of the D8 and D17 channels, of executive production services for audiovisual programs.  </w:t>
        <w:br/>
        <w:t xml:space="preserve">5. According to a memorandum of understanding dated December 1, 2011, the Bolloré group committed to contribute to the Vivendi group 60% of the capital and voting rights of the companies then called Direct 8 and Direct Star, as well as the entirety of the capital and voting rights of the companies Direct Productions, Direct Digital, and Bolloré Intermédia. To govern their relations as shareholders of the companies Direct 8 and Direct Star, the Bolloré and Vivendi groups established the terms of a shareholders' agreement. According to this agreement, D8 and D17 are governed by a board of directors composed of five members, three of whom will be appointed by Vivendi and two by the Bolloré group. However, the rights of the latter do not exceed what is normally granted to minority shareholders to protect their financial interests.  </w:t>
        <w:br/>
        <w:t xml:space="preserve">6. Based on these agreements, Vivendi SA and GCP notified on December 5, 2011, the exclusive control of Direct 8, Direct Star, Direct Productions, Direct Digital, and Bolloré Intermédia (hereinafter collectively referred to as "the target companies").  </w:t>
        <w:br/>
        <w:t xml:space="preserve">7. By decision No. 12-DCC-101 of July 23, 2012, the Competition Authority authorized the operation subject to several commitments (the "annulled decision").  </w:t>
        <w:br/>
        <w:t xml:space="preserve">8. The parties carried out the operation under a contribution agreement dated September 19, 2012, and share transfer contracts of the target companies dated September 27, 2012.  </w:t>
        <w:br/>
        <w:t xml:space="preserve">9. On December 23, 2013, however, the Council of State annulled the authorization granted by the Competition Authority due to a procedural flaw. Indeed, the Commercial Code provides that authorization decisions relating to concentration operations subject to in-depth examination must be adopted by a collegiate body. The Council of State considered that this principle of collegiality had not been respected in that the authority's college did not meet one last time to deliberate collegially on the final commitments presented by the parties at the end of the procedure on July 20, 2012.  </w:t>
        <w:br/>
        <w:t xml:space="preserve">10. Furthermore, the Council of State ruled that the Competition Authority had made an error in judgment by accepting one of the commitments, which framed the parties' acquisitions in the markets for rights to recent French films in clear. The Council of State indeed noted that this commitment only concerned the broadcasting rights of unreleased films, whereas the channels also acquire, at the pre-financing stage, the clear rights for a 2nd and a 3rd broadcast. The Council of State estimated that GCP would be able to preempt the most attractive of these rights by linking the concerned acquisitions to those of rights for pay television, which would create strong barriers to entry in these markets, with significant consequences for competition.  </w:t>
        <w:br/>
        <w:t xml:space="preserve">11. However, it noted that the immediate annulment of the concentration authorization would remove any binding value from the commitments made by the parties contained in this decision, whereas the concentration operation had taken place. To avoid such a legal vacuum, it decided that the annulment pronounced would only take effect from July 1, 2014, and would only apply for the future8.  </w:t>
        <w:br/>
        <w:t xml:space="preserve">12. On January 15, 2014, the Vivendi and Canal Plus ("GCP") groups therefore re-notified the operation.  </w:t>
        <w:br/>
        <w:t xml:space="preserve">13. Insofar as it resulted in the exclusive control of the companies Direct 8, Direct Star, Direct Productions, Direct Digital, and Bolloré Intermédia (hereinafter collectively referred to as "the target companies") by the Vivendi group, the notified operation constitutes a concentration within the meaning of Article L. 430-1 of the Commercial Code.  </w:t>
        <w:br/>
        <w:t xml:space="preserve">14. The concerned companies together generate a total worldwide turnover of over 150 million euros (Vivendi group: 28.9 billion euros for the last closed fiscal year; the target companies: […] euros for the last closed fiscal year). Each of these companies has generated, in France, a turnover exceeding 50 million euros (Vivendi group: 19.2 billion euros for the last closed fiscal year; the target companies: […] euros for the last closed fiscal year). Given these turnover figures, the operation does not have a community dimension. On the other hand, the control thresholds mentioned in I of Article L. 430-2 of the Commercial Code are exceeded. This operation is therefore subject to the provisions of Articles L. 430-3 and following of the Commercial Code relating to economic concentration.  </w:t>
        <w:br/>
        <w:t xml:space="preserve">II. Presentation of the free television sector  </w:t>
        <w:br/>
        <w:t xml:space="preserve">15. Two activities coexist within the television sector, namely pay television and free television (or "clear").  </w:t>
        <w:br/>
        <w:t xml:space="preserve">16. The pay television sector is organized as follows: pay channel publishers define the theme and editorial line of their channels and, on this basis, produce internally their own programs or acquire broadcasting rights from third parties in the upstream markets. The publishers then offer the right to market their channels for sale to various distributors. The latter are responsible for constituting a pay television offer in the form of channel bouquets, accessible by subscription or "à la carte". The distributor must finally ensure the marketing of its offer and the management of the relationship with the subscriber.  </w:t>
        <w:br/>
        <w:t xml:space="preserve">17. The free television sector is organized differently. Unlike the publishing of pay channels, the publishing of free channels is not strictly speaking a market since television bouquet distributors do not pay publishers to distribute their channels. While the corresponding activities in the pay television sector derive most of their revenue from subscriptions paid by end consumers, the publishing and distribution of free channels are almost entirely remunerated by revenues generated from television advertising.  </w:t>
        <w:br/>
        <w:t xml:space="preserve">18. For the purposes of analyzing the present operation, it is necessary to examine the free television sector in general as well as the developments observed since the operation was carried out.  </w:t>
        <w:br/>
        <w:t xml:space="preserve">8 Decision of the Council of State of December 23, 2013, Métropole Télévision and TF1, No. 363702 (hereinafter, the "Council of State decision").  </w:t>
        <w:br/>
        <w:t>9</w:t>
      </w:r>
    </w:p>
    <w:p>
      <w:r>
        <w:rPr>
          <w:b/>
        </w:rPr>
        <w:t>[Pages 10–12]</w:t>
      </w:r>
    </w:p>
    <w:p>
      <w:r>
        <w:t xml:space="preserve">A. GENERAL EVOLUTION OF THE SECTOR  </w:t>
        <w:br/>
        <w:t xml:space="preserve">19. Two major phenomena, which affected the free television sector at the time of the annulled decision, have intensified since then. Firstly, the number of channels available on free television in France has seen a significant increase in recent years. In addition to the so-called "historical" free channels, 11 new free digital channels were authorized by the CSA at the launch of digital terrestrial television ("TNT") in March 2005. The historical channels include six private and public channels: TF1, France 2, France 3, France 5, Arte, and M6. These channels are supplemented by the free-to-air slots of the Canal+ channel. The "new TNT channels" include Direct 8, W9, TMC, NT1, NRJ12, LCP-Public Sénat, France 4, BFM TV, iTélé, Gulli, France 5, and France Ô.  </w:t>
        <w:br/>
        <w:t xml:space="preserve">20. On July 3, 2012, the CSA selected six new private free channels (Chérie 25, L’Equipe 21, HD1, RMC Découverte, Numéro 23, 6Ter) which have been broadcasting in high definition since December 12, 2012. This brings the total number of free channels to 24.  </w:t>
        <w:br/>
        <w:t xml:space="preserve">21. While the expansion of the offering initially allowed independent players to enter the free television sector, restructuring movements have led major audiovisual groups to regain control of the majority of the offering. The operation is part of this trend by realizing the exit of the Bolloré group in favor of GCP. Following the concentration, taking into account the 6 new free channels selected last May by the CSA, the free television groups will be as follows:  </w:t>
        <w:br/>
        <w:t xml:space="preserve">Historical Groups  </w:t>
        <w:br/>
        <w:t xml:space="preserve">France Métropole  </w:t>
        <w:br/>
        <w:t xml:space="preserve">TF1 GCP Arte  </w:t>
        <w:br/>
        <w:t xml:space="preserve">Televisions  </w:t>
        <w:br/>
        <w:t xml:space="preserve">Free Channels TF1 France 2 Canal+ M6 Arte  </w:t>
        <w:br/>
        <w:t xml:space="preserve">"Historical" France 3 (free-to-air slots)  </w:t>
        <w:br/>
        <w:t xml:space="preserve">France 5  </w:t>
        <w:br/>
        <w:t xml:space="preserve">New TNT Channels TMC France 4 iTélé W9 --  </w:t>
        <w:br/>
        <w:t xml:space="preserve">NT1 France Ô Direct 8 6Ter  </w:t>
        <w:br/>
        <w:t xml:space="preserve">HD1 Gulli (34%) Direct Star  </w:t>
        <w:br/>
        <w:t xml:space="preserve">Independent Groups  </w:t>
        <w:br/>
        <w:t xml:space="preserve">Assemblée  </w:t>
        <w:br/>
        <w:t xml:space="preserve">Diversité TV  </w:t>
        <w:br/>
        <w:t xml:space="preserve">NRJ NextRadio  </w:t>
        <w:br/>
        <w:t xml:space="preserve">Nationale - Amaury  </w:t>
        <w:br/>
        <w:t xml:space="preserve">France  </w:t>
        <w:br/>
        <w:t xml:space="preserve">Sénat  </w:t>
        <w:br/>
        <w:t xml:space="preserve">New TNT Channels NRJ 12 BFM TV LCP-Public L’Equipe 21 Numéro 23  </w:t>
        <w:br/>
        <w:t xml:space="preserve">Chérie 25 RMC Découverte  </w:t>
        <w:br/>
        <w:t xml:space="preserve">22. The years 2005 and 2012-2013 thus mark two pivotal periods for understanding the major developments in the free television sector. The new free channels have indeed quickly gained audience points at the expense of the historical channels, reaching 23.6% of the audience in 2013, of which 2.3 audience points were achieved by the latest HD TNT channels (Chérie 25, L’Equipe 21, HD1, RMC Découverte, Numéro 23, 6Ter).  </w:t>
        <w:br/>
        <w:t xml:space="preserve">23. Secondly, while the number of channels is increasing, television advertising revenues are affected by the economic situation and the development of new advertising media, particularly online. Television advertising revenues reached a total of 3.22 billion euros in 2013, a figure down from 2012 (a decrease of 3.6%), whereas they had grown by 20% during the period from 2000 to 2007.  </w:t>
        <w:br/>
        <w:t xml:space="preserve">24. Finally, it should be noted that the total audience for television has significantly increased since the 1990s, reaching 3 hours and 46 minutes of daily viewing per individual in 2013.  </w:t>
        <w:br/>
        <w:t xml:space="preserve">B. EVOLUTIONS REGARDING THE TARGET CHANNELS SINCE THE COMPLETION OF THE OPERATION  </w:t>
        <w:br/>
        <w:t xml:space="preserve">25. Since the completion of the operation, the channel D8 has seen its audience increase by 0.9 points to reach a 3.2% audience share in 2013. Its net advertising revenues have significantly increased from […] euros in 2012 to […] euros in 2013, representing an increase of […]%. During this period, however, D8's programming costs remained relatively stable (approximately […]% increase).  </w:t>
        <w:br/>
        <w:t xml:space="preserve">26. The audience of D17 has remained relatively stable with a very slight increase of 0.1 points between 2012 and 2013, reaching 1.3%. Its programming costs decreased over the same period from […] euros to […] euros.  </w:t>
        <w:br/>
        <w:t xml:space="preserve">27. Its audience score now places D8 in second position among the TNT channels, ahead of NRJ 12 (2.2% audience share) and W9 (2.9%) but behind TMC (3.4%) which maintains its leadership. Unlike D8, these three channels recorded audience declines between 2012 and 2013 (between 0.2 and 0.3 points lost depending on the case). During the same period, the 6 new TNT channels launched at the end of 2012 totaled 2.4% audience share by the end of 2013.  </w:t>
        <w:br/>
        <w:t xml:space="preserve">28. The increase in D8's audience does not result from its exploitation of Canal+'s flagship programs (notably French and American films). An analysis of the 50 best audiences of D8 since its takeover by GCP shows that nearly 70% of them were achieved by programs unique to the channel. For example, "La Nouvelle Star" appears 19 times in this ranking (38%) and "Touche Pas à Mon Poste" appears 11 times (22%). "Enquête de solutions" and "le grand bêtiser de Noël" are also among the 50 best audiences of the channel, while no American series or recent French or American films appear in this ranking. American series have, in fact, seen very little success on D8. For example, the series Homeland, considered a "blockbuster," achieved a mediocre audience, even lower than the average audience level of the channel.  </w:t>
        <w:br/>
        <w:t xml:space="preserve">29. Similarly, when considering the weight of the different types of programs broadcast by D8 within its audience, it appears that the main audience drivers for the channel are entertainment programs (35.6% of the audience aged 4 and over), information and magazine programs (23.6%), and telefilms (18.7%). Films and series rank only fourth and fifth, representing 11.4% and 10.2% of D8's audience among individuals aged 4 and over.  </w:t>
        <w:br/>
        <w:t xml:space="preserve">30. The CSA confirms in its opinion that "while the broadcast of successful and exclusive films has been able to achieve significant audience shares, the development of the channel is currently mainly linked to the broadcast of flow programs. The programs La Nouvelle Star and Touche Pas à Mon Poste achieved 16 and 17 of the 50 best audiences of the channel in 2013. Flow programs represented in 2012 and 2013 more than half of the annual volume of programs broadcast on D8 with over 4000 hours of programming, compared to about 1000 hours on D17. By comparison, 377 hours of films, including 152 hours of American films, 72 hours of American series, and 35 hours of sports were broadcast in 2013 on D8."  </w:t>
        <w:br/>
        <w:t>31. According to the information obtained during the investigation, in terms of net advertising revenues, the top three TNT channels (TMC, D8, and W9) are relatively close with</w:t>
      </w:r>
    </w:p>
    <w:p>
      <w:r>
        <w:rPr>
          <w:b/>
        </w:rPr>
        <w:t>[Pages 13–15]</w:t>
      </w:r>
    </w:p>
    <w:p>
      <w:r>
        <w:t xml:space="preserve">of American series and 35 hours of sports were broadcast in 2013 on D8."  </w:t>
        <w:br/>
        <w:t xml:space="preserve">31. According to the information obtained during the investigation, in terms of net advertising revenues, the top three channels of TNT (TMC, D8, and W9) are relatively close with annual revenues ranging between 90 and 110 million euros between 2012 and 2013, with NRJ 12 being slightly behind with a net advertising revenue between 70 and 90. It should also be noted that while D8's main competing channels experienced stagnation or even a decline in their audience between 2012 and 2013 (between 0 and 0.3 points lost depending on the case), some of them (NT1 and W9) paradoxically saw their gross advertising investments increase by up to 7% during the same period.  </w:t>
        <w:br/>
        <w:t xml:space="preserve">32. In contrast, as noted by the CSA in its opinion of February 13, 2014, the advertising revenues of D8 and D17 are at levels significantly lower than those of the main historical private channels. Thus, while the revenue related to television advertising in 2012 was approximately 1,400 million euros for TF1 and 647 million euros for M6, those of D8 and D17 were […] and […] euros. The examination of the distribution of advertising revenues among the various players in television illustrates the considerable gap between the two historical terrestrial channels and the other television players:  </w:t>
        <w:br/>
        <w:t xml:space="preserve">Evolution of net advertising revenues in television by channels  </w:t>
        <w:br/>
        <w:t xml:space="preserve">3,617  </w:t>
        <w:br/>
        <w:t xml:space="preserve">3,3 0 5 0 0 0 0 M € 3 1 1 0 0 2 4 6 7 6 2 1 7 8 2 2 6 1 6 2 7 9 9 3 4 21 3 6 9 0 8 5 08 3 6 1 8 2 1 4 4 6 2 1 7 3 6 1 9 3 2 5 1 1 6 3 3 3 6 1 4 9 5 5 9 9 0 9 5 6 1 1 7 1 8 6 1 7 3 6 1 2 4 5 2 0 7 8 8 6 6 3 1 1 0 3 7 9 2 9 4 3 6 1 2 4 7 4 0 4 0 8 8 1 3 6 1 2 4 7 5 2 9 6 9 8 6 3 6 1 1 3 4 6 9 3 7 1 1 7  </w:t>
        <w:br/>
        <w:t xml:space="preserve">2,500 M€ 537 570 591 606  </w:t>
        <w:br/>
        <w:t xml:space="preserve">2,000 M€  </w:t>
        <w:br/>
        <w:t xml:space="preserve">1,646 1,648 1,708 1,718 1,647 1,550 1,504 1,403  </w:t>
        <w:br/>
        <w:t xml:space="preserve">1,500 M€ 1,571 1,507 1,544 1,429  </w:t>
        <w:br/>
        <w:t xml:space="preserve">1,497  </w:t>
        <w:br/>
        <w:t xml:space="preserve">1,000 M€  </w:t>
        <w:br/>
        <w:t xml:space="preserve">46 102  </w:t>
        <w:br/>
        <w:t xml:space="preserve">218 424 500 537  </w:t>
        <w:br/>
        <w:t xml:space="preserve">317  </w:t>
        <w:br/>
        <w:t xml:space="preserve">500 M€  </w:t>
        <w:br/>
        <w:t xml:space="preserve">705 617 677 711 784 781 834 823 619  </w:t>
        <w:br/>
        <w:t xml:space="preserve">431 441 429 398  </w:t>
        <w:br/>
        <w:t xml:space="preserve">0 M€  </w:t>
        <w:br/>
        <w:t xml:space="preserve">2000 2001 2002 2003 2004 2005 2006 2007 2008 2009 2010 2011 2012  </w:t>
        <w:br/>
        <w:t xml:space="preserve">France TV TNT (excluding F4 and FÔ) TF1 M6 Canal+ Pay thematic channels  </w:t>
        <w:br/>
        <w:t xml:space="preserve">Source: CSA opinion, based on IREP data, operator publications, and CSA reports (M€)  </w:t>
        <w:br/>
        <w:t xml:space="preserve">III. Definition of the markets concerned by the operation  </w:t>
        <w:br/>
        <w:t xml:space="preserve">33. The Competition Authority has already had the opportunity to note that "unlike the publishing of pay channels, the publishing of free channels is not strictly speaking a market in that television bouquet distributors do not pay publishers to be able to distribute their channels." Furthermore, free-to-air channels are distributed free of charge to French viewers without them having to pay a specific subscription. There is therefore no downstream market for the distribution of free television services, unlike pay television services for which the decision-making practice has identified a distinct distribution market. In accordance with this decision-making practice, it will therefore be necessary to examine the television advertising market, which constitutes the sole source of revenue, excluding public subsidies, for publishers of free channels (B), after studying the upstream markets for the acquisition of broadcasting rights (A).  </w:t>
        <w:br/>
        <w:t xml:space="preserve">A. UPSTREAM MARKETS FOR THE ACQUISITION OF RIGHTS  </w:t>
        <w:br/>
        <w:t xml:space="preserve">34. Upstream, the decision-making practice has distinguished the markets related to the acquisition of broadcasting rights for films and series (1), and those concerning the broadcasting of sporting events (2).  </w:t>
        <w:br/>
        <w:t xml:space="preserve">1. MARKETS FOR RIGHTS RELATING TO CINEMATOGRAPHIC WORKS AND TELEVISION SERIES  </w:t>
        <w:br/>
        <w:t xml:space="preserve">a) Delimitation of product markets: reminder of decision-making practice  </w:t>
        <w:br/>
        <w:t xml:space="preserve">35. With regard to cinematographic works, the decision-making practice traditionally performs a double segmentation based on the windows and modes of broadcasting and the origin of the acquired work. Furthermore, competition authorities consider that all markets related to cinematographic rights are of national dimension, as the rights are acquired solely for the national territory or, at most, for the same linguistic area.  </w:t>
        <w:br/>
        <w:t xml:space="preserve">36. The broadcasting of cinematographic works is subject to a strict chronology. The agreement of July 6, 2009, for the rearrangement of the media chronology, the relevant provisions of which are made mandatory by order of the Minister of Culture, thus provides the deadlines within which a cinematographic work can be broadcast by the various audiovisual services. The opening of each broadcasting window for the different television media (theatrical release, video, video on demand on a pay-per-view basis, pay television, etc.) generally leads to the closure of the previous one. The constant decision-making practice of competition authorities therefore distinguishes each of these modes of broadcasting as constituting relevant markets, as they indeed present strong differences in terms of demand, applicable regulation, or even price.  </w:t>
        <w:br/>
        <w:t xml:space="preserve">14 Decision of the Authority No. 11-DCC-10 of January 26, 2010, concerning the exclusive control by the TF1 group of the company NT1 and Monte-Carlo Participations (AB group), §33.  </w:t>
        <w:br/>
        <w:t xml:space="preserve">15 See decision No. 12-DCC-100 of July 23, 2012, as well as decision No. 14-DCC-15 of February 10, 2014.  </w:t>
        <w:br/>
        <w:t xml:space="preserve">16 Letter No. C2006-02 cited above, p. 7 et seq.; opinion No. 06-A-13, p. 10; decision of the Competition Authority No. 10-DCC-11, cited above.  </w:t>
        <w:br/>
        <w:t xml:space="preserve">17 The media chronology is currently under review by public authorities, which could lead to its modification. See in particular the CSA report to the Government on the application of decree No. 2010-1379 published on December 23, 2013, the Bonnell report "The financing of film production and distribution in the digital age" of December 2013, and the Lescure report "Mission 'Act II of the cultural exception': Contribution to cultural policies in the digital age" of May 2013.  </w:t>
        <w:br/>
        <w:t xml:space="preserve">18 Letter No. C2006-02, cited above.  </w:t>
        <w:br/>
        <w:t xml:space="preserve">37. Moreover, the decision-making practice of competition authorities usually distinguishes, with regard to video on demand, Pay Per View ("PPV"), and pay television, the rights related to American works from those related to French-language works due to differences in terms of price, attractiveness, identity, and bargaining power of the providers, commercial negotiation, and finally with regard to the specific obligations imposed on applicants concerning investments in French cinema.  </w:t>
        <w:br/>
        <w:t xml:space="preserve">38. The decision-making practice has considered that it is appropriate to distinguish the following relevant markets:  </w:t>
        <w:br/>
        <w:t xml:space="preserve">- the market for the purchase of rights for theatrical distribution;  </w:t>
        <w:br/>
        <w:t xml:space="preserve">- the market for the purchase of rights concerning video publishing;  </w:t>
        <w:br/>
        <w:t xml:space="preserve">- the purchase of rights related to recent American films (which mainly include films produced by major Hollywood studios) for pay television;  </w:t>
        <w:br/>
        <w:t xml:space="preserve">- the purchase of rights related to recent American series;  </w:t>
        <w:br/>
        <w:t xml:space="preserve">- the market for the purchase of rights related to recent French-language original films ("EOF") for pay television;  </w:t>
        <w:br/>
        <w:t xml:space="preserve">- the market for the purchase of rights related to recent French-language original films ("EOF") for free television;  </w:t>
        <w:br/>
        <w:t xml:space="preserve">- the market for the purchase of rights related to catalog films;  </w:t>
        <w:br/>
        <w:t xml:space="preserve">- the market for the purchase of rights related to recent American films for exploitation in video on demand;  </w:t>
        <w:br/>
        <w:t xml:space="preserve">- the market for the purchase of rights related to recent EOF films for exploitation in video on demand;  </w:t>
        <w:br/>
        <w:t xml:space="preserve">- the market for the purchase of rights related to recent American films for exploitation in PPV;  </w:t>
        <w:br/>
        <w:t xml:space="preserve">- the market for the purchase of rights related to recent EOF films for exploitation in PPV.  </w:t>
        <w:br/>
        <w:t xml:space="preserve">39. In its decision of December 23, 2013, the Council of State nevertheless considered a more precise definition of the markets for the purchase of rights related to EOF films for free-to-air broadcasting, taking into account the different modalities of acquiring this type of rights.  </w:t>
        <w:br/>
        <w:t xml:space="preserve">40. Furthermore, a finer segmentation has been advocated regarding the markets for the purchase of rights related to: unreleased American films on free-to-air and catalog films, cinematographic works for broadcasting on pay television, catch-up broadcasting, and broadcasting on mobile terminals. It will also be necessary to revisit the definition of the relevant market concerning recent American series.  </w:t>
        <w:br/>
        <w:t xml:space="preserve">b) Regarding the rights for free-to-air broadcasting of EOF films  </w:t>
        <w:br/>
        <w:t>41. Free channels have two acquisition circuits for French films. Channels can first purchase broadcasting rights from the film producer at the time of developing its financing plan and before the issuance of the approval of investments or a production authorization issued by the president of the National Center for Cinema and the Animated Image (hereinafter "CNC"). This is referred to as "pre-purchases."</w:t>
      </w:r>
    </w:p>
    <w:p>
      <w:r>
        <w:rPr>
          <w:b/>
        </w:rPr>
        <w:t>[Pages 16–18]</w:t>
      </w:r>
    </w:p>
    <w:p>
      <w:r>
        <w:t>of broadcasting rights19, these investments being accounted for under the obligations of free-to-air channels regarding the financing of French film production. With the increase in the number of free-to-air channels, a contractual practice has developed whereby film producers market multiple broadcasting windows for their films at the pre-purchase stage.</w:t>
      </w:r>
    </w:p>
    <w:p>
      <w:r>
        <w:t>42. Free-to-air channels can also purchase broadcasting rights after the financing of the film has been finalized and its theatrical release, from producers or distributors holding the rights. This is referred to as the acquisition of "catalogue" film rights.</w:t>
      </w:r>
    </w:p>
    <w:p>
      <w:r>
        <w:t>43. In light of these elements, it is appropriate to consider the existence of distinct relevant markets for the different free-to-air broadcasting rights, depending on their windowing (i) or according to the modalities of acquisition (ii).</w:t>
      </w:r>
    </w:p>
    <w:p>
      <w:r>
        <w:t>(i) Regarding segmentation according to broadcasting windowing</w:t>
      </w:r>
    </w:p>
    <w:p>
      <w:r>
        <w:t>44. The free-to-air broadcasting rights of an EOF film are negotiated bilaterally between the rights holders and television channels. The rights are acquired by the channels under contracts granting them exclusivity during a "broadcasting window," of a determined duration. There can be as many broadcasting windows as there are broadcasts of a given film.</w:t>
      </w:r>
    </w:p>
    <w:p>
      <w:r>
        <w:t>45. In its conclusions regarding the appeals brought by Métropole Télévision and TF1 against the annulled decision, the public rapporteur at the Conseil d’Etat noted that "these different free-to-air broadcasting windows do not arise from legal or regulatory constraints but from contractual practices that emerged with the development of DTT: the need to supply, beyond the 'historical' channels, the so-called 'new' DTT channels and the observation that the second and sometimes even third broadcasts of a film in free-to-air yielded good audience results led rights holders to spontaneously value the corresponding broadcasting rights distinctly, starting from the pre-financing stage"20.</w:t>
      </w:r>
    </w:p>
    <w:p>
      <w:r>
        <w:t>46. The number of free-to-air windows thus contracted does not arise from the chronology of media but from the contractual freedom of the parties. The number of free-to-air windows thus depends on the producers' ability to market the corresponding rights. The data provided by EOF film producers and free-to-air channels in the context of the market test show that, for the most attractive films, three windows are generally marketed at the pre-purchase stage. Even though, in its opinion, the CSA notes that "the number of windows acquired by channels in the context of pre-financing evolves regularly," the elements in the file show that producers no longer market more than three free-to-air windows except in relatively rare cases.</w:t>
      </w:r>
    </w:p>
    <w:p>
      <w:r>
        <w:t>47. It is therefore necessary to examine whether it is relevant to distinguish the first free-to-air broadcasting window from subsequent windows, or even whether it would be appropriate to define as many markets as there are broadcasting windows.</w:t>
      </w:r>
    </w:p>
    <w:p>
      <w:r>
        <w:t> Distinction between the first window and the second and third free-to-air broadcasting windows</w:t>
      </w:r>
    </w:p>
    <w:p>
      <w:r>
        <w:t>48. The conclusions of the public rapporteur at the Conseil d’Etat in the context of the appeals against the annulled decision note that "the conglomerate effect to which the commitments do not sufficiently remedy concerns exclusively the broadcasting rights in the second and third windows – of which one may wonder whether they do not actually correspond to distinct markets from that of the first free-to-air broadcasting rights"21. The Conseil d’Etat, in its decision of December 23, 2013, subsequently ruled that "the Competition Authority made an error of assessment in considering that commitment 2.2 was likely to prevent the anti-competitive effects of the operation related to the locking of the markets for French film rights in the second and third free-to-air windows"22.</w:t>
      </w:r>
    </w:p>
    <w:p>
      <w:r>
        <w:t>49. The CSA, in its opinion of February 13, 2014, also considers it relevant to segment between the broadcasting rights in the first window, relating to films that are new to free-to-air television, and the broadcasting rights in the second and third windows23. It first observes that, in the free television sector, the rights purchased to broadcast a film in a new manner by free-to-air channels have a particular attractiveness, linked to novelty, which the other windows do not have, except in rare exceptions. The broadcasting rights in the second and third windows therefore do not have the same attractiveness for the channels as the broadcasting rights in the first window. A new broadcast indeed significantly contributes to the development of the image and reputation of the channel that offers it. The CSA thus notes that the historical groups of free television highlight, in the context of their advertising policies, the broadcasting of new films in free-to-air.</w:t>
      </w:r>
    </w:p>
    <w:p>
      <w:r>
        <w:t>50. The Conseil also notes that there are "significant price gaps between the broadcasting rights in the first window and the broadcasting rights of non-new films, which confirms their particular characteristics and the value that these films represent for free-to-air television channels"24.</w:t>
      </w:r>
    </w:p>
    <w:p>
      <w:r>
        <w:t>51. All of these observations have been confirmed by the market test. The elements thus collected also show that the rights related to a first free-to-air broadcast are acquired almost exclusively for broadcasting on the old terrestrial channels (TF1, France 2 or 3, M6), while the broadcasting rights in subsequent windows are acquired for broadcasts on the DTT channels of these same groups.</w:t>
      </w:r>
    </w:p>
    <w:p>
      <w:r>
        <w:t>52. The obtained data also show that the purchases of rights related to a first window broadcast, on the one hand, and the purchases of rights related to broadcasts in the second and third windows, on the other hand, fall under a global investment strategy of the television groups. In accordance with the CSA's findings, the elements in the file allow for the observation of significant price differences between the broadcasting rights in the first window and in subsequent windows, even if they remain variable depending on the films. The acquisition of successive windows by the historical groups thus allows them to amortize the generally high cost of the investment required for the acquisition of a first free-to-air window, based on the revenues derived from several successive broadcasts on the free channels of the same group.</w:t>
      </w:r>
    </w:p>
    <w:p>
      <w:r>
        <w:t>53. Finally, it emerges from the market test that there is a specific demand for the second and third free-to-air windows, emanating from the historical audiovisual groups and the entity resulting from the concentration. This demand concerns attractive recent French films that allow the new DTT channels to fulfill their investment obligations in film production by focusing their acquisitions on films likely to attract a significant audience. Given the non-new nature of these broadcasting windows, the DTT channels backed by a large audiovisual group can access these rights at a lower cost than that corresponding to the first free-to-air window, representing an investment compatible with the programming costs of these channels.</w:t>
      </w:r>
    </w:p>
    <w:p>
      <w:r>
        <w:t>54. It follows that, from the buyers' perspective, the broadcasting of a recent EOF film that is new to free-to-air allows for specific valuation, which is no longer possible during reruns. Moreover, the investment and usage imperatives of the rights corresponding to the first window and the subsequent free-to-air broadcasting windows mean that these are more complementary than substitutable.</w:t>
      </w:r>
    </w:p>
    <w:p>
      <w:r>
        <w:t>55. It is therefore relevant to distinguish the market for the pre-purchase of broadcasting rights for films based on whether it is a new film, that is to say the first window, or subsequent broadcasting windows.</w:t>
      </w:r>
    </w:p>
    <w:p>
      <w:r>
        <w:t> Distinction between the second and third free-to-air broadcasting windows</w:t>
      </w:r>
    </w:p>
    <w:p>
      <w:r>
        <w:t>56. Regarding a possible segmentation between the rights related to a second free-to-air broadcast on the one hand and a third broadcast on the other hand, the CSA believes that such a distinction is not necessary. Indeed, the windowing in free-to-air resulting from contractual practices is likely to evolve regularly and thus to limit the relevance of a finer segmentation of the rights related to broadcasting windows subsequent to the first in the short term.</w:t>
      </w:r>
    </w:p>
    <w:p>
      <w:r>
        <w:t>57. Furthermore, the investigation has shown that cases where broadcasting rights in the third window are acquired by free-to-air channels are relatively infrequent compared to the purchases of first and second window rights. Moreover, when several broadcasting rights for a film are acquired by channels belonging to the same group, the temporal division of the second and third exclusivity windows attached to these rights remains variable: in some cases, the different free-to-air broadcasting windows are successive; in other cases, the different "windows" are allocated to different channels within the same group and overlap in time, partially or totally.</w:t>
      </w:r>
    </w:p>
    <w:p>
      <w:r>
        <w:t>58. Under these conditions, it is not necessary to distinguish the different pre-purchased rights for a broadcast subsequent to the first window.</w:t>
      </w:r>
    </w:p>
    <w:p>
      <w:r>
        <w:t>(ii) Regarding segmentation according to the modalities of acquisition</w:t>
      </w:r>
    </w:p>
    <w:p>
      <w:r>
        <w:t>59. In its opinion of February 13, 2014, the CSA notes the specificity of pre-purchases of broadcasting rights. It observes that, "in the context of pre-purchases, the decision to acquire a film is made upstream of production, at the reading of the script and upon examination of the artistic and economic elements, particularly the budget of the film. Furthermore, in a number of cases, pre-financing is supplemented by investments in co-production shares, made through a production subsidiary"25. This type of investment thus follows a different approach from that of purchasing broadcasting rights for films that have already been produced and released in theaters. The CSA thus observes that "simple purchases take place under different conditions. On the one hand, the channel generally knows the box office success achieved by the film, whereas in the context of a pre-purchase, it primarily relies on the script, the cast, and the budget of the film to estimate the potential television audience of a film.</w:t>
      </w:r>
    </w:p>
    <w:p>
      <w:r>
        <w:rPr>
          <w:b/>
        </w:rPr>
        <w:t>[Pages 19–21]</w:t>
      </w:r>
    </w:p>
    <w:p>
      <w:r>
        <w:t>On the other hand, the purchases of broadcasting rights are made under competitive conditions that differ from pre-purchase.</w:t>
      </w:r>
    </w:p>
    <w:p>
      <w:r>
        <w:t>60. These findings are confirmed by the market test. Several operators interviewed believe that it is appropriate to take into account the terms of acquisition of rights for the delimitation of relevant markets. For example, the TF1 group considers "that it is appropriate to distinguish between (i) a market for the pre-purchase of broadcasting rights for EOF films and (ii) a market for the acquisition of broadcasting rights for catalog EOF films, comprising only the rights acquired once the filming has been completed."</w:t>
      </w:r>
    </w:p>
    <w:p>
      <w:r>
        <w:t>61. Furthermore, in its guidelines regarding the control of concentrations, the Authority observes that "the existence of a legal standard or specific regulation may influence demand behavior, as it can affect product prices, their quality, or the perception that demanders have of them." In this case, the pre-purchases of EOF films are governed by specific regulatory obligations (corresponding to the investment obligations of channels in film production), distinct from those that apply to the purchase of broadcasting rights. In this case, it is therefore justified to segment the markets for broadcasting rights of EOF films according to their acquisition method, taking into account the legal environment specific to French cinema.</w:t>
      </w:r>
    </w:p>
    <w:p>
      <w:r>
        <w:t>(iii) Selected segmentations</w:t>
      </w:r>
    </w:p>
    <w:p>
      <w:r>
        <w:t>62. In light of the above, it is appropriate to segment the market for broadcasting rights of French films into clear categories both according to windowing, distinguishing the rights related to the first window from those related to subsequent windows, and according to acquisition methods, distinguishing pre-purchases from purchases made after the CNC approval. The following will be analyzed:</w:t>
        <w:br/>
        <w:t>- the market for the pre-purchase of broadcasting rights for French films in the first clear window;</w:t>
        <w:br/>
        <w:t>- the market for the pre-purchase of broadcasting rights for French films in the second and third clear windows.</w:t>
      </w:r>
    </w:p>
    <w:p>
      <w:r>
        <w:t>63. The purchases of broadcasting rights for films will therefore be examined separately. In this regard, while there are cases in which first window broadcasting rights are acquired after the film's pre-financing period, due to the producer's failure to secure a pre-purchase of this window by a television channel, the investigation has shown that the number of rights concerned is too small to justify the delimitation of a distinct market for this type of acquisition. The CSA, in its opinion of February 13, 2014, shares this observation.</w:t>
      </w:r>
    </w:p>
    <w:p>
      <w:r>
        <w:t>64. Similarly, the elements collected do not justify the delimitation of a specific market for the purchase (post-pre-purchase) of broadcasting rights in the second and third windows. This type of acquisition is not subject to the same constraints as pre-purchases of broadcasting rights and is made by channels after the film's release, once its box office success is known. According to the analysis proposed by the CSA in its opinion, these acquisitions will be accounted for in the category of so-called "catalog" films.</w:t>
      </w:r>
    </w:p>
    <w:p>
      <w:r>
        <w:t>c) Regarding the broadcasting rights of unreleased American films and catalog films</w:t>
      </w:r>
    </w:p>
    <w:p>
      <w:r>
        <w:t>(i) Regarding the purchase of broadcasting rights for unreleased American films</w:t>
      </w:r>
    </w:p>
    <w:p>
      <w:r>
        <w:t>65. In its decision No. 10-DCC-11 of January 26, 2010, the Authority considered the existence of a distinct market for rights related to the unreleased broadcasting of American films on clear television.</w:t>
      </w:r>
    </w:p>
    <w:p>
      <w:r>
        <w:t>66. In its opinion of May 22, 2012, regarding the first notification of the present operation, the CSA shared this analysis and considered that it was appropriate to "define a market for the purchase of rights concerning films broadcasted in an unreleased manner by clear channels, distinct from the market for the purchase of rights concerning catalog films."</w:t>
      </w:r>
    </w:p>
    <w:p>
      <w:r>
        <w:t>67. In its decision No. 12-DCC-100 of July 23, 2012, the Competition Authority observed that the rights related to unreleased American films are acquired within the framework of "output deals" or "volume deals," through which television channels purchase the television broadcasting rights of their works before they have been produced.</w:t>
      </w:r>
    </w:p>
    <w:p>
      <w:r>
        <w:t>68. In light of the above, it is appropriate to retain for the analysis of the present operation a distinct market for the purchase of broadcasting rights for unreleased American films on clear television.</w:t>
      </w:r>
    </w:p>
    <w:p>
      <w:r>
        <w:t>(ii) Regarding the purchase of broadcasting rights for catalog films</w:t>
      </w:r>
    </w:p>
    <w:p>
      <w:r>
        <w:t>69. The recent decision-making practice of the Competition Authority considers that the purchases of broadcasting rights for French and American catalog films constitute distinct markets.</w:t>
      </w:r>
    </w:p>
    <w:p>
      <w:r>
        <w:t>70. Among catalog films, American works indeed present a low degree of substitutability compared to French works, given the broadcasting quotas set by French regulations for EOF and European films. Television channels are required to broadcast at least 60% of cinematographic works of European origin, including 40% of works of original French expression. Consequently, a channel could not, due to regulations, shift its purchases to American films in the event of unavailability or price increases of French films.</w:t>
      </w:r>
    </w:p>
    <w:p>
      <w:r>
        <w:t>71. There is no reason to challenge these delimitations during the examination of the present operation.</w:t>
      </w:r>
    </w:p>
    <w:p>
      <w:r>
        <w:t>d) Regarding the purchase of rights related to cinematographic works for broadcasting on pay television</w:t>
      </w:r>
    </w:p>
    <w:p>
      <w:r>
        <w:t>72. In the markets for the purchase of American and EOF cinematographic rights for broadcasting on linear pay television, national competition authorities have considered making a distinction between the rights related to the first broadcasting window and those related to the second broadcasting window.</w:t>
      </w:r>
    </w:p>
    <w:p>
      <w:r>
        <w:t>73. During the 2012 investigation, most participants in the market test were in favor of such a distinction, while the CSA contested its relevance.</w:t>
      </w:r>
    </w:p>
    <w:p>
      <w:r>
        <w:t>74. The CSA thus considered that "the sellers in the French markets for the purchase of rights concerning recent films for pay television are the same. Furthermore, [the CSA] expresses reservations about the use of the unreleased nature to justify a definition of distinct upstream markets in the pay television sector. Indeed, for a subscriber to the cinema channels of the Canal Plus group who is not subscribed to the Canal+ channel but to a CanalSat offer, the broadcasting of a film, even in the second window, is likely to present a novelty character."</w:t>
      </w:r>
    </w:p>
    <w:p>
      <w:r>
        <w:t>75. In any case, the question of a specific segmentation of the market for the purchase of cinematographic rights related to broadcasting on linear pay television based on the broadcasting window may remain open, with the conclusions of the analysis remaining unchanged regardless of the hypothesis retained.</w:t>
      </w:r>
    </w:p>
    <w:p>
      <w:r>
        <w:t>e) Regarding catch-up television</w:t>
      </w:r>
    </w:p>
    <w:p>
      <w:r>
        <w:t>76. For the notifying parties, "catch-up television services exclusively constitute an extension of the channel broadcast in linear mode to the extent that they are solely composed of programs broadcast in linear mode by the channel to which they are attached."</w:t>
      </w:r>
    </w:p>
    <w:p>
      <w:r>
        <w:t>77. In its opinion submitted to the Authority during the 2012 investigation, the CSA shared this point of view to the extent that the rights related to catch-up television are generally marketed inextricably from the rights related to linear television. Similarly, the vast majority of actors interviewed in the market test conducted in 2012 considered that it is not relevant to distinguish the rights related to broadcasting on catch-up television from other cinematographic rights. None invalidated this assessment during the market test conducted in this case.</w:t>
      </w:r>
    </w:p>
    <w:p>
      <w:r>
        <w:t>78. The elements collected by the investigation show that these elements remain valid to this day. Therefore, for the examination of the present operation, there is no need to retain a distinct market segment for the purchase of cinematographic rights intended for broadcasting on catch-up television.</w:t>
      </w:r>
    </w:p>
    <w:p>
      <w:r>
        <w:t>f) Regarding rights intended for broadcasting on mobile terminals</w:t>
      </w:r>
    </w:p>
    <w:p>
      <w:r>
        <w:t>79. In its decision SFR/Neuf Cegetel of April 15, 2008, the Minister of Economy considered that the purchase of broadcasting rights for audiovisual programs intended for mobile television could constitute a relevant market, without definitively resolving the issue. According to the notifying parties, however, there is no need to segment the market for the acquisition of broadcasting rights for audiovisual programs.</w:t>
      </w:r>
    </w:p>
    <w:p>
      <w:r>
        <w:rPr>
          <w:b/>
        </w:rPr>
        <w:t>[Pages 22–24]</w:t>
      </w:r>
    </w:p>
    <w:p>
      <w:r>
        <w:t xml:space="preserve">according to the type of platform used insofar as the content sold for broadcasting on mobile is generally the same as that sold for television broadcasting37.  </w:t>
        <w:br/>
        <w:t xml:space="preserve">80. In its opinion No. 2012-11 of May 22, 2012, the CSA shared this analysis and noted that "the audiovisual sector has been characterized for several years by an increasing diversification of terminals (computers, mobile phones, portable or non-portable game consoles, tablets). The possibility offered by distributors to their subscribers to consume services on different terminals encourages channels to acquire rights allowing the exploitation of content across all platforms. Generally speaking, television channels and VOD service providers are present on all platforms and terminals, both fixed and mobile, and the acquisition of rights is now carried out for all modes of broadcasting"38. Similarly, the vast majority of stakeholders interviewed as part of the market test considered that it was not relevant to define a distinct market for the rights for broadcasting audiovisual content intended for mobile terminals.  </w:t>
        <w:br/>
        <w:t xml:space="preserve">81. The elements collected during the investigation of this file do not call into question these observations. Likewise, in its decision No. 12-DCC-100, the Authority did not consider that the rights related to broadcasting on mobile terminals constitute a relevant market.  </w:t>
        <w:br/>
        <w:t xml:space="preserve">82. In light of the above, there is no need to segment the market for the acquisition of rights based on whether they are intended for broadcasting on mobile for the examination of the present operation.  </w:t>
        <w:br/>
        <w:t xml:space="preserve">g) Regarding the purchase of rights related to recent American series  </w:t>
        <w:br/>
        <w:t xml:space="preserve">83. The decision-making practice has defined a market for recent American series in light of the evolution of the attractiveness of this content, which has "the character of attractive autonomous content"39. It notes that there remain very large differences between such series and cinematic works, in terms of price, conditions of commercial negotiations, or applicable regulations. Finally, it emphasizes that, given the absence of a normative framework for broadcasting windows, competition for the purchase of recent series is simultaneously driven by pay television operators and free-to-air television operators, including for the purchase of the first broadcast.  </w:t>
        <w:br/>
        <w:t xml:space="preserve">84. The notifying parties do not contest these conclusions. They specify that competition for the purchase of broadcasting rights for recent American series is driven both by pay television and free-to-air operators, including for first broadcasts, in the absence of the application of the media chronology40.  </w:t>
        <w:br/>
        <w:t xml:space="preserve">85. The parties also note that any season of an American series broadcast for the first time in France could be classified as "recent"41. The notifying parties also consider that "sitcoms" should be distinguished from other series due to the duration of the program (26 minutes for sitcoms versus 52 minutes for series), their exposure (terrestrial channels do not broadcast sitcoms during prime time), their characteristics in terms of narrative structure and format that would distinguish them from series (indoor filming, laughter in the background).  </w:t>
        <w:br/>
        <w:t xml:space="preserve">86. However, while "sitcoms" present characteristics that distinguish them from other series, in terms of program duration, content, and editorial format, these factors alone are not sufficient to exclude that they fulfill the same function for clients (in this case, television channels). GCP has indeed broadcast "sitcoms" on its Canal+ channel during prime time slots (30 Rock and The Simpsons)42. However, as GCP itself emphasizes, the programs broadcast free-to-air by its premium channel "constitute the showcase of the channel to all viewers, including non-subscribers"43. The broadcast time chosen by GCP for these programs (6:20 PM) also corresponds to a period in the schedules during which audiences are increasing44.  </w:t>
        <w:br/>
        <w:t xml:space="preserve">87. Furthermore, regarding the "recent" nature of programs that may fall within the relevant market, it emerges from the investigation that all rights holders contractually organize a broadcasting window in their sales contracts distinguishing a first window of "premium pay television" from subsequent windows for free television and non-premium pay television. Under these clauses, when the first pay broadcasting window of a series is acquired, its exploitation period, which only begins one year after the first broadcast of the series in the United States, is generally 12 months. It follows that, in this scenario, the free-to-air broadcasting window cannot be exploited until two years after the first broadcast in the United States. The "recent" series in the sense of the relevant market therefore have at least two years since their first broadcast in the United States.  </w:t>
        <w:br/>
        <w:t xml:space="preserve">88. Moreover, in its opinion No. 2012-11 of May 22, 2012, the CSA considered that it was not appropriate to exclude series first broadcast on a pay channel from the relevant market since the rebroadcasting of certain series free-to-air does not exclude that they can attract a significant audience. The CSA therefore considered that it was more appropriate to qualify as "recent American series" those whose first season was produced less than 36 months ago (or is currently in production)45.  </w:t>
        <w:br/>
        <w:t xml:space="preserve">89. In any case, the precise delimitation of the relevant market may remain open on this point, as it has no consequence on the competitive analysis.  </w:t>
        <w:br/>
        <w:t xml:space="preserve">h) Delimitation of geographical markets  </w:t>
        <w:br/>
        <w:t xml:space="preserve">90. The decision-making practice has considered that all markets related to film rights are of national dimension, insofar as the rights are acquired solely for the national territory or, at most, for the same linguistic area46. The same applies to series.  </w:t>
        <w:br/>
        <w:t xml:space="preserve">91. Neither the notifying parties nor the respondents to the market test contest the relevance of this analysis. There is therefore no need to call into question the geographical delimitation of the markets related to film rights in the examination of the present operation.  </w:t>
        <w:br/>
        <w:t xml:space="preserve">2. MARKET FOR SPORTS RIGHTS  </w:t>
        <w:br/>
        <w:t xml:space="preserve">a) Delimitation of product markets  </w:t>
        <w:br/>
        <w:t xml:space="preserve">(i) Reminder of decision-making practice  </w:t>
        <w:br/>
        <w:t xml:space="preserve">92. The decision-making practice considers that a distinction between sports rights related to free broadcasting and those related to pay broadcasting (linear services) is not necessary, as sports rights are most often sold in an undifferentiated manner, whether the mode of exploitation is paid or free47.  </w:t>
        <w:br/>
        <w:t xml:space="preserve">93. The competition authorities have also distinguished a market for sports rights sold for video on demand and PPV broadcasting from a market for sports rights sold for broadcasting on pay and free television services, primarily due to differences in terms of demand, direct and final, and differences related to the characteristics of the marketed products.  </w:t>
        <w:br/>
        <w:t xml:space="preserve">94. Furthermore, the decision-making practice48 has traditionally made a distinction between rights related to football and rights related to other sports disciplines due to the preeminence of football and its ability to generate high audiences and motivate subscriptions to a pay channel.  </w:t>
        <w:br/>
        <w:t xml:space="preserve">95. The decision-making practice therefore distinguishes the following markets:  </w:t>
        <w:br/>
        <w:t xml:space="preserve">- the market for the purchase of rights for broadcasting on pay and free television services (excluding pay-per-view) of Ligue 1 football matches;  </w:t>
        <w:br/>
        <w:t xml:space="preserve">- the market for the purchase of rights for broadcasting on pay and free television services (excluding pay-per-view) of the most attractive foreign football championships;  </w:t>
        <w:br/>
        <w:t xml:space="preserve">- the market for the purchase of rights for broadcasting on pay and free television services (excluding pay-per-view) of other football competitions;  </w:t>
        <w:br/>
        <w:t xml:space="preserve">- the market for the purchase of rights for broadcasting on pay and free television services (excluding pay-per-view) of major sporting events other than football; and  </w:t>
        <w:br/>
        <w:t xml:space="preserve">- the market for the purchase of rights for broadcasting on pay and free television services (excluding pay-per-view) of sports competitions other than football and excluding major events.  </w:t>
        <w:br/>
        <w:t xml:space="preserve">96. To analyze the effects of the operation, it is necessary to specify the delimitation of the markets for the purchase of rights related to the most attractive foreign football championships (ii) and to recall the legal regime applicable to major sporting events (iii).  </w:t>
        <w:br/>
        <w:t xml:space="preserve">47 Letter No. C2006-02 and decision of the Competition Authority No. 12-DCC-100 cited above.  </w:t>
        <w:br/>
        <w:t>48 Decision of the European Commission GCP/RTL/GJCD of November 13, 2001; letter No. C2006-02; decisions of the Competition Authority No. 10-DCC-11 and 12-DCC-100 cited above.</w:t>
      </w:r>
    </w:p>
    <w:p>
      <w:r>
        <w:rPr>
          <w:b/>
        </w:rPr>
        <w:t>[Pages 25–27]</w:t>
      </w:r>
    </w:p>
    <w:p>
      <w:r>
        <w:t>(ii) With regard to the purchase of rights related to the most attractive foreign football championships</w:t>
      </w:r>
    </w:p>
    <w:p>
      <w:r>
        <w:t>97. In 2006, the Minister of Economy defined a market for the acquisition of rights related to attractive foreign football championships, including notably the English, Spanish, Italian, and German championships. In its decision n° 11-D-12, the Authority also noted that the five leading European championships in the UEFA index (an index that establishes the ranking of the performances of the various football associations that are members of UEFA) were France, England, Germany, Spain, and Italy49.</w:t>
      </w:r>
    </w:p>
    <w:p>
      <w:r>
        <w:t>98. In addition to the UEFA index, various elements lead to considering a market for the most attractive foreign football championships with narrow contours, limited to the English, Spanish, Italian, and German championships. Indeed, significant differences distinguish these four championships in terms of prices paid by the channels for the acquisition of broadcasting rights, the identity of the buyers, and the audiences achieved by broadcasting the matches of these championships.</w:t>
      </w:r>
    </w:p>
    <w:p>
      <w:r>
        <w:t>99. It follows that the market for broadcasting rights of attractive foreign championships should be defined as comprising the rights related to the English, German, Spanish, and Italian championships.</w:t>
      </w:r>
    </w:p>
    <w:p>
      <w:r>
        <w:t>(iii) With regard to major sporting events</w:t>
      </w:r>
    </w:p>
    <w:p>
      <w:r>
        <w:t>100. In accordance with Article 20-2 of the law of September 30, 1986, certain sporting events referred to as "major importance," the list of which is set by decree n° 2004-1392 of December 22, 2004, must be broadcast "on a free access television service." These events are as follows:</w:t>
        <w:br/>
        <w:t>1° the Olympic Games;</w:t>
        <w:br/>
        <w:t>2° the matches of the French national football team scheduled in the FIFA calendar;</w:t>
        <w:br/>
        <w:t>3° the opening match, the semi-finals, and the final of the FIFA World Cup;</w:t>
        <w:br/>
        <w:t>4° the semi-finals and the final of the UEFA European Championship;</w:t>
        <w:br/>
        <w:t>5° the final of the UEFA Cup when a sports organization registered in one of the French championships participates;</w:t>
        <w:br/>
        <w:t>6° the final of the UEFA Champions League;</w:t>
        <w:br/>
        <w:t>7° the final of the French Cup in football;</w:t>
        <w:br/>
        <w:t>8° the Six Nations rugby tournament;</w:t>
        <w:br/>
        <w:t>9° the semi-finals and the final of the Rugby World Cup;</w:t>
        <w:br/>
        <w:t>10° the final of the French rugby championship;</w:t>
        <w:br/>
        <w:t>11° the final of the European rugby cup when a sports organization registered in one of the French championships participates;</w:t>
        <w:br/>
        <w:t>12° the finals of the singles at the Roland-Garros tennis tournament;</w:t>
        <w:br/>
        <w:t>13° the semi-finals and finals of the Davis Cup and Fed Cup when the French tennis team participates;</w:t>
        <w:br/>
        <w:t>49 Letter n° C2006-02 cited above, §87 and 95.</w:t>
      </w:r>
    </w:p>
    <w:p>
      <w:r>
        <w:t>14° the French Grand Prix of Formula 1;</w:t>
        <w:br/>
        <w:t>15° the men's Tour de France cycling;</w:t>
        <w:br/>
        <w:t>16° the cycling competition "Paris-Roubaix";</w:t>
        <w:br/>
        <w:t>17° the men's and women's finals of the European Basketball Championship when the French team participates;</w:t>
        <w:br/>
        <w:t>18° the men's and women's finals of the Basketball World Championship when the French team participates;</w:t>
        <w:br/>
        <w:t>19° the men's and women's finals of the European Handball Championship when the French team participates;</w:t>
        <w:br/>
        <w:t>20° the men's and women's finals of the Handball World Championship when the French team participates;</w:t>
        <w:br/>
        <w:t>21° the World Athletics Championships.</w:t>
      </w:r>
    </w:p>
    <w:p>
      <w:r>
        <w:t>101. Under this regulation, if a pay television operator holds the rights related to one of the sporting events mentioned above and cannot or does not want to ensure the free broadcast, it is obliged to put the rights for free broadcasting of the event back on the market under fair, reasonable, and non-discriminatory market conditions50.</w:t>
      </w:r>
    </w:p>
    <w:p>
      <w:r>
        <w:t>102. These specificities lead to distinguishing a relevant market for the acquisition of broadcasting rights for major sporting events.</w:t>
      </w:r>
    </w:p>
    <w:p>
      <w:r>
        <w:t>b) Delimitation of geographical markets</w:t>
      </w:r>
    </w:p>
    <w:p>
      <w:r>
        <w:t>103. The consistent decision-making practice of competition authorities51 considers that all markets related to sports rights are of national dimension. Indeed, even for competitions of supranational dimension, the rights are sold, in their vast majority, country by country and are purchased exclusively for the national territory. The necessity to restrict the analysis to the French territory is even more important when it comes to national competitions, which indeed present significant specificities due, in particular, to cultural factors and national preferences.</w:t>
      </w:r>
    </w:p>
    <w:p>
      <w:r>
        <w:t>104. There is no reason to challenge this definition for the analysis of the present operation.</w:t>
      </w:r>
    </w:p>
    <w:p>
      <w:r>
        <w:t>B. TELEVISION ADVERTISING MARKET</w:t>
      </w:r>
    </w:p>
    <w:p>
      <w:r>
        <w:t>1. DELIMITATION OF THE PRODUCT MARKET</w:t>
      </w:r>
    </w:p>
    <w:p>
      <w:r>
        <w:t>105. The decision-making practice has considered that the television advertising market is distinct from other advertising markets (cinema, press, radio, outdoor, internet, etc.).</w:t>
      </w:r>
    </w:p>
    <w:p>
      <w:r>
        <w:t>106. However, there is an increasing convergence between internet advertising and television advertising due to the development of display video advertising on the internet. The elements communicated by advertisers in the context of the first notification of the operation showed, however, that television advertising and internet advertising still constitute different markets. In this regard, MMA estimated that "the internet does not have the same role as television. The internet is a broad term that refers to a multitude of sites, formats, and purchasing methods. TV is a medium of instant power, addressed to a population set, mass targeting. The internet delivers a message intended for a specific person, 'one to one' targeting"52. Orange also considered that "the internet does not yet allow for instant broadcasting at an audience level equivalent to certain TV programs"53.</w:t>
      </w:r>
    </w:p>
    <w:p>
      <w:r>
        <w:t>107. In its decision Google/DoubleClick, the European Commission thus considered that online advertising and offline advertising constituted two distinct markets54. It notably highlighted the specificity in terms of targeting of online advertising and the difference in pricing between the two markets. The Competition Authority also retained this distinction in its decision n° 10-DCC-11, concerning the takeover of TMC and NT1 by TF1, considering moreover that it was not relevant to segment the television advertising market based on targets, broadcasting times, and screen power. The CSA, in its opinion of May 22, 2012, validated this approach55. The elements collected during the investigation of the present operation further show that this analysis remains valid to this day.</w:t>
      </w:r>
    </w:p>
    <w:p>
      <w:r>
        <w:t>108. In light of the above, it is necessary to consider a distinct market for television advertising.</w:t>
      </w:r>
    </w:p>
    <w:p>
      <w:r>
        <w:t>2. DELIMITATION OF THE GEOGRAPHICAL MARKET</w:t>
      </w:r>
    </w:p>
    <w:p>
      <w:r>
        <w:t>109. According to the European and national competition authorities56, the geographical dimension of the television advertising market is national, due to linguistic and cultural barriers, except in the case of local television advertising, for which the relevant market would correspond to the broadcasting area of the television.</w:t>
      </w:r>
    </w:p>
    <w:p>
      <w:r>
        <w:t>110. The respondents to the market test validate this definition. There is therefore no reason to challenge it in the context of the present operation.</w:t>
      </w:r>
    </w:p>
    <w:p>
      <w:r>
        <w:t>IV. Competitive Analysis</w:t>
      </w:r>
    </w:p>
    <w:p>
      <w:r>
        <w:t>111. The free television market is a "two-sided" market, insofar as its economic balance cannot be understood independently of the conditions prevailing in other markets.</w:t>
      </w:r>
    </w:p>
    <w:p>
      <w:r>
        <w:rPr>
          <w:b/>
        </w:rPr>
        <w:t>[Pages 28–30]</w:t>
      </w:r>
    </w:p>
    <w:p>
      <w:r>
        <w:t>markets57. Indeed, the television advertising market would not exist in the absence of viewer audiences, which are generated by the audiovisual content acquired by television channel publishers. Conversely, the development of markets for rights to audiovisual content and the purchasing power of free-to-air channels are dependent on the revenues generated by these channels in the television advertising market.</w:t>
      </w:r>
    </w:p>
    <w:p>
      <w:r>
        <w:t>112. In order to appropriately assess the effects of the present operation on competition, it is therefore essential to take into account the interdependent nature of these markets. In this regard, in the Veronica/Endemol decision of September 20, 1995, the European Commission highlighted the interdependence between the acquisition of rights, audience, and advertising market share, observing that "the high revenues generated by the advertising market allow for the acquisition of more attractive programs and rights to sports broadcasts, thereby strengthening the operator's position in the viewer market. The privileged access to the most attractive programs reinforces HMG's position both in the viewer market and in the advertising market (...)".</w:t>
      </w:r>
    </w:p>
    <w:p>
      <w:r>
        <w:t>113. In the case at hand, the operation consisting of the acquisition of two free-to-air channels by the main player in the French pay television market has limited overlaps in activities (A). However, the notified operation is characterized by significant risks of non-horizontal effects since GCP is able, due to the concentration, to leverage its purchasing power for broadcasting rights in pay television to grant D8 and D17 privileged access to the free-to-air broadcasting rights of the most attractive content, thereby locking competitors of the new entity out of access to these rights. The guidelines of the Competition Authority regarding the control of concentrations indeed consider that the "locking" or "foreclosure" of competing operators following a concentration operation constitutes a form of hindrance or closure of access for third-party operators to supply sources or markets, thereby reducing their capacity and/or incentive to stimulate competition.</w:t>
      </w:r>
    </w:p>
    <w:p>
      <w:r>
        <w:t>114. In this respect, the operation leads to significant conglomerate effects whereby GCP would leverage its dominant position, or even its monopoly, in various markets for the acquisition of rights for broadcasting on pay television as a lever (referred to as "leveraging effects") to obtain rights related to free-to-air broadcasting under privileged conditions and beyond the reach of its competitors (B).</w:t>
      </w:r>
    </w:p>
    <w:p>
      <w:r>
        <w:t>115. Furthermore, the operation also raises risks of vertical effects, as GCP could exploit the rights it holds for the broadcasting of cinematic content (catalog films) or sports (major events) to restrict access for competing channels of D8 and D17 to these rights (C).</w:t>
      </w:r>
    </w:p>
    <w:p>
      <w:r>
        <w:t>116. Finally, some operators have argued that the operation leads to a so-called "audience spiral" effect, and it will also be necessary to examine the impact of the concentration in this regard (D).</w:t>
      </w:r>
    </w:p>
    <w:p>
      <w:r>
        <w:t>A. HORIZONTAL EFFECTS</w:t>
        <w:br/>
        <w:t>117. To the extent that the main activities of the parties take place in related markets, the operation has resulted in only limited horizontal overlaps, both in upstream markets concerning the acquisition and broadcasting of cinematic and sports content, as well as in the television advertising market.</w:t>
      </w:r>
    </w:p>
    <w:p>
      <w:r>
        <w:t>1. UPSTREAM MARKETS FOR CONTENT ACQUISITION</w:t>
        <w:br/>
        <w:t>118. In the cinematic field, the parties were simultaneously active before the operation in the market for the purchase of catalog films. In this market, the operation led to a minimal addition of market shares. At the time of the operation, the free-to-air broadcasting rights for films held by GCP were insufficient, when added to the purchases of Direct 8 and Direct Star, to characterize a horizontal effect.</w:t>
      </w:r>
    </w:p>
    <w:p>
      <w:r>
        <w:t>119. In terms of sports rights acquisitions, GCP and the Bolloré Médias group were and remain simultaneously present in the market for sports competitions other than football and outside major events, as well as in the market for football competitions other than Ligue 1, regular competitions involving French clubs, and attractive foreign championships.</w:t>
      </w:r>
    </w:p>
    <w:p>
      <w:r>
        <w:t>120. Firstly, in the market for sports competitions other than football and outside major events, GCP holds rights for rugby competitions (Top 14, European Rugby Cup), basketball (ProA and ProB, European Championship and Euro League, FIBA, friendly matches of French teams), handball (French Championship, Champions League, European and World Championships), tennis (Davis Cup and Fed Cup, ATP 1000 Bercy and Monte-Carlo), golf (Ryder Cup, USPGA), and Formula 1. GCP faces competition from TF1 (Rugby World Cup), France Télévisions (European Rugby Cup, Davis Cup, and Roland Garros), Eurosport (tennis, cycling, motor sports, and winter sports), and beIN Sports (NBA, Euroleague basketball, handball Champions League, NFL, etc.). GCP thus estimates its market share to be slightly below [50-60]% in value. This high market share results notably from GCP's acquisition, in February 2013, of the audiovisual broadcasting rights for the Formula 1 World Championship for the period 2013-2017 (for a price of […] euros per year).</w:t>
      </w:r>
    </w:p>
    <w:p>
      <w:r>
        <w:t>121. At the time of the notification of the operation in 2012, the Bolloré group held the rights for the final rounds of the women's tennis tournament in Paris (Open Gaz de France), the WRC World Rally Championship events, and some boxing matches. The investments made by Direct 8 and Direct Star were estimated at […] euros per year, corresponding to a market share of [0-5]%. In 2012, sports also accounted for a very small proportion of the programming of Direct 8 (0.7% in 2012 compared to 1.2% in 2011) and Direct Star (0.2% in 2012). Given the very low overlap of activities between the parties, the operation does not harm competition in this market.</w:t>
      </w:r>
    </w:p>
    <w:p>
      <w:r>
        <w:t>122. Secondly, in the market for other football competitions, which includes rights for competitions other than Ligue 1, regular competitions involving French clubs, and attractive foreign championships, GCP holds, occasionally, rights for various qualification matches and friendly matches of foreign national teams, and estimates its market share to be around [0-5]% in 2013. The Bolloré Médias group holds the rights for matches of the French U21 and women's teams and has an estimated market share of [0-5]% in 2013. The main operators in this market are Al Jazeera Sport (approximately 22% market share) and TF1 (approximately 60%) who jointly held the rights for the 2014 FIFA World Cup and Euro 2016 (with M6) and European Championships. Given the very low overlap of activities between the parties, the operation does not harm competition in this market.</w:t>
      </w:r>
    </w:p>
    <w:p>
      <w:r>
        <w:t>2. THE TELEVISION ADVERTISING MARKET</w:t>
        <w:br/>
        <w:t>123. In the television advertising market, GCP is present through its subsidiary Canal+ Régie, which markets the advertising spaces of all its pay channels, including the free-to-air slots of its Canal+ channel. Since the completion of the operation, the advertising spaces of channels D8 and D17 are also marketed by Canal+ Régie, which has replaced Bolloré Intermedia.</w:t>
      </w:r>
    </w:p>
    <w:p>
      <w:r>
        <w:t>124. The market share of all GCP channels (excluding target channels), calculated in terms of gross advertising investments, amounted to 5% for the year 2013. In the same year, the position of channels D8 and D17 was 5.1% (3.1% for D8 and 2% for D17). The new entity thus holds a cumulative market share of 10.1%, significantly lower than the positions of the TF1 group (43.8%) and Métropole Télévision (22.6%).</w:t>
      </w:r>
    </w:p>
    <w:p>
      <w:r>
        <w:t>B. CONGLOMERATE EFFECTS</w:t>
        <w:br/>
        <w:t>125. A concentration is likely to lead to conglomerate effects when the new entity extends or strengthens its presence in markets that are related to other markets where it holds market power. In this case, the operation allows GCP to extend its activity in the markets for the acquisition of rights for free-to-air broadcasting of television series and American films and in the market for the pre-purchase of free-to-air broadcasting rights for EOF films by leveraging its preeminent position in the upstream markets for the acquisition of rights for exploitation in pay window, notably by engaging in bulk purchases.</w:t>
      </w:r>
    </w:p>
    <w:p>
      <w:r>
        <w:t>126. Such acquisitions may harm competition in the markets for purchasing free-to-air rights to the extent that the economic balance of free-to-air television channels largely relies on access to attractive broadcasting rights, which are limited in number. GCP, due to its position in the acquisition of rights for broadcasting on pay television, is a key buyer for rights holders. Following the concentration, GCP will purchase both rights for pay television and for free-to-air television and will be able to obtain privileged access to these rights, none of its competitors in the free-to-air television markets being able to replicate its offers. The operation</w:t>
      </w:r>
    </w:p>
    <w:p>
      <w:r>
        <w:rPr>
          <w:b/>
        </w:rPr>
        <w:t>[Pages 31–33]</w:t>
      </w:r>
    </w:p>
    <w:p>
      <w:r>
        <w:t xml:space="preserve">risks therefore restricting the access of competitors of the new entity to attractive content and, consequently, reducing their ability to stimulate competition.  </w:t>
        <w:br/>
        <w:t xml:space="preserve">127. European and national decision-making practice considers that a conglomerate operation harms competition when the new entity not only has the material capacity to exert leverage but is also incentivized to do so and when the exercise of this leverage has a significant impact on competition in the relevant markets64. The capacity and incentives of GCP to exploit leverage will be examined successively with regard to American series and films (1) and EOF films (2). Given the common characteristics of the consequences of implementing these behaviors on other free channels, it will be appropriate to jointly examine the competitive impact of leverage effects for these two types of products (3).  </w:t>
        <w:br/>
        <w:t xml:space="preserve">1. LEVERAGE EFFECTS REGARDING AMERICAN SERIES AND FILMS  </w:t>
        <w:br/>
        <w:t xml:space="preserve">128. To analyze the leverage effects that the operation will allow, it is necessary to explain the marketing modalities of broadcasting rights for American television series and films (a) before examining the capacity of the parties (b) and their incentives to implement a leverage effect (c).  </w:t>
        <w:br/>
        <w:t xml:space="preserve">a) On the marketing modalities of television series and American films  </w:t>
        <w:br/>
        <w:t xml:space="preserve">(i) The identity and offer of rights holders  </w:t>
        <w:br/>
        <w:t xml:space="preserve">129. The rights to cinematic works and American series are held by a limited number of American groups. Among these entities, six groups control the so-called "majors" studios, which produce the vast majority of films and series that drive viewership for free and subscription television. These groups are organized around a complex structure that integrates various activities in the media sector, including film and series production, channel and bouquet publishing and marketing, and other activities:  </w:t>
        <w:br/>
        <w:t xml:space="preserve">- Paramount: a subsidiary of Viacom, which is itself controlled by National Amusements, Inc. ("NAI"), whose film production activities are distributed among several entities, including Paramount Pictures, MTV Films, Nickelodeon Movies, etc. Viacom publishes several television channels in the United States, including Comedy Central, BET, Nickelodeon, and the Epix bouquet, a joint venture with MGM and Lionsgate. NAI also controls CBS Corporation, whose activities include the premium bouquet Showtime;  </w:t>
        <w:br/>
        <w:t xml:space="preserve">- NBC Universal: a subsidiary of Comcast. NBC Universal's film production is carried out by Universal Pictures and Focus Features. In terms of television, NBC Universal publishes several American channels and bouquets, including A&amp;E Television Networks, CNBC, E!, MSNBC, SyFy, and USA Network;  </w:t>
        <w:br/>
        <w:t xml:space="preserve">- Fox Entertainment: a subsidiary of Twenty-First Century Fox Inc., whose film production is notably ensured by FTVS, Fox21, Fox2000, Searchlight, and New Regency. Fox publishes a large number of channels (including Fox, MyNetworkTV, Fox News, National Geographic channel) and has significant production and broadcasting activities for series;  </w:t>
        <w:br/>
        <w:t xml:space="preserve">- Warner Bros Entertainment: a subsidiary of Time Warner, whose activities cover film production by the Warner Bros. studio and television series production, as well as the premium bouquet HBO and several channels like CNN, TNT, and TBS;  </w:t>
        <w:br/>
        <w:t xml:space="preserve">- The Walt Disney Company: whose film production activities are notably ensured by Walt Disney Pictures, Touchstone Pictures, Hollywood Pictures, and Disneynature. The group also controls Disney/ABC Television, which includes the ABC bouquet, whose activities include the production and broadcasting of series;  </w:t>
        <w:br/>
        <w:t xml:space="preserve">- Sony Pictures Entertainment: a subsidiary of Sony Corporation whose film production activities are entrusted to Columbia Pictures, Sony Pictures Classics, Screen Gems, and TriStar Pictures.  </w:t>
        <w:br/>
        <w:t xml:space="preserve">130. The following table summarizes, for each major, the main activities relevant to this decision:  </w:t>
        <w:br/>
        <w:t xml:space="preserve">No. of new  </w:t>
        <w:br/>
        <w:t xml:space="preserve">Production and  </w:t>
        <w:br/>
        <w:t xml:space="preserve">series produced in  </w:t>
        <w:br/>
        <w:t xml:space="preserve">exploitation of 2013-1465  </w:t>
        <w:br/>
        <w:t xml:space="preserve">films in 2013  </w:t>
        <w:br/>
        <w:t xml:space="preserve">Group Studio Channels/ Bouquets  </w:t>
        <w:br/>
        <w:t xml:space="preserve">Format Format  </w:t>
        <w:br/>
        <w:t xml:space="preserve">Market share in  </w:t>
        <w:br/>
        <w:t xml:space="preserve">long (50- short  </w:t>
        <w:br/>
        <w:t xml:space="preserve">No.66 value67  </w:t>
        <w:br/>
        <w:t xml:space="preserve">TNT, HBO, The CW  </w:t>
        <w:br/>
        <w:t xml:space="preserve">Time Warner Warner Bros. 34 17.1% (joint venture 7 5  </w:t>
        <w:br/>
        <w:t xml:space="preserve">with CBS)  </w:t>
        <w:br/>
        <w:t xml:space="preserve">NBC  </w:t>
        <w:br/>
        <w:t xml:space="preserve">Universal 1968 13.1% NBC, USA, Syfy 3 5  </w:t>
        <w:br/>
        <w:t xml:space="preserve">Universal  </w:t>
        <w:br/>
        <w:t xml:space="preserve">The Walt  </w:t>
        <w:br/>
        <w:t xml:space="preserve">Disney Walt Disney 17 15.7% ABC 7 2  </w:t>
        <w:br/>
        <w:t xml:space="preserve">Company  </w:t>
        <w:br/>
        <w:t xml:space="preserve">65 Public data (http://www.videoageinternational.com/screenings/screen-new-series-12.htm).  </w:t>
        <w:br/>
        <w:t xml:space="preserve">66 Total films released in theaters in the United States by each studio in 2011, including part of the 2010 production that continues to be released in theaters in 2011 (source: http://boxofficemojo.com/studio/?view=company&amp;view2=yearly&amp;yr=2011&amp;p=.htm).  </w:t>
        <w:br/>
        <w:t xml:space="preserve">67 Market share expressed as a percentage of the total U.S. box office in 2011 and derived from revenues of films released in 2011 (source: http://boxofficemojo.com/studio/?view=company&amp;view2=yearly&amp;yr=2011&amp;p=.htm).  </w:t>
        <w:br/>
        <w:t xml:space="preserve">68 Includes production by Focus Features.  </w:t>
        <w:br/>
        <w:t xml:space="preserve">No. of new  </w:t>
        <w:br/>
        <w:t xml:space="preserve">Production and  </w:t>
        <w:br/>
        <w:t xml:space="preserve">series produced in  </w:t>
        <w:br/>
        <w:t xml:space="preserve">Group Studio exploitation of Channels/ Bouquets 2013-1465  </w:t>
        <w:br/>
        <w:t xml:space="preserve">films in 2013  </w:t>
        <w:br/>
        <w:t xml:space="preserve">Format Format  </w:t>
        <w:br/>
        <w:t xml:space="preserve">long (50- short  </w:t>
        <w:br/>
        <w:t xml:space="preserve">CBS, Showtime, The  </w:t>
        <w:br/>
        <w:t xml:space="preserve">60 min) (sit-com)  </w:t>
        <w:br/>
        <w:t xml:space="preserve">CW (joint venture  </w:t>
        <w:br/>
        <w:t xml:space="preserve">with Time  </w:t>
        <w:br/>
        <w:t xml:space="preserve">NAI/ Viacom Paramount 1769 8.9% Warner), Epix 3 2  </w:t>
        <w:br/>
        <w:t xml:space="preserve">(joint venture  </w:t>
        <w:br/>
        <w:t xml:space="preserve">with MGM and  </w:t>
        <w:br/>
        <w:t xml:space="preserve">Lionsgate)  </w:t>
        <w:br/>
        <w:t xml:space="preserve">Sony Pictures/  </w:t>
        <w:br/>
        <w:t xml:space="preserve">Sony Columbia 4170 11.1% -- 7 5  </w:t>
        <w:br/>
        <w:t xml:space="preserve">Pictures  </w:t>
        <w:br/>
        <w:t xml:space="preserve">Twenty-First 20th Century  </w:t>
        <w:br/>
        <w:t xml:space="preserve">3071 10.8% Fox, FX 7 6  </w:t>
        <w:br/>
        <w:t xml:space="preserve">Century Fox Fox  </w:t>
        <w:br/>
        <w:t xml:space="preserve">131. Other studios complement the film and series offering, including Lionsgate, Dreamworks, Metro-Goldwyn-Mayer Inc. ("MGM"), New Regency, The Weinstein Company. The television offering, particularly in terms of series, also comes from independent groups. Among these groups is Starz, a fourth premium offering alongside HBO, Showtime, and Epix, which also broadcasts premium film content (notably produced by Sony and Walt Disney) and television series, as well as AMC Networks, which publishes the AMC, IFC, and Sundance Channel.  </w:t>
        <w:br/>
        <w:t xml:space="preserve">132. The majors produce about 80% of American series. However, as mentioned above, the volume of series production is not equivalent among the different studios, with the two leading producers (Warner Bros. and NBC Universal) accounting for 48% of the total production of all majors in 2011. In terms of new productions, Time Warner, Sony, and Fox are the leading producers, ahead of Walt Disney, NBCUniversal, and Viacom.  </w:t>
        <w:br/>
        <w:t xml:space="preserve">133. At the European level, according to a 2012 study72, the Paramount/CBS group is the leading distributor of imported series with 4,861 hours of prime time spread across 119 channels (most of which are free) in 21 European countries, including France, ahead of Warner Bros., with 3,891 hours in prime time, Disney (3,327 hours), NBC Universal (2,901 hours), Fox (2,408 hours), Sony (757 hours), and MGM (191 hours).  </w:t>
        <w:br/>
        <w:t xml:space="preserve">134. Outside the majors, independent American studios and small production companies account for about 20% of production.  </w:t>
        <w:br/>
        <w:t xml:space="preserve">69 Includes production by CBS Films.  </w:t>
        <w:br/>
        <w:t xml:space="preserve">70 Includes production by Sony Classics.  </w:t>
        <w:br/>
        <w:t xml:space="preserve">71 Includes production by Fox Searchlight.  </w:t>
        <w:br/>
        <w:t>72 See Satellifax, no. 3797, March 14, 2012 (http://www.satellifax.com/lettre/gratuit/cb24cfde96bdd53244c46e703a4436aaad3bbd1a/2012-03-14.pdf), p. 4-5 (data derived from the report "Imported Drama Series in Europe" published by ETS, Madigan Cluff, and Digital TV Research, March 2012).</w:t>
      </w:r>
    </w:p>
    <w:p>
      <w:r>
        <w:rPr>
          <w:b/>
        </w:rPr>
        <w:t>[Pages 34–36]</w:t>
      </w:r>
    </w:p>
    <w:p>
      <w:r>
        <w:t>(ii) The Demand</w:t>
        <w:br/>
        <w:t>135. On the demand side, regarding the rights to cinematographic works, given the media chronology, free television channels can only purchase the rights to unreleased films and catalog films. The agreement of July 6, 2009, for the restructuring of the media chronology indeed opens the broadcasting window for films on free television 22 months after the theatrical release of the films when the service applies co-production commitments of 3.2% of its revenue, and 30 months in other cases. Pay channels can also purchase catalog films, but the main pay channels are primarily looking for rights to first and/or second window pay films that free channels are not allowed to acquire.</w:t>
      </w:r>
    </w:p>
    <w:p>
      <w:r>
        <w:t>136. In contrast, there is no regulation concerning the broadcasting windows for television series, and all free and pay television channels compete for the acquisition of these rights.</w:t>
      </w:r>
    </w:p>
    <w:p>
      <w:r>
        <w:t>137. In addition to this regulatory aspect, the financial capacity of French audiovisual groups leads to significant differences in the structure of demand, with only the historical national channels being able to invest in contracts worth several hundred thousand, or even several million euros for the purchase of broadcasting rights for unreleased films and series. To a lesser extent, the new TNT channels can, however, enter into agreements for content with lower audience potential, consisting of catalog films and series that have already been broadcast, or even for certain unreleased series purchased individually.</w:t>
      </w:r>
    </w:p>
    <w:p>
      <w:r>
        <w:t>(iii) Sales Contracts and Negotiation of Rights Purchases</w:t>
        <w:br/>
        <w:t>138. Rights to recent American films and recent American series are obtained through two types of agreements:</w:t>
        <w:br/>
        <w:t>- framework agreements or "output deals" concluded with American studios: multi-year contracts covering a set of cinematographic works not previously identified or, concerning series, guaranteeing a priority order in the acquisition of series. These contracts currently represent the majority of sales by rights holders; or</w:t>
        <w:br/>
        <w:t>- one-off contracts covering one or more works (sometimes referred to as a "package deal") identified as opposed to the framework contract. American studios commit in these contracts, like any program supplier, to deliver the broadcast material of the films on the dates agreed with the broadcaster and to grant broadcasting rights for periods whose duration is fixed by the contract.</w:t>
      </w:r>
    </w:p>
    <w:p>
      <w:r>
        <w:t>139. Output deals constitute a major commercial stake in the relevant markets as they represent the vast majority of the revenue of rights holders from television operators. In France, in 2013, out of the total revenue generated by the six majors for the sale of broadcasting rights for films and series on television, [70-80]% came from output deals. This observation is even more pronounced in the pay television sector, as studios achieve, on average, [90-100]% of their sales through framework contracts. In free television, revenues from output deals represent, on average, [60-70]% of the revenue of the majors in this sector in France.</w:t>
      </w:r>
    </w:p>
    <w:p>
      <w:r>
        <w:t>140. Framework contracts are generally concluded for periods ranging from 3 to 6 years. Regarding American films for broadcasting in the first and second window of pay television, the buyer commits to acquiring all films produced by the studio that meet criteria predefined by the contract. The publisher must pay a variable price for each film that is generally indexed to the number of subscribers to the pay television service as well as to the number of box office admissions generated by the film in question. The publisher guarantees the studio a minimum price or a minimum number of subscribers. In addition to recent films, framework contracts generally include the obligation for the publisher to purchase rights related to catalog films or films for television. Recent cinematographic works thus play a driving role allowing the studio to sell less attractive rights. Some framework contracts also include broadcasting rights on other platforms (internet broadcasting, mobile terminal, etc.). The rights to films for broadcasting on pay television are acquired exclusively, meaning that no other free or pay broadcaster is allowed to broadcast the programs covered by the contract during the period of exclusivity granted, unless agreed upon by the buyer.</w:t>
      </w:r>
    </w:p>
    <w:p>
      <w:r>
        <w:t>141. Framework contracts related to series are concluded for periods of 3 to 4 years. As explained above, since series are not subject to media chronology, publishers of pay channels and publishers of free channels compete to conclude framework contracts with American studios. American series are in high demand from free channels as they are among the most profitable programs in their programming schedules. All currently active framework contracts are concluded with the TF1 and Métropole Télévision (M6) groups. Under these contracts, American studios couple the sale of series with films for first broadcast on free television and with catalog works.</w:t>
      </w:r>
    </w:p>
    <w:p>
      <w:r>
        <w:t>142. Framework contracts related to series give channels the right to acquire a specified number of series from the rights holders' offer (the "lineup") with priority over any other buyer (this is referred to as a "first choice" system) and obligate them to acquire a guaranteed minimum of series (between 3 and 5 depending on the contracts). The investigation shows that the first choices of series (the 2 or 3 first choices depending on the channels) are decisive for the channels given the low number of series with high potential for success. Thus, the first choice system allows buyers to obtain a first look and select, within the offer, the products most likely to attract a sufficient audience given their editorial policy. The heterogeneity of the performance on air of the series broadcast by French channels demonstrates that the assessment of the attractiveness of this type of content is a qualitative exercise. Therefore, holding a right of priority selection over the offer is a crucial element of the channels' ability to compose an attractive schedule and, thus, stimulate downstream competition. The rights to series that have not been chosen can be purchased by other players in the context of one-off purchases.</w:t>
      </w:r>
    </w:p>
    <w:p>
      <w:r>
        <w:t>143. As mentioned earlier, the majors contractually organize different broadcasting windows, depending on the television services to which the rights are sold. These windows successively distinguish "premium" pay channels (pay TV), free channels (free TV), and "non-premium" pay channels (basic television). These categories largely correspond to the distinctions made by decision-making practice since the majors have identified that the channels Canal+, Orange Cinéma Séries, and, formerly, TPS Star, fall under the category of pay television, French free channels under the category of free television, and thematic pay channels under the category of basic television.</w:t>
      </w:r>
    </w:p>
    <w:p>
      <w:r>
        <w:t>144. In order to ensure the exclusivity and novelty of the series, the acquired rights in certain contracts are subject to so-called "holdback" clauses. There are two types of holdback clauses:</w:t>
        <w:br/>
        <w:t>- holdback clauses applicable before the opening of the exploitation window of the rights purchased by the publisher, which allow for the preservation of the novelty of the program, by avoiding or limiting its prior exploitation by another operator of said program before it is broadcast on the channels of the publisher in question (thus, for example, a holdback clause may allow a free channel to avoid the exploitation of a series on a previous window opened to "premium" pay channels);</w:t>
        <w:br/>
        <w:t>- holdback clauses applicable during the exploitation period of the rights purchased by the publisher, which allow for the preservation of the exclusivity of the program, by avoiding or limiting parallel exploitations of the same programs by other operators.</w:t>
      </w:r>
    </w:p>
    <w:p>
      <w:r>
        <w:t>145. The scope of holdback clauses varies depending on the types of programs purchased (unreleased films and unreleased series). For example, some framework contracts limit the holdback clause before the opening of the rights purchased by the buyer to the first and second choices of series. These limitations thus allow rights holders to sell the rights to series chosen as third and fourth choices for exploitation in a pay window before they can be broadcast by the holder (publishers of free channels) of the framework contracts.</w:t>
      </w:r>
    </w:p>
    <w:p>
      <w:r>
        <w:t>146. Series are chosen during the viewing of "pilots" (the first episode of a new series) during screenings that take place every year in May in Los Angeles, United States. During the screenings, to which buyers from international television operators are invited, American studios present about fifty pilots. The screenings thus provide an opportunity for holders of framework contracts to choose the series they wish in accordance with their contractual priorities. For other operators, the screenings allow them to become acquainted with the offer in order to conclude one-off acquisition contracts for series that are not subject to acquisition under framework contracts or, if they have been acquired for broadcasting on free television under framework contracts, are free of rights for other windows or other platforms.</w:t>
      </w:r>
    </w:p>
    <w:p>
      <w:r>
        <w:t>b) On the Ability of the Parties to Leverage the Markets for the Purchase of Broadcasting Rights for American Series and Films</w:t>
        <w:br/>
        <w:t>147. The decision-making practice of competition authorities considers that a concentration concerning several related markets is likely to lead to conglomerate effects if the entity resulting from the operation benefits from a strong position in a market from which it can leverage an effect. This risk is generally ruled out when the share of the new entity in the market from which it could leverage an effect does not exceed 30%. Conversely, if it is established that the new entity has market power in a relevant market, it is necessary to analyze whether it can use it to strengthen its position in a related market. It is therefore necessary to analyze the position that GCP will hold after the operation in the market for the acquisition of American films on pay television before demonstrating whether the group, relying on this position, can implement a leverage effect to favor the acquisition of films and series for broadcasting on free television.</w:t>
      </w:r>
    </w:p>
    <w:p>
      <w:r>
        <w:rPr>
          <w:b/>
        </w:rPr>
        <w:t>[Pages 37–39]</w:t>
      </w:r>
    </w:p>
    <w:p>
      <w:r>
        <w:t>(i) Position of the parties</w:t>
        <w:br/>
        <w:t>Position of GCP and barriers to entry</w:t>
        <w:br/>
        <w:t>148. GCP holds a dominant position in the market for the acquisition of rights to recent American films, at least since the acquisition in 2006 of TPS by Vivendi and GCP75. Since that date, GCP's purchasing power has not been seriously challenged. Despite the entry of Orange into the market, the table below shows that GCP has maintained a market share of nearly [90-100]% in terms of the number of films exploited and approximately [70-80]% in terms of the amount of acquisitions.</w:t>
      </w:r>
    </w:p>
    <w:p>
      <w:r>
        <w:t>2013</w:t>
        <w:br/>
        <w:t>Recent American Films</w:t>
        <w:br/>
        <w:t>Share of Amount</w:t>
        <w:br/>
        <w:t>No. of films Market share</w:t>
        <w:br/>
        <w:t>Acquisitions</w:t>
        <w:br/>
        <w:t>[…] [90-100]% […] [70-80]%</w:t>
        <w:br/>
        <w:t>Canal+</w:t>
        <w:br/>
        <w:t>Acquisitions</w:t>
        <w:br/>
        <w:t>Acquisitions</w:t>
        <w:br/>
        <w:t>GCP […] [0-5]% […] [0-5]%</w:t>
        <w:br/>
        <w:t>Cine+</w:t>
        <w:br/>
        <w:t>Total GCP […] [90-100]% […] [70-80]%</w:t>
        <w:br/>
        <w:t>Acquisitions Orange […] [5-10]% […] [30-40]%</w:t>
        <w:br/>
        <w:t>Acquisitions Disney Channel […] [0-5]% […] NC</w:t>
        <w:br/>
        <w:t>Acquisitions Arte […] [0-5]% […] NC</w:t>
        <w:br/>
        <w:t>Total […] 100% […] 100%</w:t>
        <w:br/>
        <w:t>149. The following table presents the various framework agreements concluded by GCP with the majors. GCP did not renew the framework agreement it had previously concluded with Sony, which expired on March 31, 2013. The rights marketed by this major are therefore available on the market. However, to date, Sony has not managed to market its rights to an alternative buyer, and GCP remains the only buyer of framework agreements from the majors. The fact that GCP can relinquish a framework agreement with a major without that major being able to transfer its rights to an alternative buyer supports the dependence of American studios on GCP to market their broadcasting rights in pay television in France. In the current state of the market, and considering in particular Orange's editorial refocusing on series, American film studios have no choice but to turn to GCP to sell their rights in the French territory.</w:t>
        <w:br/>
        <w:t>75 Letter C2006-02, cited above.</w:t>
      </w:r>
    </w:p>
    <w:p>
      <w:r>
        <w:t>Holder Start Date and Duration of Renewal of</w:t>
        <w:br/>
        <w:t>Windows</w:t>
        <w:br/>
        <w:t>of expiration rights contract contract</w:t>
        <w:br/>
        <w:t>Universal […] […] […] […]</w:t>
        <w:br/>
        <w:t>Fox […] […] […] […]</w:t>
        <w:br/>
        <w:t>Disney […] […] […] […]</w:t>
        <w:br/>
        <w:t>[…] […] […] […] […]</w:t>
        <w:br/>
        <w:t>Paramount […] […] […] […]</w:t>
        <w:br/>
        <w:t>150. GCP, holder of framework agreements concerning the acquisition of broadcasting rights for recent films in the first and second window with the five majors who have managed to transfer their rights to it, is therefore in a monopsony position for the acquisition of American films for exploitation in the first and second window of pay television.</w:t>
        <w:br/>
        <w:t>151. The investigation also showed that there was, in the current state of the market, no alternative buyer for the sale of first window pay television rights by the American studios. The market is indeed characterized by significant barriers to entry. First, the framework agreements that structure the contractual relationships with the studios are long-term76 and very costly.</w:t>
        <w:br/>
        <w:t>152. In fact, the only experience of entry into this market since GCP's acquisition of TPS is that of France Télécom-Orange (hereinafter, "Orange"). Orange entered the market for the editing and marketing of cinema channels in 2008 by marketing the channels of the Orange Cinéma Séries ("OCS") bouquet: Orange Cinémax, Orange Cinéhappy, Orange Cinéchoc, Orange Cinénovo, and Orange CinéGéants. To edit these channels, Orange acquired rights to American films and American series for exploitation in pay television. It is therefore necessary to examine the intensity of the current and potential competition exerted by Orange and other players in the sector.</w:t>
        <w:br/>
        <w:t>Current and potential competition from Orange</w:t>
        <w:br/>
        <w:t> Orange's entry into the market</w:t>
        <w:br/>
        <w:t>153. The France Télécom-Orange group (hereinafter, "Orange") entered the market for the acquisition of rights to recent American films to support its editing and marketing activities for cinema channels, launched in 2008, with the OCS bouquet77.</w:t>
        <w:br/>
        <w:t>154. To supply the OCS channels with content, Orange entered into an exclusive multi-year framework agreement covering all new films and catalog films from Warner Bros. In the year of the launch of its cinema offer, Orange also concluded a framework agreement with the independent studio MGM, concerning the acquisition of pay television rights for all films to be produced by the studio, as well as with certain subsidiaries of a major, for their films. Regarding series, Orange entered into a contract with HBO, a subsidiary of Time Warner.</w:t>
        <w:br/>
        <w:t>155. It must therefore be noted that only a limited number of studios have concluded a framework agreement with the new entrant, which supports the importance of barriers to entry in the market for the acquisition of broadcasting rights for first and second window American films. Furthermore, the structuring of the relationships of American studios around the quasi-monopsony of GCP contributes to increasing the barriers to entry in the market.</w:t>
        <w:br/>
        <w:t>156. The impact of Orange on the competitive situation of the market for rights related to American films has been limited and temporary. Orange has chosen not to renew the framework agreement with the only major with which it had managed to reach an agreement. GCP has thus been able to contract with the concerned studio to recover its programs.</w:t>
        <w:br/>
        <w:t> Potential competition from Orange</w:t>
        <w:br/>
        <w:t>157. Orange and GCP entered into a series of agreements on April 12, 2012, whereby GCP acquired one-third of the capital of a company to which Orange contributed the channels of the OCS bouquet. In its decision No. 12-DCC-100, the Authority imposed a series of measures ensuring the competitive independence of the OCS channels from GCP. However, notwithstanding the implementation of these measures, the investment capacity of the OCS bouquet remains limited, and the investigation has shown that OCS, solicited by several American studios, has so far chosen not to conclude framework agreements.</w:t>
        <w:br/>
        <w:t>158. Orange has also decided to refocus its activity on series. The OCS bouquet was thus enriched at the end of 2013 with a new channel, titled OCS City (subtitled "Generation HBO"). The latter broadcasts episodes of American series in France 24 hours after their broadcast in the United States (the so-called "US+24" service). OCS also offers its subscribers a non-linear channel, OCS Go, which has a corner dedicated to HBO series available in VOD.</w:t>
        <w:br/>
        <w:t>159. It emerges from the established facts that Orange tends to disengage from the market for the acquisition of rights to recent American films.</w:t>
        <w:br/>
        <w:t>Competitive pressure from channel publishers and ISPs other than Orange</w:t>
        <w:br/>
        <w:t>160. The notifying parties consider themselves to be facing competition from other channel publishers and internet service providers ("ISPs").</w:t>
        <w:br/>
        <w:t>161. Regarding channel publishers, GCP particularly emphasizes the competition from Disney, which would reserve the first television exclusives of its animated films for its own channel. According to the data provided by the notifying parties, Disney reserved only three of its films for its own thematic channels in 2012, which is a negligible portion of recent American films for pay television. This situation is therefore in no way likely to challenge the quasi-monopsony of the merged entity in the market for the acquisition of rights to recent American films. Furthermore, Disney's position has not changed since 2006, and no element in the file indicates that this situation is likely to change in the future. Finally, regardless of Disney's acquisition policy, GCP benefits indirectly from it since its thematic channel distribution subsidiary, CanalSat, exclusively broadcasts all Disney channels except for Disney Channel (also distributed since April 2011 by Numéricâble and ISPs).</w:t>
        <w:br/>
        <w:t>162. Regarding the potential competition from ISPs other than Orange, ARCEP considered, in its 2012 opinion, that "the conditions that an ISP must meet to successfully enter the market for publishing, or even for acquiring television rights, are already</w:t>
      </w:r>
    </w:p>
    <w:p>
      <w:r>
        <w:rPr>
          <w:b/>
        </w:rPr>
        <w:t>[Pages 40–42]</w:t>
      </w:r>
    </w:p>
    <w:p>
      <w:r>
        <w:t>difficult to meet." According to ARCEP, the investment effort required to enter upstream markets is such that "only operators with the financial backing and/or the largest subscriber base would be able to consider such a strategy." The sector regulator added that "despite the structuring of the market around 5 major players (Orange, SFR, Free, Bouygues Telecom, Numéricable), some of them do not seem to have this critical size." In line with this analysis, no ISP other than Orange has moved up the value chain since 2006.</w:t>
      </w:r>
    </w:p>
    <w:p>
      <w:r>
        <w:t>Current and potential competition from video on demand operators</w:t>
        <w:br/>
        <w:t>163. GCP claims to be facing strong competition potentially exerted by new players in the market for the acquisition of rights, such as video on demand operators. In support of this assertion, GCP mentions the growth of cinema offerings in subscription video on demand by operators such as Netflix and the online retailer Amazon (LoveFilm) in the United States and the United Kingdom, as well as the rise of pay-per-view video on demand in France since 2007.</w:t>
      </w:r>
    </w:p>
    <w:p>
      <w:r>
        <w:t>164. However, the markets for the acquisition of rights for American films for pay-per-view video on demand, subscription video on demand, and linear pay television constitute three distinct markets due, among other things, to the different exploitation windows provided by the media chronology.</w:t>
      </w:r>
    </w:p>
    <w:p>
      <w:r>
        <w:t>165. Furthermore, two specific barriers currently hinder the development of non-linear offerings and, therefore, the entry of alternative buyers to GCP at the stage of rights acquisition.</w:t>
        <w:br/>
        <w:t> The media chronology and the behavior of the players</w:t>
        <w:br/>
        <w:t>166. The first obstacle relates to the media chronology. Concerns regarding the financing of French cinematic creation have led to the establishment of exploitation windows for video on demand while preserving those of other modes of distribution of works, including linear pay television offerings. The agreement of July 6, 2009, for the reorganization of the media chronology opens an initial exclusive exploitation window for pay-per-view video on demand common to that of physical media (DVD and Blu-ray) between 4 and 10 months after the theatrical release of films. The exploitation of pay-per-view video on demand in rental form could, based on this text, continue during the exploitation windows of pay television channels (between 10 and 22 months after theatrical release) and then free channels (between 22 and 36 months).</w:t>
      </w:r>
    </w:p>
    <w:p>
      <w:r>
        <w:t>167. However, the pre-purchase conditions for films negotiated by GCP, the almost exclusive buyer for pay windows, systematically provide for the withdrawal of works from rental video on demand offerings after 10 or 12 months. A report from 2010 by Ms. Sylvie Hubac to the CNC notes in this regard that "all the people met during the mission recognize, however, that the window of pay channels, which contribute significantly to the pre-financing of French cinema, particularly Canal Plus for nearly 240 million euros, must be preserved because competition would be too direct between two paid models, accessible directly on the television screen."</w:t>
      </w:r>
    </w:p>
    <w:p>
      <w:r>
        <w:t>168. The freezing of broadcasting windows continues, with the exception of Arte, for free windows at the initiative of the channels that contributed to the pre-financing of the work. As a result, many films, particularly the most attractive ones, are not available for rental in video on demand during the interval between the tenth and thirtieth month after their theatrical release (or even later depending on contractual provisions when the film has been purchased by free television).</w:t>
      </w:r>
    </w:p>
    <w:p>
      <w:r>
        <w:t>169. As for subscription video on demand, the 2009 agreement, recently renewed, only allows it for films released in theaters more than 36 months ago. The application of the media chronology thus deprives potential competitors in subscription video on demand of the opportunity to broadcast recent films. This text, like the freezing of windows, has the effect of avoiding any competitive pressure from video on demand on pay television operators, at the forefront of which is GCP.</w:t>
      </w:r>
    </w:p>
    <w:p>
      <w:r>
        <w:t>170. The parties argue that abroad, rights holders and audiovisual service publishers also negotiate a window system for pay television and video on demand, which GCP equates to the media chronology. However, this system is not made mandatory by law as it is in France, and in fact, durations can be negotiated differently from one studio to another and from one contract to another, with pay television windows remaining exclusive.</w:t>
      </w:r>
    </w:p>
    <w:p>
      <w:r>
        <w:t>171. Major international players in subscription video on demand such as Netflix and LoveFilm therefore have the opportunity, outside of France, to negotiate with American studios for first or second pay window rights and thus offer films in subscription video on demand a few months after their theatrical release and without these films being withdrawn from the offering a few months later. For example, Netflix holds a contract with Paramount for Canada and with Dreamworks Animation for the United States. Additionally, for the United States, Netflix holds a contract with Paramount to broadcast films in video on demand just 90 days after their broadcast on the pay channel Epix. Similarly, LoveFilm has a contract with Paramount for Germany.</w:t>
      </w:r>
    </w:p>
    <w:p>
      <w:r>
        <w:t>172. Likewise, while the subscription video on demand offering from Netflix or LoveFilm is indeed partly composed of catalog films, that is to say, after an initial exploitation cycle in pay and free television, this does not mean that an offering completely devoid of recent films could prove competitive.</w:t>
      </w:r>
    </w:p>
    <w:p>
      <w:r>
        <w:t>173. In comparison to what can be observed in other countries, the rigidity induced by the current media chronology effectively hinders the offering of video on demand in France and any competitive pressure on GCP at the stage of rights acquisition.</w:t>
        <w:br/>
        <w:t> Contributions to the financing of cinema</w:t>
        <w:br/>
        <w:t>174. The decree of November 12, 2010, imposes obligations on audiovisual media services on demand regarding contributions to the development of the production of audiovisual and cinematic works. This contribution is set for pay-per-view video on demand and subscription video on demand at 15% of revenue in favor of European works and 12% in favor of French works. A higher contribution of 26% of revenue in the production of European audiovisual or cinematic works and 22% of revenue in the production of EOF works has also been provided if the service offers 10 cinema films within 22 months after their theatrical release, a rate that would apply in the event that the media chronology were reorganized to allow subscription video on demand access to more recent films than under the current regulations. Furthermore, a 60% exposure quota for European works and 40% for EOF works is imposed on the entire catalog (50% and 35% during the first three years). These provisions constitute significant barriers to entry for new players, both from a financial perspective and from the perspective of formulating offers tailored to user preferences based on their past visits, whether during subsequent visits or in the form of electronic messages subsequently sent to them, which would be incompatible with exposure quota obligations.</w:t>
      </w:r>
    </w:p>
    <w:p>
      <w:r>
        <w:t>175. Certainly, as highlighted in the Hubac report, these provisions can only be imposed on players established in France. For example, Apple, which offers its video on demand service on iTunes from Luxembourg, would not be required to comply with this regulation.</w:t>
      </w:r>
    </w:p>
    <w:p>
      <w:r>
        <w:t>176. Other obstacles to the development of pay-per-view video on demand offerings, analyzed in the Hubac report and the IDATE study, are, however, likely to relativize short-term entry prospects:</w:t>
        <w:br/>
        <w:t>- difficulties for video on demand services to access the audiovisual offerings of ISPs;</w:t>
        <w:br/>
        <w:t>- a value-added sharing unfavorable to the service publisher, particularly when it is hosted by an ISP;</w:t>
        <w:br/>
        <w:t>- the existence of a guaranteed minimum remuneration for rights holders per rental act, which hinders promotional offers.</w:t>
      </w:r>
    </w:p>
    <w:p>
      <w:r>
        <w:t>177. The fact that so far, major international players in the internet and video on demand have been particularly cautious in their approach to the French market confirms that they perceive these obstacles. The public authorities have also recently reminded that all rules related to the sector would apply in the event of the potential entry of one of these players. GCP therefore does not face any competitive pressure at the stage of rights acquisition.</w:t>
      </w:r>
    </w:p>
    <w:p>
      <w:r>
        <w:t>Counterpower of rights holders</w:t>
        <w:br/>
        <w:t>178. While the amounts paid by GCP under the various framework contracts represented [0-5]% of the total revenue generated by American studios in 2006, the elements communicated by the studios during the investigation show that this percentage has now risen to approximately [0-5]%. The French market for rights sales continues to represent a limited proportion of the overall revenue of the studios, which effectively gives them sufficient negotiating power to organize the sale of their rights according to the business models that favor them. Furthermore, studios are able to bypass traditional channel publishers by developing their own publishing activities. Indeed, some studios like Disney or Turner already have their own channels.</w:t>
      </w:r>
    </w:p>
    <w:p>
      <w:r>
        <w:t>179. Nevertheless, American studios face a single buyer for the sale in France of rights for the first two windows of linear pay television, which ensures the notifying parties an undeniable strong position in negotiations. Most American studios have thus considered during the investigation that GCP enjoys strong negotiating power. Moreover, according to a statistical study by the "British Film Institute" from 2011, France represents an important geographical market for American studios. In 2010, the United States accounted for nearly 41% of total revenues generated worldwide by films. France was the 5th source of revenue for studios after countries like Japan and the United Kingdom.</w:t>
      </w:r>
    </w:p>
    <w:p>
      <w:r>
        <w:rPr>
          <w:b/>
        </w:rPr>
        <w:t>[Pages 43–45]</w:t>
      </w:r>
    </w:p>
    <w:p>
      <w:r>
        <w:t>180. Furthermore, GCP has benefited since the acquisition of TPS in 2006 from a significant strengthening of its position in the intermediate and downstream markets. The acquisition of TPS resulted in granting GCP a monopoly on the editing and marketing of premium channels and reinforced its position in the markets for the editing and marketing of pay television thematic cinema channels. GCP self-distributes most of these channels, which gives it direct access to a large subscriber base and strengthens its position in the downstream market of pay television. Control of this subscriber base in turn gives GCP a privileged position when it operates in the market for the acquisition of rights to recent American films since it remains the only operator capable of amortizing heavy investments in content. In the current state of the pay television markets, no element allows for anticipating a change in this situation.</w:t>
      </w:r>
    </w:p>
    <w:p>
      <w:r>
        <w:t>181. In this context, nothing establishes that the majors could oppose potential bundled or linked purchases of broadcasting rights for pay and free television by GCP. In France, the sale of rights for the broadcasting of films and series on pay television represents, on average, more than a third of the revenue that American studios generate in the national market and thus constitutes a significant part of their income. In the context of the market test, the majors confirmed their statements made during the first notification of the operation, during which they unanimously indicated that they were incentivized to sell both their pay and free rights to the same operator capable of broadcasting them both encrypted and unencrypted, as this would allow studios to maximize their total revenues. This is also the case in other European countries, such as Italy, Germany, Spain, Poland, Sweden, or Denmark.</w:t>
      </w:r>
    </w:p>
    <w:p>
      <w:r>
        <w:t>182. Given these elements, and the incentives at play, it is unlikely that the majors would refuse potential bundled sales to GCP.</w:t>
      </w:r>
    </w:p>
    <w:p>
      <w:r>
        <w:t>Position of GCP regarding the acquisition of recent American series</w:t>
      </w:r>
    </w:p>
    <w:p>
      <w:r>
        <w:t>183. TF1 and M6 are currently the only holders of framework agreements with the majors for the broadcasting of films and series in free-to-air. For its part, GCP currently holds no framework agreement for the acquisition of American series.</w:t>
      </w:r>
    </w:p>
    <w:p>
      <w:r>
        <w:t>184. However, as explained above, the effects resulting from the operation are leverage effects that consist of the new entity using its quasi-monopsony position in the market for the acquisition of rights to recent American films for pay broadcasting to strengthen its position in the market for the acquisition of rights to recent American films and series for free-to-air broadcasting. The lack of market power for the acquisition of rights to free-to-air series prior to the operation does not therefore oppose the finding of these effects since it is precisely in this market that the operation risks leading GCP, thanks to its purchasing power in a related market, to lock its competitors out of attractive programs.</w:t>
      </w:r>
    </w:p>
    <w:p>
      <w:r>
        <w:t>(ii) Market characteristics enabling the implementation of a leverage effect</w:t>
      </w:r>
    </w:p>
    <w:p>
      <w:r>
        <w:t>185. Three main factors establish that GCP is capable, due to the operation, of implementing a leverage effect for the acquisition of films and series for free-to-air broadcasting, relying on its quasi-monopsony in the market for the acquisition of films for exploitation on pay television.</w:t>
      </w:r>
    </w:p>
    <w:p>
      <w:r>
        <w:t>186. First, the fact that studios organize the marketing of broadcasting rights for films and series on television through framework agreements covering their production focuses the competitive stakes of the market on a limited number of contracts, namely 6 contracts relating to pay television broadcasting rights and 6 contracts relating to free-to-air broadcasting rights. In this context, the exercise of a leverage effect concerning both the acquisition of free-to-air broadcasting rights for films and American series is facilitated by the fact that these two types of content are subject to the same framework agreements with free-to-air channels. All of the current framework agreements held by historical free-to-air television operators indeed include broadcasting rights for films and series.</w:t>
      </w:r>
    </w:p>
    <w:p>
      <w:r>
        <w:t>187. Moreover, according to the results of a recent study, whose findings align with the elements submitted to the file, "the number of hours from each distribution catalog corresponds to a small number of successful programs. The year 2011 is thus characterized by a strong broadcasting of the series CSI (Crime Scene Investigation) and NCIS in European prime time slots." The leverage effect therefore concerns a limited number of contracts and programs, which will facilitate its implementation.</w:t>
      </w:r>
    </w:p>
    <w:p>
      <w:r>
        <w:t>188. Second, the broadcasting rights, both for pay and free television, for American series and films are negotiated with the same contacts within the studios. It also emerges from the elements in the file, particularly the ongoing output deals, that the expiration of half of them is simultaneous for both pay and free rights. Furthermore, notwithstanding this finding, nothing would prevent GCP from bundling or linking its purchases, even in the absence of exact alignment between the expiration dates of the different contracts. Indeed, the exercise of a leverage effect does not require GCP to consolidate all its rights purchases into a single contract or contracts on the same date. Given the absence of alternative buyers for first window pay television rights, GCP is able to exert a credible threat to rights holders if it wishes to condition the acquisition of pay rights on obtaining free-to-air rights.</w:t>
      </w:r>
    </w:p>
    <w:p>
      <w:r>
        <w:t>189. Furthermore, the respondents to the market test, and in particular all the majors except Fox, explained that the studio personnel responsible for selling rights for pay television and free television broadcasting were the same. GCP also acknowledged this fact. All of the majors, without exception, also explain that the same contacts are responsible for marketing rights concerning films and series.</w:t>
      </w:r>
    </w:p>
    <w:p>
      <w:r>
        <w:t>190. There are therefore no concrete obstacles preventing GCP from using its purchasing power in pay television broadcasting rights to acquire, through leverage, the free-to-air rights for films and series.</w:t>
      </w:r>
    </w:p>
    <w:p>
      <w:r>
        <w:t>191. Thirdly, the investigation showed that the bundled sale of rights for pay broadcasting and rights for free broadcasting is a common practice among American studios worldwide, and particularly in Europe. In this regard, the studios mentioned several elements that contribute to incentivizing them to sell both pay and free rights to the same operator. As mentioned above, maximizing revenue is the primary (if not the sole) reason for bundled or linked sales for rights holders. Moreover, some studios also take into account additional factors such as reducing transaction costs (simplifying contractual relationships) or the need to recoup the investments that the studio has made to produce content. Only one studio explains conversely that it is concerned about the potential benefits derived from the possibility of negotiating its sales with multiple potential buyers.</w:t>
      </w:r>
    </w:p>
    <w:p>
      <w:r>
        <w:t>192. It follows from these elements that GCP has the capacity to proceed with bundled purchases of rights for the broadcasting of films in first window pay television and of films and/or new series in free-to-air on D8 and D17.</w:t>
      </w:r>
    </w:p>
    <w:p>
      <w:r>
        <w:t>c) On GCP's incentives to implement a leverage effect in the markets for the acquisition of broadcasting rights for American series and films</w:t>
      </w:r>
    </w:p>
    <w:p>
      <w:r>
        <w:t>193. The Competition Authority assesses the credibility of scenarios for transactions linked to the aftermath of conglomerate concentrations by examining several types of evidence, including, in particular, documents attesting to the acquirer's intention to adopt such behaviors. In this case, GCP's incentive to leverage was one of the central motivations for the operation for GCP. One of GCP's main executives thus acknowledged his intention to use his position in the pay television market to feed the schedule of these free channels. The notifying parties emphasized, in the context of the first notification of the operation, that "this is indeed the very purpose of the operation."</w:t>
      </w:r>
    </w:p>
    <w:p>
      <w:r>
        <w:t>194. GCP justified this position by considering that "there is not a single TNT channel that is not backed by a historical channel and that has managed to survive (even Lagardère, AB, and Pathé have thrown in the towel). Only the TNT channels that manage to benefit from access to the rights of a parent channel have been able to obtain successful programs at a sufficiently competitive price for a small channel. Direct Star is not performing today, and NRJ and BFM are losing money. TMC, NT1, W9, backed by TF1 and M6, are the only channels that are doing well. If we do not have access to the rights that the major free channels have today, we will not succeed. TF1 spends 1 million euros per hour during prime time. By comparison, the schedule of Direct 8 represents […] euros per year. If I cannot leverage my acquisitions on Canal Plus to feed Direct 8, the operation loses all interest and the Direct 8 channel all hope of development."</w:t>
      </w:r>
    </w:p>
    <w:p>
      <w:r>
        <w:t>195. GCP intends to increase the cost of the D8 schedule to 120 million euros within three years to increase the channel's audience to 4%, setting a target comparable to that of the audiences achieved by the TNT channels launched in 2005. The operation thus allows GCP to sign framework agreements with American studios for both the acquisition of series and films for free-to-air broadcasting, which it could not do before due to the inability to exploit such rights on a sufficient volume of free-to-air schedule.</w:t>
      </w:r>
    </w:p>
    <w:p>
      <w:r>
        <w:t>196. GCP's internal documents also show that the objective of the operation for the group is to be present across all exploitation windows by exploiting strong brands. The exploitation of the same content across multiple windows, including pay and free television, would therefore allow GCP to better monetize its assets and utilize its existing know-how in rights acquisition.</w:t>
      </w:r>
    </w:p>
    <w:p>
      <w:r>
        <w:t>197. Ultimately, it follows from the investigation that the exercise of a leverage effect to obtain free-to-air broadcasting rights for films and series by GCP fits within a logic.</w:t>
      </w:r>
    </w:p>
    <w:p>
      <w:r>
        <w:rPr>
          <w:b/>
        </w:rPr>
        <w:t>[Pages 46–48]</w:t>
      </w:r>
    </w:p>
    <w:p>
      <w:r>
        <w:t>of overall profitability of the group's activities. The American majors have no credible alternative outside of GCP to negotiate framework agreements concerning the broadcasting rights of their films in the first window of pay television, thus establishing the incentive to engage in this type of behavior, considering both the gains that GCP would derive from related purchases and the ambitions expressed by the group.</w:t>
      </w:r>
    </w:p>
    <w:p>
      <w:r>
        <w:t>2. LEVERAGE EFFECTS REGARDING EOF FILMS</w:t>
        <w:br/>
        <w:t>198. The notified operation also entails a risk of conglomerate effect on the pre-purchase markets for broadcasting rights of EOF films. Indeed, it brings GCP, a key player in the pre-purchase of broadcasting rights for EOF films in pay television, into the pre-purchase markets for broadcasting rights of films in the first, second, and third windows of free-to-air broadcasting, reserving for its own channels privileged access to films with the best audience potential under conditions that cannot be replicated by its competitors. Before presenting the parties' capacity (b) as well as their incentive to implement a leverage effect (c), it is appropriate to recall the legal framework for the financing of European and EOF films to which GCP's channels are notably subject (a).</w:t>
      </w:r>
    </w:p>
    <w:p>
      <w:r>
        <w:t>a) Reminder of the legal framework</w:t>
        <w:br/>
        <w:t>199. The legal framework for the financing of European and EOF films subjects television channels, including those of GCP, to specific obligations.</w:t>
        <w:br/>
        <w:t>200. This regulation first imposes a determined level of investment for each channel, based on two criteria: (i) the sub-category to which it belongs within the category of cinema services as defined by decree no. 90-66 of January 17, 1990, and (ii) its mode of distribution, with the regulation distinguishing between services broadcast via terrestrial radio and services broadcast on other networks.</w:t>
        <w:br/>
        <w:t>201. Furthermore, the investments of the channels are framed by the commitments to diversity of cinema services, as resulting from agreements concluded with professional cinema organizations, which require that a percentage of their overall investment obligations be dedicated to financing low or medium-budget films. Amounts, set per month and per subscriber, are subject to agreements concluded between the various channels and the professional organizations of producers and are then made mandatory within the framework of the conventions concluded by each channel with the CSA.</w:t>
        <w:br/>
        <w:t>202. The Canal+ channel must thus allocate at least 12.5% and 9.5% of its annual resources to the acquisition of broadcasting rights for European and EOF cinematographic works, respectively, with a guaranteed minimum set at €3.61 and €2.73 excluding tax per month and per subscriber. Moreover, regarding the obligation to acquire EOF works, at least 75% of the planned amount must be dedicated to independent production, 17% must concern films with a budget of €4 million or less, and 80% of the planned amount must take the form of pre-purchases of rights.</w:t>
        <w:br/>
        <w:t>203. The Ciné+ service (composed of 6 channels) must, for its part, allocate at least 27% and 25% of its total resources for the current fiscal year to the acquisition of broadcasting rights for European and EOF cinematographic works, respectively, with a guaranteed minimum set at €1 and €0.85 excluding tax per month and per subscriber. Furthermore, regarding the obligation to acquire EOF works by the channel, at least 75% of the planned amount must be dedicated to independent production, and 25% must concern films with a budget of €5.35 million or less.</w:t>
        <w:br/>
        <w:t>204. Free-to-air channels are also imposed investment obligations, as long as they broadcast more than 52 feature films per year or more than 104 broadcasts and rebroadcasts of these films. These channels must indeed allocate a minimum of 3.2% of their net revenue from the previous year to expenses contributing to the development of the production of European cinematographic works, including 2.5% for EOF works. Three-quarters of these expenses must meet independence criteria.</w:t>
        <w:br/>
        <w:t>205. All investments generated by these obligations take the form of pre-purchases of broadcasting rights and co-production shares. In return for their financial participation, pay channels are granted an exploitation right for a first broadcasting window, after a period of 10 or 12 months from the theatrical release date. A second broadcasting window on a pay cinema television channel can also be acquired after a period of 22 or 24 months from the theatrical release date.</w:t>
        <w:br/>
        <w:t>206. Similarly, free-to-air channels acquire, for the films they have pre-financed, broadcasting rights under contracts granting them exclusivity during a "broadcasting window" of a determined duration. The notion of "free-to-air broadcasting window," unlike that of "pay television broadcasting window," does not, however, have a specific definition in the agreement of July 6, 2009, for the rearrangement of media chronology. As indicated above in the developments related to the definition of the relevant market, there can be as many windows as there are broadcasts of a given film, and the duration of each window is variable. According to the data collected during the investigation, it appears, however, that the first and second free-to-air broadcasting windows generally correspond to exclusivity durations of 18 months each. When a third window is acquired, it is frequently of a shorter duration, around 6 months. Furthermore, the first two windows are generally successive, while the third window may overlap with the second but concern a different channel within the same audiovisual group.</w:t>
        <w:br/>
        <w:t>207. Given this legal framework, the objective of television channels, whether free or pay, is to optimize all of these mandatory cinematographic investments. To do this, channels first pre-purchase the broadcasting rights of the most attractive films, likely to generate strong audiences during their television broadcast. Furthermore, audiovisual groups maximize the number of broadcasting windows they pre-purchase for the same film in order to amortize their investment in feature films of original French expression within the currently guaranteed minimum for European works and to raise the diversity rate from 25% to 28.4% to maintain a level of diversity comparable to the previous one, given the planned modification of the level of the obligation to acquire works of original French expression.</w:t>
        <w:br/>
        <w:t>208. As indicated earlier regarding American series and films, it is necessary to examine whether the entity resulting from the operation will benefit from a strong position in a market from which it can leverage an effect. It is therefore appropriate to analyze the position that GCP will hold after the operation in the pre-purchase markets for broadcasting rights of EOF films on pay and free television (i), before examining whether the group will be able (ii) and will be incentivized (iii) to use this position to implement a leverage effect.</w:t>
      </w:r>
    </w:p>
    <w:p>
      <w:r>
        <w:t>(i) Position of the parties</w:t>
        <w:br/>
        <w:t>Position of the parties in the market for pre-purchases of broadcasting rights for French cinema films on pay television</w:t>
        <w:br/>
        <w:t>209. GCP was responsible for the entirety of the amounts invested for the pre-purchase of broadcasting rights for pay television during the period 2006-2007. The competitive landscape then evolved from 2008 with the launch of the OCS bouquet by Orange. Nevertheless, GCP's position remained extremely high and incomparable to that of Orange in the market for the acquisition of film rights (over 90% throughout the period).</w:t>
        <w:br/>
        <w:t>Investments in the pre-purchase of French initiative films in 2008-2012</w:t>
        <w:br/>
        <w:t>2008 2009 2010 2011 2012</w:t>
        <w:br/>
        <w:t>Eur. Market Share Eur. Market Share Eur. Market Share Eur. Market Share Eur. Market Share</w:t>
        <w:br/>
        <w:t>Canal+ 167.1 80.18% 157.25 80.79% 179.03 75.75% 173.12 77.41% 175.67 80.25%</w:t>
        <w:br/>
        <w:t>TPS 20.17 9.6% 11.86 6.09% 12.7 5.37% 7.75 3.47% 2.1 0.96%</w:t>
        <w:br/>
        <w:t>Star Ciné + 16.21 7.78% 19.04 9.78% 21.76 9.21% 23.04 10.3% 23.17 10.58%</w:t>
        <w:br/>
        <w:t>Total 203.48 97.63% 188.15 96.67% 213.49 90.33% 203.91 91.18% 200.94 91.79%</w:t>
        <w:br/>
        <w:t>GCP OCS 4.93 2.37% 6.49 3.33% 22.85 9.67% 19.72 8.82% 17.97 8.21%</w:t>
      </w:r>
    </w:p>
    <w:p>
      <w:r>
        <w:rPr>
          <w:b/>
        </w:rPr>
        <w:t>[Pages 49–51]</w:t>
      </w:r>
    </w:p>
    <w:p>
      <w:r>
        <w:t>Total</w:t>
        <w:br/>
        <w:t>Pay TV 208.41 100% 194.64 100% 236.34 100% 223.63 100% 215.94 100%</w:t>
        <w:br/>
        <w:t>210. The notifying parties argue, however, that "if GCP still holds a strong position in this market, it is mainly due to the regulatory obligations imposed on it"94. This reasoning cannot, however, be followed. The regulatory obligations imposed on channel publishers determine the absolute value of the investments made by pay channels, but they have no impact on the relative position of each of these operators and do not impose the holding of a quasi-monopoly by GCP.</w:t>
        <w:br/>
        <w:t>Current and potential competition from Orange</w:t>
        <w:br/>
        <w:t>211. Orange's entry into the market has not been able to limit GCP's purchasing power for several reasons.</w:t>
        <w:br/>
        <w:t>212. First, the data published by the CNC shows that Orange's entry into the upstream market has had a modest impact on the competitive situation so far. Orange's market share has significantly decreased between 2010 and 2012, with an investment amount down by 22%.</w:t>
        <w:br/>
        <w:t>213. Second, Orange's investments remain far below those made by TPS before its acquisition by GCP. TPS's investments in 2005 amounted to €32.5 million, which is 80% more than those made by OCS in 2012 (€17.97 million). As a result, any competitive pressure exerted by Orange on GCP for the purchase of rights remains significantly lower than that which emanated from TPS before its acquisition by GCP and the Vivendi group.</w:t>
        <w:br/>
        <w:t>Number of films pre-purchased according to the broadcasting window on pay television</w:t>
        <w:br/>
        <w:t>2011 2012</w:t>
        <w:br/>
        <w:t>First window First window</w:t>
        <w:br/>
        <w:t>Second window Second window</w:t>
        <w:br/>
        <w:t>of broadcasting of broadcasting</w:t>
        <w:br/>
        <w:t>pay TV pay TV</w:t>
        <w:br/>
        <w:t>Canal+ 112 0 109 1</w:t>
        <w:br/>
        <w:t>Ciné + 1 105 9 95</w:t>
        <w:br/>
        <w:t>Total GCP 113 105 118 96</w:t>
        <w:br/>
        <w:t>OCS 15 12 9 8</w:t>
        <w:br/>
        <w:t>Total 128 117 127 104</w:t>
        <w:br/>
        <w:t>94 Notification form, §487.</w:t>
        <w:br/>
        <w:t>49</w:t>
      </w:r>
    </w:p>
    <w:p>
      <w:r>
        <w:t>214. In its opinion of February 13, 2014, the CSA notes that during the renewal of the agreement for its four channels, "OCS committed to allocate an amount of €179 million over five years, according to a schedule specified by year (from €33 million in 2014 to €38 million in 2018), for the acquisition of broadcasting rights for European and EOF films and for actions to support the production and broadcasting of French-language cinema. This represents an increase of 19% compared to the previous period. OCS also committed to continue its efforts in favor of film diversity, particularly those with a budget of less than €6.5 million"95.</w:t>
        <w:br/>
        <w:t>215. The CSA also notes that "despite OCS's significant commitments in terms of investments in EOF cinema and their progression, these will remain at a level significantly lower than that of the Canal Plus group. Indeed, the number of subscribers and the projected revenue of OCS for 2014 are respectively […] million and […] million euros. In this context, the fact that the Orange group is able to conclude framework contracts with French producers cannot have a significant impact on its market power, which must be assessed in light of the revenue of Canal+ channels (€1878 million in 2012). The revenue of OCS in 2012 was […] million euros."</w:t>
        <w:br/>
        <w:t>216. Thirdly, OCS's offering has partially refocused on recent American series with the launch at the end of 2013 of the OCS City channel (subtitled "Generation HBO"96).</w:t>
        <w:br/>
        <w:t>217. Therefore, Orange's offering does not challenge GCP's purchasing power in the market for the acquisition of broadcasting rights for French cinema films on pay television. On the contrary, it demonstrates the difficulties, even for a group the size of Orange, in contesting GCP's positions.</w:t>
        <w:br/>
        <w:t>Current and potential competition from other market players</w:t>
        <w:br/>
        <w:t>218. As noted by the Authority in its decision No. 12-DCC-100 regarding the GCP/TPS operation, exercising increased competition in the market would require, in the current state, the entry of new operators. However, entering the market for acquiring rights for EOF films for linear pay television broadcasting requires establishing a thematic cinema channel to exploit and monetize the acquired content. Investments in the purchase of rights are, however, very significant and occur, for any potential new entrant, even before being able to benefit from the subscriber base necessary for their amortization. Given this constraint, any potential new entries would be even more difficult as they would take place in an extremely asymmetric market environment, characterized by GCP's predominance. The latter indeed benefits from a very large subscriber base that gives it a significant competitive advantage. Furthermore, creating a channel requires specific know-how and building the necessary reputation to stabilize audience shares.</w:t>
        <w:br/>
        <w:t>219. Moreover, as explained above regarding American works, it is unlikely that non-linear pay television operators will exert significant competitive pressure on GCP, given the current state of the markets and regulations. Firstly, in France, the media chronology defined by the agreement of July 6, 2009 limits the broadcasting capabilities of film works by video-on-demand service distributors to the act or by subscription. To date, these operators cannot effectively compete with GCP at the stage of acquiring rights. Secondly, the obligations to contribute to the financing of cinema and the quotas for broadcasting French films on non-linear television services97 constitute significant barriers to the entry of new video-on-demand operators in the French market, as well as to the development of existing players.</w:t>
        <w:br/>
        <w:t>220. It follows that the emergence, even potential, of new sources of competitive pressure in the market for pre-purchasing EOF films for exploitation on pay television is unlikely in the current state of the relevant markets.</w:t>
        <w:br/>
        <w:t>Counterpower of rights holders</w:t>
        <w:br/>
        <w:t>221. GCP is the largest contributor to the financing of French film production, with its sole channel Canal+ having pre-purchased more than 60% of the production in volume in 2012 (130 films of French initiative out of the 209 produced that year). By comparison, OCS pre-purchased barely 7% of the production in 2012 (15 films).</w:t>
        <w:br/>
        <w:t>222. GCP's position against rights holders is further strengthened by three elements. On the one hand, the film production sector is very fragmented, as the 209 films of French initiative accounted for in 2012 were produced by 191 different companies, with the five most active companies during the year98 representing 25% of the production. On the other hand, the contribution of pay television channels is essential to the financing of film production. Indeed, according to the CNC99, pre-purchases and contributions to co-production represented 31.9% of the financing of films produced in 2012. Less than 35% of the films produced in 2012 could thus have been produced without the financial support of a pay television channel.</w:t>
        <w:br/>
        <w:t>223. Furthermore, the sale of broadcasting rights for the second window of pay television constitutes a significant economic issue for rights holders. However, GCP's offering of cinema channels allows it to position itself simultaneously on the pre-purchase of broadcasting rights in both the first and second windows.</w:t>
        <w:br/>
        <w:t>224. The CSA also noted in its opinion of May 22, 2012100 that "the strategy of the cinema channels of the Canal Plus group is complementary: the Canal+ channels pre-purchase the first window of the films they finance and, for the majority of them, the Ciné+ channels pre-purchase the second pay window101, the latter being negotiated for an amount often quite modest (€0.21 million on average in 2011). Thus, the group can offer film producers to buy two pay windows, thereby allowing them to maximize their revenues in this market. The 'premium' nature of Canal+ channels is thus reinforced by the first broadcast on its channel of a very significant number of EOF or European films, often the most promising. The Ciné+ channels can benefit from a broadcasting window just after Canal+, and before the first broadcast on a free-to-air channel, the media chronology being favorable to the second pay window102"103.</w:t>
        <w:br/>
        <w:t>97 Decree No. 2010-1379 of November 12, 2010, relating to on-demand audiovisual media services.</w:t>
        <w:br/>
        <w:t>98 Pathé Production, Gaumont, Légende Films, Les Films du 24, and Wild Bunch.</w:t>
        <w:br/>
        <w:t>99 CNC – Film production in 2012.</w:t>
        <w:br/>
        <w:t>100 CSA Opinion No. 2012-11 of May 22, 2012, cited above.</w:t>
        <w:br/>
        <w:t>101 In 2011, according to CNC data, 66% of the films pre-purchased by Canal+ channels in the first window were pre-purchased by Ciné+ channels in the second window.</w:t>
        <w:br/>
        <w:t>102 Lasting 6 months, this occurs in the 22nd month after the film's theatrical release. This window is prioritized over the first free window, which is therefore pushed back by 6 months in the event of negotiation of the second pay window.</w:t>
      </w:r>
    </w:p>
    <w:p>
      <w:r>
        <w:rPr>
          <w:b/>
        </w:rPr>
        <w:t>[Pages 52–54]</w:t>
      </w:r>
    </w:p>
    <w:p>
      <w:r>
        <w:t>225. In such a context, while the entry of OCS has allowed for the diversification of funding sources for films of French initiative, the investment levels of Orange have remained significantly lower than those practiced by GCP, or even by TPS before its acquisition by GCP in 2006.</w:t>
      </w:r>
    </w:p>
    <w:p>
      <w:r>
        <w:t>226. Furthermore, the high atomization of French producers and the importance of their financing needs place them in a position of dependence on GCP, which enjoys a quasi-monopsony in the pre-purchase market. The rights holders, given the necessity for Canal+ channels to optimize their mandatory investments, may indeed occasionally benefit from a certain bargaining power. Nevertheless, GCP's ability to impose its prices remains all the stronger as it is the main interlocutor for the transfer of pay rights: a refusal to finance on its part leads, in the majority of cases, to the abandonment of the film project.</w:t>
      </w:r>
    </w:p>
    <w:p>
      <w:r>
        <w:t>Position of the parties in the market for pre-purchases of broadcasting rights for French cinema films on free television</w:t>
      </w:r>
    </w:p>
    <w:p>
      <w:r>
        <w:t>227. The company D8 Films (formerly "Direct Productions") has been involved since 2011 in the co-production of several films in exchange for their exclusive broadcast on the D8 and D17 channels. The total corresponding investments are presented in the following table:</w:t>
      </w:r>
    </w:p>
    <w:p>
      <w:r>
        <w:t>Investments by D8 in films of French initiative104</w:t>
        <w:br/>
        <w:t>2011 2012 2013</w:t>
        <w:br/>
        <w:t>Total investment in M€ 1.16 1.17 2.05</w:t>
        <w:br/>
        <w:t>Number of films 10 (of which 9 FIF) 4 7</w:t>
        <w:br/>
        <w:t>Average investment in M€ 0.12 0.29 0.29</w:t>
        <w:br/>
        <w:t>0.12 […] […]</w:t>
        <w:br/>
        <w:t>Investment for the 1st window (number of films)</w:t>
        <w:br/>
        <w:t>(10) […] […]</w:t>
        <w:br/>
        <w:t>- […] […]</w:t>
        <w:br/>
        <w:t>Average investment for the 2nd or 3rd window</w:t>
        <w:br/>
        <w:t>(number of films)</w:t>
        <w:br/>
        <w:t>0 […] […]</w:t>
        <w:br/>
        <w:t>Average budget of films in the 1st window 3.08 […] […]</w:t>
        <w:br/>
        <w:t>Average budget of films in the 2nd window - […] […]</w:t>
      </w:r>
    </w:p>
    <w:p>
      <w:r>
        <w:t>228. In 2012, the free channels pre-financed a total of 96 films of French initiative for an amount of 120.98 million euros105. The following table presents the details of these investments for the year 2012 and the corresponding market shares:</w:t>
      </w:r>
    </w:p>
    <w:p>
      <w:r>
        <w:t>Investments by free channels in 2012106</w:t>
        <w:br/>
        <w:t>TF1 M6 France 2 and 3 Arte D8 Others TNT</w:t>
        <w:br/>
        <w:t>Value Market Share Value Market Share Value Market Share Value Market Share Value Market Share Value Market Share</w:t>
        <w:br/>
        <w:t>Total investment in M€*</w:t>
        <w:br/>
        <w:t>34.19 27% 22.03 17% 61.39 48% 6.55 5% 1.17 1% 2.58 2%</w:t>
        <w:br/>
        <w:t>Number of films</w:t>
        <w:br/>
        <w:t>16 - 11 - 57 - 10 - 4 - 17 -</w:t>
        <w:br/>
        <w:t>of French initiative</w:t>
        <w:br/>
        <w:t>Total pre-purchase</w:t>
        <w:br/>
        <w:t>24.45 32% 15.49 21% 30.67 41% 1.3 2% 0.6 1% 2.99 4%</w:t>
        <w:br/>
        <w:t>FIF</w:t>
        <w:br/>
        <w:t>Total investment in 1st window 24.45 36% 11.76 17% 29.15 43% 1.3 2% 0.6 1% 0.78 1%</w:t>
        <w:br/>
        <w:t>in M€</w:t>
        <w:br/>
        <w:t>Number of</w:t>
        <w:br/>
        <w:t>16 16% 8 8% 55 56% 10 10% 4 4% 6 6%</w:t>
        <w:br/>
        <w:t>1st window</w:t>
        <w:br/>
        <w:t>Total investment in 2nd</w:t>
        <w:br/>
        <w:t>0 - 3.73 50% 1.52 20% 0 - 0 - 2.21 30%</w:t>
        <w:br/>
        <w:t>and 3rd</w:t>
        <w:br/>
        <w:t>window in M€</w:t>
        <w:br/>
        <w:t>Number of</w:t>
        <w:br/>
        <w:t>2nd and 3rd 0 - 4 17% 2 9% 0 - 0 - 17 74%</w:t>
        <w:br/>
        <w:t>window</w:t>
        <w:br/>
        <w:t>*Pre-purchase and contribution in co-production</w:t>
      </w:r>
    </w:p>
    <w:p>
      <w:r>
        <w:t>229. It follows that the D8 channel still occupies a weak position (less than 5% in 2012 regardless of the unit used for evaluation) in terms of pre-purchase of broadcasting rights in the first, second, and third windows on free television, incomparable to that of groups such as France Télévisions or TF1.</w:t>
      </w:r>
    </w:p>
    <w:p>
      <w:r>
        <w:t>230. The notifying party also argues that the importance of the historical free channels can also be assessed in light of their weight in financing recent French films with the highest budgets, films that presumably have the strongest audience and success potential107. The CNC indeed notes that in 2012 "private free channels invest almost exclusively in high-budget films. Thus, 66.7% of the films of French initiative in which they invest in 2012 have a budget exceeding 7 M€ and 84.8% have a budget exceeding 4 M€"108.</w:t>
      </w:r>
    </w:p>
    <w:p>
      <w:r>
        <w:t>(ii) Market characteristics enabling the implementation of a leverage effect</w:t>
      </w:r>
    </w:p>
    <w:p>
      <w:r>
        <w:t>231. The notifying party could use its position in the market for the acquisition of film rights EOF for broadcasting on pay television to acquire, from producers, the first window of broadcasting on free television and/or subsequent windows for the most attractive films, which are currently mostly pre-purchased by the historical free channels. Four market characteristics show that GCP will indeed be able to implement such a leverage effect.</w:t>
      </w:r>
    </w:p>
    <w:p>
      <w:r>
        <w:t>232. First, while the number of EOF films financed per year is relatively high (209 in 2012 according to the CNC), successful films sought by channels for prime time programming are significantly fewer. Indeed, as noted above, the objective of television channels is to optimize all of their mandatory film investments. To do this, channels mainly compete for the pre-purchase of broadcasting rights for the most attractive films, likely to generate strong audiences during their television broadcast.</w:t>
      </w:r>
    </w:p>
    <w:p>
      <w:r>
        <w:t>233. Generally, it is difficult to assess the attractiveness and audience potential of a film work before its production. However, as suggested by the notifying party109, the budget of a film is a relevant indicator of its audience potential and success, particularly because it partly reflects the popularity of its cast. Thus, EOF films among the top ten cinema audiences of TF1 and M6 in 2012 have budgets exceeding 10 million110 euros, four of them having a budget exceeding 15 million euros.</w:t>
      </w:r>
    </w:p>
    <w:p>
      <w:r>
        <w:t>234. However, only 33 films of French initiative out of the 209 approved by the CNC in 2012 had a budget exceeding 10 million euros and only 18 of them exceeded 15 million euros111. Consequently, the implementation of a leverage effect by GCP could concern a limited number of films.</w:t>
      </w:r>
    </w:p>
    <w:p>
      <w:r>
        <w:t>235. Certainly, the cost of programming for D8 and D17 remains significantly lower than that of the historical channels of the major free television groups (TF1, M6, and France Télévisions). Nevertheless, the financial capacity of the target channels cannot be considered in isolation from their backing by the notifying parties. The integration of D8 and D17 within GCP allows the latter to use the revenues generated by its pay television activities to invest directly in content intended for free broadcast, or even to facilitate all of its acquisitions by pooling their amortization across all the windows it operates.</w:t>
      </w:r>
    </w:p>
    <w:p>
      <w:r>
        <w:t>236. Secondly, French producers are financially dependent on the investments made by pay channels in the pre-purchase of broadcasting windows, a market in which GCP occupies a quasi-monopsony position. Therefore, following the operation, it will be difficult for EOF film producers to refuse GCP's bundled purchase proposals, which benefits from a crucial position in the financing of French films. Indeed, French producers can rarely amortize the production cost of a film, particularly if it has a high budget, unless it is subject to a pre-purchase by a pay television channel. Generally, a refusal of financing by GCP results in the abandonment of the film project.</w:t>
      </w:r>
    </w:p>
    <w:p>
      <w:r>
        <w:rPr>
          <w:b/>
        </w:rPr>
        <w:t>[Pages 55–57]</w:t>
      </w:r>
    </w:p>
    <w:p>
      <w:r>
        <w:t>237. As noted above in the developments relating to the counter-power of rights holders, the notifying party is indeed the primary contributor to the financing of French film production, with its sole channel Canal+ having pre-purchased the rights to 113 films of French initiative out of the 209 produced that year, a position that is considerably strengthened by the atomized nature of production.</w:t>
      </w:r>
    </w:p>
    <w:p>
      <w:r>
        <w:t>238. This situation gives GCP the ability to impose on producers the bundled purchase of pay and free broadcasting windows for films it would have previously financed alongside competing free-to-air channels of D8. It follows from the market test that 87% of the films whose free-to-air broadcasting rights were pre-purchased by free channels in 2012 also had a pre-purchase by GCP (for the pay rights).</w:t>
      </w:r>
    </w:p>
    <w:p>
      <w:r>
        <w:t>239. Thirdly, free television operators have few means to react to GCP's implementation of a leverage effect. It is very unlikely that free-to-air channels will invest in the pay television sector to replicate the competitive advantage that the new entity will benefit from. Entering the market for the acquisition of film rights for pay television broadcasting indeed requires overcoming significant barriers, related to the creation of a thematic cinema channel, endowed with sufficient notoriety to stabilize audience shares and the substantial investments needed to acquire rights even before being able to benefit from the subscriber base necessary for their amortization.</w:t>
      </w:r>
    </w:p>
    <w:p>
      <w:r>
        <w:t>240. Fourthly, as indicated above, audiovisual groups maximize the number of broadcasting windows they pre-purchase for the same film in order to amortize their overall investment across the maximum number of airings on their various channels. The CSA, in its opinion of February 13, 2014, observes in this regard that "the competition between historical channels to broadcast the most successful films in the first window (and for subsequent ones) is likely to maintain high pre-purchase amounts. Few films generate, during their first broadcast, advertising revenues exceeding the amount of the air share paid by the channel. The profitability objective of the historical free channels' pre-purchases in EOF cinema must therefore integrate the subsequent broadcasts of the film on the channel, but also those on the antennas of subsidiary channels. Indeed, the advertising revenues generated during the broadcast of films pre-purchased in the second or third free window on TNT channels seem, in many cases, to exceed the acquisition cost of these windows."</w:t>
      </w:r>
    </w:p>
    <w:p>
      <w:r>
        <w:t>241. The different broadcasting windows that channels pre-purchase therefore have a complementary nature. In this context, GCP's implementation of a leverage effect targeting the second and third free windows would result in undermining the ability of other free channels to amortize their investment in the first window. The implementation of this strategy, leading to a significant degradation of the profitability of acquisitions for competitors of the new entity, could significantly limit their acquisition capacity.</w:t>
      </w:r>
    </w:p>
    <w:p>
      <w:r>
        <w:t>242. Similarly, GCP's implementation of a leverage effect that would deprive free channels of the first free broadcasting window would reduce the value that these channels place on the second and third windows. The CSA notes in its opinion of February 13, 2014, that "the bundled investments [of W9 and TMC] with M6 and TF1 allow them to meet their obligations while acquiring successful films. Otherwise, they would have more difficulty negotiating the second or third broadcasting window for films with a budget exceeding €10 million, for a contribution of €100,000 to €200,000 (which is a very negligible share of the production budgets of the acquired films)."</w:t>
      </w:r>
    </w:p>
    <w:p>
      <w:r>
        <w:t>Conclusion</w:t>
        <w:br/>
        <w:t>243. With GCP holding a near-monopsony in the market for pre-purchases of broadcasting rights for EOF films in the first and second windows of pay television, the group will, following the acquisition, be able to leverage its position to deprive competing free television channels of the free broadcasting rights for attractive unreleased EOF films.</w:t>
      </w:r>
    </w:p>
    <w:p>
      <w:r>
        <w:t>c) On GCP's incentive to implement a leverage effect in the markets for the purchase of broadcasting rights for EOF films</w:t>
        <w:br/>
        <w:t>244. As indicated above regarding the broadcasting rights for American series and films, the credibility of a strategy of bundled or linked purchases can be demonstrated, in particular, through documents attesting to the acquiring company's intention to adopt such behavior.</w:t>
      </w:r>
    </w:p>
    <w:p>
      <w:r>
        <w:t>245. In this case, the statements of GCP representatives attest to this intention. According to a GCP executive, exploiting its position in the market for acquiring broadcasting rights for EOF films in pay television to feed the schedules of its future free channels is one of the main operational interests of the operation since, "[regarding GCP's entry into free television,] the general idea is to have an editorial continuum between Canal+ and its various channels allowing for multiple exploitations of the works – similar to what cinema does very well thanks to the chronology of media – in order to have the most competitive financing."</w:t>
      </w:r>
    </w:p>
    <w:p>
      <w:r>
        <w:t>246. The implementation of a strategy whereby GCP could acquire broadcasting rights for free windows in addition to the rights acquired for pay television windows also appears in GCP's internal documents related to the acquisition project.</w:t>
      </w:r>
    </w:p>
    <w:p>
      <w:r>
        <w:t>247. Exploiting the same films across multiple windows, including pay and free television, would indeed allow GCP to better monetize its assets and utilize its existing know-how in acquiring broadcasting rights for EOF films. As with American programs, exercising leverage to obtain free television broadcasting rights for EOF films by GCP fits into a logic of overall profitability of the group's activities.</w:t>
      </w:r>
    </w:p>
    <w:p>
      <w:r>
        <w:t>248. Moreover, GCP's incentive to implement this strategy appears strong to the extent that it would allow it to increase the attractiveness of D8 and D17, either absolutely by enriching the schedule offered by these two channels, or relatively by impoverishing the unreleased EOF films to which competing free channels will have access.</w:t>
      </w:r>
    </w:p>
    <w:p>
      <w:r>
        <w:t>249. Finally, GCP's incentive to implement a leverage strategy appears even stronger given that the investments of free channels for the pre-purchase of first window broadcasting rights on the one hand and second and third windows on the other hand, present a strong complementarity. Thus, by limiting, for example, the exercise of its leverage to the second and third free windows, GCP would also destabilize the position of its competitors in the market for pre-purchases of rights related to first free windows: free channels would no longer be able to amortize the cost of a first window through subsequent broadcasts, thereby reducing their capacity to purchase this type of window.</w:t>
      </w:r>
    </w:p>
    <w:p>
      <w:r>
        <w:t>3. COMPETITIVE IMPACT OF IMPLEMENTING A LEVERAGE EFFECT ON THE RELEVANT MARKETS</w:t>
        <w:br/>
        <w:t>250. The financial balance of free channels depends on their ability to generate audience through attractive content (a) among which films and series play a central role (b). Given the relative scarcity of these contents, their preemption by GCP would restrict the ability of free channels to stimulate competition (c) without the expected efficiency gains from the operation being able to offset its effects (d).</w:t>
      </w:r>
    </w:p>
    <w:p>
      <w:r>
        <w:t>a) On the ability of channels to generate audience to ensure their financing</w:t>
        <w:br/>
        <w:t>251. The operation strengthens GCP's activities in a sector, free television, where the bulk of operators' revenues are derived from the sale of advertising space. Free television channels indeed generate revenue by marketing their advertising slots to advertisers. Generally, the audience of a television channel (of a television program/an advertising slot) is represented by the number of people who have watched that channel (that program/that slot). The audience share of a channel thus corresponds to the percentage of people who have watched that channel compared to the overall audience of the television medium. The audience can be measured overall or by category of viewers (referred to as "target"). The different channels thus compete to offer advertising slots whose value is proportional to their "power," that is to say, their ability to establish a significant number of contacts with a commercial target among viewers. The creation of "powerful" slots therefore requires broadcasting attractive content that generates high audience.</w:t>
      </w:r>
    </w:p>
    <w:p>
      <w:r>
        <w:t>252. When selling advertising space, channels market the number of contacts established by an advertising slot on a given target. The number of contacts established is expressed in Gross Rating Point ("GRP"), which corresponds to the number of advertising contacts obtained on 100 individuals from the targeted audience. In other words, the GRP of an advertising spot corresponds to the audience of the advertising spot on the studied target, expressed as a percentage. The GRP of a given spot is measured on each target: for example, if 8% of men aged 25 to 49 who have television watched a spot, the GRP of that spot is 8 on that target.</w:t>
      </w:r>
    </w:p>
    <w:p>
      <w:r>
        <w:t>253. The price of the advertising spot is determined by the sales departments based on, among other things, an extrapolation of the audience of the considered slot, i.e., an extrapolation of the GRPs achieved on a target. This extrapolation is practically based on the past audiences of the channel, the nature of the programs broadcast before or after the concerned slot, or the programming of competing channels.</w:t>
      </w:r>
    </w:p>
    <w:p>
      <w:r>
        <w:t>254. Schematically, there are currently two mechanisms for negotiating the prices of advertising spots, which is explained by the coexistence of two methods of audience measurement proposed by Médiamétrie:</w:t>
        <w:br/>
        <w:t>- the first, primarily used by historical free channels, allows for knowing the exact audience of advertising slots;</w:t>
      </w:r>
    </w:p>
    <w:p>
      <w:r>
        <w:rPr>
          <w:b/>
        </w:rPr>
        <w:t>[Pages 58–60]</w:t>
      </w:r>
    </w:p>
    <w:p>
      <w:r>
        <w:t>- the second, used by the new TNT channels, only indicates the audiences of the last two months, aggregated by quarter-hour, without distinguishing between programs and advertising screens. This quarter-hour breakdown may overestimate the audience of advertising screens as it does not reflect the decline in audience for the spots compared to the program in which they are inserted.</w:t>
      </w:r>
    </w:p>
    <w:p>
      <w:r>
        <w:t>255. Given their audience measurement mechanism, the advertising departments of historical free channels traditionally set the price of their screens and negotiate a discount rate with advertisers. The advertiser then purchases a certain number of spots on a channel with the aim of achieving a certain number of GRP on a given target.</w:t>
      </w:r>
    </w:p>
    <w:p>
      <w:r>
        <w:t>256. In contrast, the new TNT channels market screens at a guaranteed GRP cost. The advertiser then negotiates with the advertising department, within the framework of an annual contract or for a specific campaign, a GRP cost that is guaranteed on a given target. If the purchased spots do not reach the anticipated number of GRP, the advertising department must provide the advertiser with additional spots free of charge so that they can reach the initially planned number of individuals, at the contractually agreed GRP cost. In the absence of free spots, the advertising department may refund part of the price paid by the advertiser in the form of credit or cash.</w:t>
      </w:r>
    </w:p>
    <w:p>
      <w:r>
        <w:t>257. In light of these elements, any decline in audience on a screen of a historical free channel will reduce the extrapolated GRP for the following period and thus the willingness to pay of advertisers. For the new TNT channels, a decline in audience on a screen will result in a GRP deficit that must be reimbursed to the advertiser. According to data collected during the market test, the loss of one annual audience point for a new generalist TNT channel could thus lead to a decrease in revenue ranging from 7 to 30 million euros.</w:t>
      </w:r>
    </w:p>
    <w:p>
      <w:r>
        <w:t>258. This effect appears all the more significant for the economy of free television channels as the price of a GRP point increases at the margin. Indeed, the more a screen is likely to reach a high number of GRP for a target, the higher the cost of a GRP point. The elements in the file show that the cost of a GRP point for powerful screens (8 GRP or more) is significantly higher than that of weaker screens. Thus, the GRP cost of powerful screens of a free channel (8 GRP or more) is 20% to 50% higher than the GRP cost of weak screens (between 0 and 3 GRP). However, whether for American series or French or American films, attractive content capable of generating high audiences is rare. Consequently, the number of powerful screens available to the channels, which correspond to the highest GRP costs (and thus revenues), is much lower than the number of less powerful screens.</w:t>
      </w:r>
    </w:p>
    <w:p>
      <w:r>
        <w:t>259. From the advertisers' perspective, each advertising campaign uses screens of different power, but obtaining powerful GRP is essential for building a media plan as these screens ensure high visibility while quickly increasing coverage. It follows that, for both advertisers and channels, there is a causal link between the quality of the programs broadcast and the attractiveness of the advertising screens. Thus, advertisers and agencies negotiating with the advertising departments determine advertising space purchases primarily based on the relevance of the programs and the audience of the channels. Consequently, the advertisers surveyed in the context of the first notification of the operation generally considered that the impact of the operation would depend on the programs broadcast on D8 and D17 following the concentration.</w:t>
      </w:r>
    </w:p>
    <w:p>
      <w:r>
        <w:t>260. It follows that, even if any loss of a GRP point is likely to lead to a decrease in revenue for free channels, this effect is particularly sensitive when it concerns the most powerful screens, that is to say, the programs generating the best audiences for the channels. In other words, the more powerful the screen, the more costly the loss of a GRP point is for the channels. France Télévisions having virtually ceased to offer powerful screens since the disappearance of evening advertising in early 2009, this issue currently mainly concerns private free channels.</w:t>
      </w:r>
    </w:p>
    <w:p>
      <w:r>
        <w:t>b) On the essential nature for generalist free channels of the programs on which the leverage effect would occur</w:t>
      </w:r>
    </w:p>
    <w:p>
      <w:r>
        <w:t>261. Generalist channels broadcast different types of programs, primarily films, foreign series (mainly American), EOF fictions, sports events, games, entertainment programs, and news. While these programs vary in importance within the channels' economy, films and series play a leading role.</w:t>
      </w:r>
    </w:p>
    <w:p>
      <w:r>
        <w:t>(i) The importance of American series for free channels</w:t>
      </w:r>
    </w:p>
    <w:p>
      <w:r>
        <w:t>262. Recent American series represent the majority of the best audiences for historical free channels. According to data provided by the CSA, in 2012, out of 366 slots for first parts of the evening, TF1 allocated 109 to this type of program and M6 141. In the total offer of television fiction broadcast between 8 PM and 11 PM, American series account for 61.6% of the programming of historical free channels. The following diagram illustrates the importance of American-origin programs in the broadcasting of fictions on the main historical free channels.</w:t>
      </w:r>
    </w:p>
    <w:p>
      <w:r>
        <w:t>263. The importance of American series for free channels is also evident in audience rankings. In the 2012 survey, the CSA estimated that, since 2009, about 65 of the 100 best audiences of the year across all channels were achieved by episodes of American series. The market test launched in the context of this file confirms that American series remain highly significant in the audience of the channels. TF1 and M6 thus achieve more than half of their 100 best audiences of 2013 thanks to American series. According to the CNC in 2012, more than half of the American fictions broadcast on the six national historical channels in the first part of the evening recorded an audience share above the average of their broadcaster.</w:t>
      </w:r>
    </w:p>
    <w:p>
      <w:r>
        <w:t>264. Finally, the data submitted to the file by private free channels show that series contribute significantly to their profitability.</w:t>
      </w:r>
    </w:p>
    <w:p>
      <w:r>
        <w:t>265. The various channels have thus provided confidential data expressed in gross margins generated by the broadcasting of different programs in prime time relative to the total gross margin of the channels in prime time. The result of the channels in prime time is indeed crucial for their economic balance as this broadcasting period represents the highest audience of the day and, therefore, the highest advertising revenues in a day. The CNC also observes that "the first part of the evening is strategic as it presents the largest audience pool: more than 40% of the French population aged 4 and over watches television at this time."</w:t>
      </w:r>
    </w:p>
    <w:p>
      <w:r>
        <w:rPr>
          <w:b/>
        </w:rPr>
        <w:t>[Pages 61–63]</w:t>
      </w:r>
    </w:p>
    <w:p>
      <w:r>
        <w:t>266. Now, it emerges from this data that the broadcasting of American series contributes significantly to the gross margin of historical channels during prime time and constitutes, in fact, a fundamental pillar in the economic balance of the channels. The gross margin generated in prime time in 2012 by American series appears, in some cases, to be up to 8.7 times higher than the gross margin of the second most successful program. The elements submitted to the file show that, on average, over the period from 2011 to 2012, the revenues derived from the broadcasting of American series represent a very significant part of the total gross margin of the channels in prime time, or even represent, by themselves, an amount of gross margin higher than the total gross margin of the channels.</w:t>
      </w:r>
    </w:p>
    <w:p>
      <w:r>
        <w:t>267. There is therefore a very high disproportion between the profit margin generated by the channels for the broadcasting of American series and that of other programs, whose contribution to the profitability of the channels in prime time is either significantly lower or negative. This disproportion explains that a loss of powerful screens derived from the broadcasting of American series could lead, in the current state of the channels' economy, to a negative total gross margin in prime time.</w:t>
      </w:r>
    </w:p>
    <w:p>
      <w:r>
        <w:t>268. The broadcasting of series thus allows the channels, while remaining overall profitable, to subsidize the acquisition and broadcasting of loss-generating programs that are essential for their editorial coherence.</w:t>
      </w:r>
    </w:p>
    <w:p>
      <w:r>
        <w:t>269. The contribution of revenues derived from the broadcasting of American series remains lower for the new TNT channels, notably due to their lower purchasing capacities. Nevertheless, American series also constitute one of the main programs that allow them to generate profit margins and, therefore, to finance less profitable programs. However, the quality of the data submitted to the file is lower than for private historical channels, as not all new TNT channels have been able to communicate the margins generated by each program.</w:t>
      </w:r>
    </w:p>
    <w:p>
      <w:r>
        <w:t>(ii) The importance of EOF films for free channels</w:t>
      </w:r>
    </w:p>
    <w:p>
      <w:r>
        <w:t>270. The first clear windows of EOF films are primarily broadcast by the historical free channels. According to CNC data, the new TNT channels broadcast very few films in the first clear window. Thus, only 7 unreleased EOF films were broadcast on the private TNT channels in 2012, representing less than 1% of their cinematic programming. This observation is explained, on the one hand, by the relatively high cost of acquiring broadcasting rights in the first window and, on the other hand, by the distribution of financing obligations for French cinema, which weigh, for the free television sector, almost exclusively on the historical channels given the relative level of their financial revenues. The CNC thus observes that in 2012, 73.8% of film broadcasts on TNT channels correspond to at least their fourth clear broadcast. Similarly, the TNT channels broadcast few films in the second and third clear windows. For example, between 2011 and 2013, the TF1 group did not broadcast any films in the second and third clear windows on TNC, NT1, and HD1 that it had pre-purchased.</w:t>
      </w:r>
    </w:p>
    <w:p>
      <w:r>
        <w:t>271. In contrast, on the historical channels, French works perform very well. Data provided by the CNC show that 60% of the ten best cinematic audiences of the free historical channels were achieved by French films in 2012.</w:t>
      </w:r>
    </w:p>
    <w:p>
      <w:r>
        <w:t>272. Thus, two EOF films in the first window attracted more than seven million viewers in 2012: Camping 2 (8.3 million viewers) and La Rafle (7 million viewers), both broadcast on TF1. On France Télévisions, the best film audiences are also achieved by French works broadcast in the first window. The French film Neuilly sa mère thus ranks second among the best audiences of France 2 (6 million viewers), and Pièce montée achieved the best cinematic audience on France 3 (3.7 million viewers).</w:t>
      </w:r>
    </w:p>
    <w:p>
      <w:r>
        <w:t>273. Similarly, the second and third clear broadcasts of EOF films total significant audience scores. In 2012, the M6 channel achieved its second-best cinematic audience with the film Ne le dis à personne (second clear broadcast, 8.7 million viewers, or 21.2% audience share). Likewise, France 2 obtained an audience share of 19.1% with Camping (third broadcast, 8.9 million viewers).</w:t>
      </w:r>
    </w:p>
    <w:p>
      <w:r>
        <w:t>274. EOF films broadcast in the first window appear particularly important for the programming of channels in the early evening (8 PM - 11 PM). Indeed, as noted by the Competition Authority in its decision n° 10-DCC-11125, it is during this time slot that powerful screens concentrate (i.e., those with a high GRP cost). Now, in 2012, unreleased French films represented 47% of TF1's cinematic programming in the early evening and 28% of M6's. Furthermore, more than one unreleased film out of three broadcast by France Télévisions channels in the early evening is French.</w:t>
      </w:r>
    </w:p>
    <w:p>
      <w:r>
        <w:t>275. Moreover, it should be noted that the acquisitions of films by free channels are constrained by regulatory obligations. Under these provisions, channels must allocate 3.2% of their net revenue from the previous fiscal year to the production of cinematic works (3.5% for France 2 and France 3), of which 2.5% for EOF works, if they broadcast more than 52 films per year (maximum 104 reruns). The nature of these investments in production is linked to their level of economic development. Thus, channels that generate more than 150 million euros in annual revenue must allocate their entire contribution to pre-purchases and co-production shares. Channels with revenue between 75 million euros and 150 million euros can fulfill their obligations with a more or less significant share of rights purchases. Those generating less than 75 million euros in revenue may not invest in pre-purchase and co-production shares.</w:t>
      </w:r>
    </w:p>
    <w:p>
      <w:r>
        <w:t>276. In addition to these constraints, there are broadcasting quotas imposed on the channels, requiring them to broadcast at least 60% of cinematic works of European origin, of which 40% are cinematic works in original French language. Since the supply of EOF films is greater than that of films of European origin, EOF films represent the vast majority of broadcasts of these "quota films."</w:t>
      </w:r>
    </w:p>
    <w:p>
      <w:r>
        <w:t>277. It follows that if GCP were to implement a leverage effect limiting the access of free channels to attractive EOF films, these channels would not be able, due to regulation, to shift their purchases to American films (or other attractive content) to maintain their audience. Competing channels would thus be forced to shift their investments to less attractive films, or those not corresponding to their editorial line, which they would also be obliged to broadcast to meet their quotas.</w:t>
      </w:r>
    </w:p>
    <w:p>
      <w:r>
        <w:t>278. Given the above, the impact of even a partial drying up of free channels' access to the pre-purchase of EOF films for broadcasting in the first, second, or third clear window would be all the more sensitive as these contents, essential for the channels due to their legal obligations, constitute one of the major elements of their programming and are likely to generate significant audiences.</w:t>
      </w:r>
    </w:p>
    <w:p>
      <w:r>
        <w:t>c) On the scarcity of programs affected by the leverage effect and the impact of their preemption on the ability of free channels to stimulate competition</w:t>
      </w:r>
    </w:p>
    <w:p>
      <w:r>
        <w:t>(i) On American series and films</w:t>
      </w:r>
    </w:p>
    <w:p>
      <w:r>
        <w:t>279. The assessment of a program's attractiveness is a difficult qualitative exercise and at least partially speculative. The operators interviewed during the investigation nevertheless indicated that two factors strongly contribute to a program's attractiveness, namely its "freshness" (i.e., its unreleased status in clear) and the budget allocated to its production. To these factors are added other characteristics, such as casting or the editorial quality of the program.</w:t>
      </w:r>
    </w:p>
    <w:p>
      <w:r>
        <w:t>280. In practice, the number of high-budget films and series produced each year is limited. Similarly, the majority of broadcast hours of American series on free channels correspond to a limited number of series. For example, on the TF1 and M6 channels, the majority of airtime (approximately 60%) devoted to this type of program is ensured by 4 series. The results of a 2012 study thus show that at the European level, "the number of hours from each distribution catalog corresponds to a small number of successful programs. The year 2011 is thus characterized by a strong broadcast of the series CSI (Les Experts) and NCIS in prime European viewing slots." Similarly, at the national level, the CNC has had the opportunity to observe that "in 2011, fiction achieved 76 of the 100 best television audiences (69 in 2010). The presence of American series in the ranking reached a new historical record. It consists of 72 episodes of American series – mainly from three series (26 episodes of Mentalist, 21 episodes of Dr House, 20 episodes of Esprits criminels)."</w:t>
      </w:r>
    </w:p>
    <w:p>
      <w:r>
        <w:t>281. Responses to the market test thus show that a small number of American series account for approximately 60% of the 100 best audiences of the historical free channels in 2012 and 2013 during prime time. However, this limited number of programs contributes significantly to the gross margin of the historical channels in prime time.</w:t>
      </w:r>
    </w:p>
    <w:p>
      <w:r>
        <w:t>282. Given the limited number of highly attractive and revenue-generating contents, the historical free channels use their purchasing capacity to ensure their supply by concluding framework agreements that give them first choice or</w:t>
      </w:r>
    </w:p>
    <w:p>
      <w:r>
        <w:rPr>
          <w:b/>
        </w:rPr>
        <w:t>[Pages 64–66]</w:t>
      </w:r>
    </w:p>
    <w:p>
      <w:r>
        <w:t>the exclusivity of a studio's offer. These framework agreements therefore constitute a crucial element of competition among channels for the best audiences.</w:t>
      </w:r>
    </w:p>
    <w:p>
      <w:r>
        <w:t>283. Under these conditions, the implementation of a leverage effect by which GCP would preempt for the benefit of its own channels the first choices of a significant number of series offered by the studios, relying on its market power in the pay television sector, would be likely to significantly destabilize the economic balance of free channels. Such behavior could deprive free channels of a significant number of powerful screens and would further reduce their revenues as they would be forced to turn to less attractive or, at least, less profitable programs. The costs per GRP being increasing at the margin, the loss incurred due to the locking of the most attractive content would, in fact, be particularly significant.</w:t>
      </w:r>
    </w:p>
    <w:p>
      <w:r>
        <w:t>284. Regarding the new TNT channels, the data collected as part of the market test show that, in addition to entertainment programs, it is the catalog films that allow them to achieve their best audiences (between 20 and 50% of the 100 best audiences). These channels will therefore be more impacted by the vertical effects of the operation. Nevertheless, if the conglomerate effects of the operation materialize through the implementation of a leverage effect favoring the new entity, given the low growth of the advertising market since 2008, the increase in advertising revenues for channels D8 and D17 will primarily affect the new TNT channels, which today find themselves in the same competitive environment as the channels subject to the acquisition.</w:t>
      </w:r>
    </w:p>
    <w:p>
      <w:r>
        <w:t>(ii) On EOF films</w:t>
      </w:r>
    </w:p>
    <w:p>
      <w:r>
        <w:t>285. In order to maximize the investments they make as part of their obligations, the channels prioritize financing high-budget EOF films, which can be anticipated, as noted by the notifying party, to be attractive films capable of generating a significant audience during their free-to-air broadcast. The private historical free channels thus focus their pre-purchases on the small minority of high-budget French films (over 10 million euros) produced each year. The CNC observes that the average budget of the films in which TF1 and M6 invested in 2012 was 13.1 and 15.6 million euros respectively. However, while the annual number of EOF films seeking financing is significant (209 in 2012), the works with budgets exceeding 10 million euros are relatively few and represent a small minority of annual production, as illustrated by the following table:</w:t>
      </w:r>
    </w:p>
    <w:p>
      <w:r>
        <w:t>EOF films produced during the period 2009-2012 by budget brackets</w:t>
        <w:br/>
        <w:t>Proportion of</w:t>
        <w:br/>
        <w:t>films produced</w:t>
        <w:br/>
        <w:t>in each</w:t>
        <w:br/>
        <w:t>Budget (in</w:t>
        <w:br/>
        <w:t>budget bracket 2009 2010 2011 2012 2013</w:t>
        <w:br/>
        <w:t>of millions of</w:t>
        <w:br/>
        <w:t>euros)</w:t>
        <w:br/>
        <w:t>total production</w:t>
        <w:br/>
        <w:t>over the period</w:t>
        <w:br/>
        <w:t>Above 15 11 12 12 18 12 6%</w:t>
        <w:br/>
        <w:t>10 to 15 14 16 16 15 7 7%</w:t>
        <w:br/>
        <w:t>7 to 10 21 24 24 22 29 13%</w:t>
        <w:br/>
        <w:t>Below 7 137 151 155 154 161 75%</w:t>
        <w:br/>
        <w:t>Total 182 203 207 209 209 100%</w:t>
      </w:r>
    </w:p>
    <w:p>
      <w:r>
        <w:t>286. The implementation of a leverage effect by the new entity would thus deprive free channels of the possibility of pre-purchasing the broadcasting rights of the most attractive EOF films. Competing free channels, forced to pre-purchase EOF films, would have no choice but to redirect their investments towards films with more modest budgets that are less likely to generate strong audiences on programming grids aimed at the general public.</w:t>
      </w:r>
    </w:p>
    <w:p>
      <w:r>
        <w:t>287. Given the importance of EOF films in the programming of free-to-air channels, both in the first window and in the second and third windows of free-to-air broadcasting, particularly in prime time, if their attractiveness decreases, the GRP of the corresponding advertising screens should also decline. This effect will be all the more significant for free television channels as the price per GRP point increases at the margin: the more powerful the concerned screen, the more costly the loss of a GRP point is for the channels. Thus, as with series, if GCP preempts through leverage the broadcasting rights of attractive unreleased films, it will degrade the audience of some of the powerful screens of free channels, thereby significantly reducing their advertising revenues. Consequently, the contribution of other free channels to French cinema as well as their ability to offer viewers attractive and differentiating content will be affected.</w:t>
      </w:r>
    </w:p>
    <w:p>
      <w:r>
        <w:t>c) On the consequences of the increase in audiences of D8 and D17 since the operation for the analysis of competitive effects</w:t>
      </w:r>
    </w:p>
    <w:p>
      <w:r>
        <w:t>288. In their responses to the market test, competing free channels cite the increase in the audience of D8 and D17 to conclude that the anti-competitive effects of the operation have worsened. Thus, the TF1 and M6 groups report declines in the average audience of their TNT channels as well as in their advertising revenue since the operation was carried out. Similarly, the audience share of the NRJ12 channel slightly declined in 2013, with the NRJ group also reporting an increase in the prices of films and series that disadvantages it in competition against channels backed by large audiovisual groups.</w:t>
      </w:r>
    </w:p>
    <w:p>
      <w:r>
        <w:t>289. All these operators attribute at least part of their difficulties to the completion of the operation. They argue that the increase in audiences for D8 would have allowed it to double its advertising revenue, to the detriment of its competitors. They also report shifts in advertiser investments towards D8 at the expense of other TNT channels and see a causal link between the decline in the profitability of their channels and the increase in audiences and revenues of D8.</w:t>
      </w:r>
    </w:p>
    <w:p>
      <w:r>
        <w:t>290. According to these respondents, this situation constitutes a factor exacerbating the anti-competitive effects of the operation. Indeed, they argue that the forthcoming implementation of the leverage effects permitted by GCP's acquisition of D8 and D17 risks significantly amplifying the degradation of their profitability, more strongly undermining their ability to stimulate competition than the Authority initially considered in the annulled decision.</w:t>
      </w:r>
    </w:p>
    <w:p>
      <w:r>
        <w:t>291. It is indeed necessary to take into account the evolution of market conditions since the annulled decision to assess the effects of the operation. However, for this assessment, it is first necessary to distinguish the consequences of the operation from the evolution of market conditions that are unrelated to it. It is then necessary to distinguish the effects of the concentration depending on whether they result from an increase in competition or a hindrance to it.</w:t>
      </w:r>
    </w:p>
    <w:p>
      <w:r>
        <w:t>292. Firstly, as indicated in the developments dedicated to the presentation of the free television sector, two characteristics of the market have evolved since the annulled decision. The first is the significant increase in the number of channels, with six new channels appearing at the end of 2012, namely 6TER (Métropole Télévision), HD1 (TF1), Numéro 23, Equipe 21, RMC Découverte, and Chérie 25 (NRJ group). This increase has allowed for an expansion of the supply of television advertising spaces. The second notable market evolution is the overall decrease in revenues in the television advertising market. According to data provided by the CSA and the main television groups, investments made by advertisers in the television advertising market decreased by 4.5% in 2012 and then by about 5% in 2013.</w:t>
      </w:r>
    </w:p>
    <w:p>
      <w:r>
        <w:t>293. The distribution of these revenues is as follows:</w:t>
      </w:r>
    </w:p>
    <w:p>
      <w:r>
        <w:rPr>
          <w:b/>
        </w:rPr>
        <w:t>[Pages 67–69]</w:t>
      </w:r>
    </w:p>
    <w:p>
      <w:r>
        <w:t>Evolution of net advertising market shares in television</w:t>
        <w:br/>
        <w:t>100%</w:t>
        <w:br/>
        <w:t>90% 3 4 % % 3 4 % % 2 3 % % 2 3 % % 3 4 % % 3 5 % % 3 5 % % 3 5 % % 4 6 % % 4 6 % % 4 6 % % 5 7 % % 5 6 % %</w:t>
        <w:br/>
        <w:t>80% 18% 20% 19% 20% 19% 19% 19% 19% 19% 20% 19% 19% 19%</w:t>
        <w:br/>
        <w:t>70%</w:t>
        <w:br/>
        <w:t>60%</w:t>
        <w:br/>
        <w:t>50% 52% 52% 52% 51% 50% 50% 49% 48% 47% 46% 45% 43% 42%</w:t>
        <w:br/>
        <w:t>40%</w:t>
        <w:br/>
        <w:t>30%</w:t>
        <w:br/>
        <w:t>1% 3%</w:t>
        <w:br/>
        <w:t>20% 6% 10% 12% 14% 16%</w:t>
        <w:br/>
        <w:t>10% 23% 22% 23% 24% 24% 24% 24% 23% 18%</w:t>
        <w:br/>
        <w:t>14% 13% 12% 12%</w:t>
        <w:br/>
        <w:t>0%</w:t>
        <w:br/>
        <w:t>2000 2001 2002 2003 2004 2005 2006 2007 2008 2009 2010 2011 2012</w:t>
        <w:br/>
        <w:t>France TV TNT (excluding F4 and FÔ) TF1 M6 Canal+ Thematic pay channels</w:t>
        <w:br/>
        <w:t>Source: CSA opinion, p. 8, based on IREP data, operator publications, and CSA reports</w:t>
        <w:br/>
        <w:t>294. Thus, it is observed that the proportion of investments allocated to TNT channels has significantly increased since the initial launch of TNT in 2005. Among the historical free channels, the CSA notes that, "while the market share of 50% held by TF1 in 2005 has lost about one point each year to reach 42% in 2012, that of M6 has remained at 19%. France Télévisions, which had a market share of 24% in 2005, held 12% in 2012, representing a halving"135.</w:t>
        <w:br/>
        <w:t>295. According to the findings of competing channels, the audience share of D8 increased in 2013 by 0.9% to reach 3.2%, placing the channel ahead of NRJ12 (2.2%) and W9 (2.9%), although the CSA notes that the audience growth of D8 slowed between the end of 2013 and the beginning of 2014. D8 also saw its revenue increase, generating […] euros in advertising revenue in 2012.</w:t>
        <w:br/>
        <w:t>296. It follows that while the improvement in the performance of D8 and D17 is evident, the market conditions are also characterized by a significant increase in the number of channels and a generalized decline in advertising revenues. The economic difficulties of the TNT channels linked to TF1 and M6 cannot therefore be attributed solely to the execution of the operation. As recognized by the Métropole Télévision group, "in this competitive context expanded to 24 free channels, where program costs are rising, [the general trend of declining advertising revenues] mechanically leads to a decrease in the profitability of programs on free television"136.</w:t>
        <w:br/>
        <w:t>297. Secondly, the increase in the performance of D8 in 2012 and 2013 is primarily due to the broadcasting of flow programs, such as La nouvelle Star and Touche pas à mon Poste. This type of program, which achieved the majority of the channel's best audiences in 2013, represents more than half of the annual volume of programs broadcast on D8 in 2012 and 2013. The improvement in D8's performance is therefore attributable to the editorial choices and acquisitions made by the new entity concerning programs for which GCP has no market power. Any potential shifts in advertisers' investments to the detriment of other TNT channels do not result from any anti-competitive effect. On the contrary, the mere affiliation of D8 and D17 with a media group capable of enhancing their acquisition capabilities contributes to strengthening the competitive pressure that these channels exert on other free channels.</w:t>
        <w:br/>
        <w:t>298. However, the competitors of the new entity argue that, given this deteriorated economic context for the past two years, when the new entity is able to leverage its position, it will further harm competition.</w:t>
        <w:br/>
        <w:t>299. This reasoning, however, is unfounded. Indeed, the guidelines of the Competition Authority state that conglomerate concentrations "can (...) produce restrictive effects on competition when they allow to technically or commercially link the sales or purchases of the components of the grouping in such a way as to lock the market and evict competitors"137. The anti-competitive effects resulting from the present operation therefore stem from locking and eviction effects that would result from coupled acquisitions by GCP. In contrast, the editorial choices and non-coupled acquisitions of D8 remain perfectly replicable by its competitors and do not constitute or reinforce any potential restrictive effects of the operation. It is therefore up to the competitors of the new entity to respond to the improvement in the competitiveness of the target channels by adapting their offerings.</w:t>
        <w:br/>
        <w:t>300. However, the TF1 group acknowledges that it is currently not incentivized to offer competitive programs on its TNT channels against those broadcast on D8, as doing so could decrease the audiences of its historical channel, TF1. The operator thus recalls that "unlike GCP, the TF1 group is not incentivized to over-invest in the program costs of its TNT channels, risking turning them into combat channels, which would directly compete with the TF1 channel, permanently and definitively compromising its economic balance based on significant investment in very costly original programs, monetized by their over-performance"138.</w:t>
        <w:br/>
        <w:t>301. However, the disadvantages for the TF1 group of an increase in competition from TNT channels cannot constitute an aggravating factor for the effects of the present operation. On the contrary, it is the Authority's responsibility to preserve the increased competitive pressure faced by other free channels since the execution of the operation.</w:t>
        <w:br/>
        <w:t>302. The restrictive effects of the operation must therefore be assessed solely in light of the risks of harm to competition that it entails and which are linked to GCP's holding of market power in related or vertically linked markets to those in which the target channels operate. The mere increase in D8's audiences in the absence of any conglomerate or vertical exploitation of GCP's market power and any so-called "spiral" effect cannot therefore lead to a modification of the assessment of the anti-competitive effects of the operation.</w:t>
        <w:br/>
        <w:t>137 Guidelines, §478.</w:t>
        <w:br/>
        <w:t>138 Note from the TF1 group dated February 21, 2014, p. 4.</w:t>
        <w:br/>
        <w:t>C. VERTICAL EFFECTS</w:t>
        <w:br/>
        <w:t>303. A vertical concentration can restrict competition by making it more difficult for competitors to access the markets in which the new entity will be active, or even potentially evicting competitors or penalizing them by increasing their costs. This locking can target downstream markets when the integrated company refuses to sell an input to its competitors, or upstream markets when the downstream branch of the integrated company refuses to purchase products from upstream manufacturers, thereby reducing their commercial outlets.</w:t>
        <w:br/>
        <w:t>304. In this case, given the activities carried out by the parties, the operation is likely to lead to a locking effect on the markets for catalog film rights. The concentration indeed strengthens GCP's position as a buyer in the markets for the sale of catalog film rights, in which it was, prior to the operation, only active in its pay television activities. To the extent that StudioCanal, a subsidiary of GCP, is one of the main sellers of catalog film rights, the new entity can now restrict access to this type of rights to favor its free-to-air channels to the detriment of competing free television operators, particularly the new TNT channels not affiliated with a historical media group (1).</w:t>
        <w:br/>
        <w:t>305. Furthermore, GCP currently controls several competitions that may include major sporting events that it must pass on to free channels due to its inability to broadcast them in clear139, the integration of free channels into the group's activities puts GCP in a position to broadcast this content on its own channels, preempting any possibility for other free channels to access it (2).</w:t>
        <w:br/>
        <w:t>306. Finally, it is necessary to examine whether the establishment of capital links between the Vivendi and Bolloré groups grants the new entity privileged access to advertising resources through Canal+ Régie or even the media agencies controlled by the Bolloré group (3).</w:t>
        <w:br/>
        <w:t>1. VERTICAL EFFECTS REGARDING CATALOG FILMS</w:t>
        <w:br/>
        <w:t>307. According to decision-making practice, the likelihood that the operation distorts competition through vertical effects depends on GCP's ability to restrict its competitors' access to catalog film rights (a), the group's incentive to implement such a strategy (b), and the effects of this strategy on the markets concerned (c)140.</w:t>
        <w:br/>
        <w:t>a) On the parties' ability to lock purchases of catalog films</w:t>
        <w:br/>
        <w:t>(i) Position of the parties</w:t>
        <w:br/>
        <w:t>308. The feasibility and interest for GCP of a strategy aimed at restricting its competitors' access to the broadcasting rights of catalog films it holds primarily depend on its control over access to these rights. The decision-making practice of competition authorities generally rules out the risk that the vertical strengthening caused by a concentration operation leads to a locking effect when the share of the company resulting from</w:t>
      </w:r>
    </w:p>
    <w:p>
      <w:r>
        <w:rPr>
          <w:b/>
        </w:rPr>
        <w:t>[Pages 70–72]</w:t>
      </w:r>
    </w:p>
    <w:p>
      <w:r>
        <w:t>the operation on the concerned markets does not exceed 30%141. It is therefore appropriate in this case to analyze the position that GCP will hold after the operation in the markets for catalog film rights both upstream, on the supply side of rights, and downstream, on the demand side.</w:t>
      </w:r>
    </w:p>
    <w:p>
      <w:r>
        <w:t>On the supply side</w:t>
        <w:br/>
        <w:t>309. GCP markets broadcasting rights for catalog films through its subsidiary StudioCanal. The latter holds a portfolio of […] cinematic works whose origin is presented in the following table142:</w:t>
      </w:r>
    </w:p>
    <w:p>
      <w:r>
        <w:t>Composition of the StudioCanal catalog</w:t>
        <w:br/>
        <w:t>Main origin Number of films</w:t>
        <w:br/>
        <w:t>France (EOF) […]</w:t>
        <w:br/>
        <w:t>Europe excluding France […]</w:t>
        <w:br/>
        <w:t>United States […]</w:t>
        <w:br/>
        <w:t>Rest of the world […]</w:t>
        <w:br/>
        <w:t>Total […]</w:t>
      </w:r>
    </w:p>
    <w:p>
      <w:r>
        <w:t>310. The notifying party observes that the collection of works present in the StudioCanal catalog is relatively old since [70-80]% of the concerned titles are over 15 years old.</w:t>
        <w:br/>
        <w:t> Position regarding the stock of available films</w:t>
        <w:br/>
        <w:t>311. StudioCanal is the leader in France for the distribution of catalog films from all origins combined. Its market share in volume (number of films in portfolio), as well as that of its main competitors, is presented in the following table for the years 2010 to 2012:</w:t>
      </w:r>
    </w:p>
    <w:p>
      <w:r>
        <w:t>In number of films 2010 2011 2012</w:t>
        <w:br/>
        <w:t>Bac Films [0-5]% [0-5]% [0-5]%</w:t>
        <w:br/>
        <w:t>Dargaud [0-5]% [0-5]% [0-5]%</w:t>
        <w:br/>
        <w:t>Disney [0-5]% [0-5]% [0-5]%</w:t>
        <w:br/>
        <w:t>EuropaCorp. [0-5]% [0-5]% [0-5]%</w:t>
        <w:br/>
        <w:t>Films Distribution [0-5]% [0-5]% [0-5]%</w:t>
        <w:br/>
        <w:t>Fox [5-10]% [5-10]% [0-5]%</w:t>
        <w:br/>
        <w:t>Gaumont [5-10]% [5-10]% [5-10]%</w:t>
        <w:br/>
        <w:t>M6 [0-5]% [0-5]% [0-5]%</w:t>
        <w:br/>
        <w:t>141 Guidelines of the Competition Authority regarding the control of concentrations, §384.</w:t>
        <w:br/>
        <w:t>142 Notification form, §509.</w:t>
      </w:r>
    </w:p>
    <w:p>
      <w:r>
        <w:t>In number of films 2010 2011 2012</w:t>
        <w:br/>
        <w:t>Metropolitan [0-5]% [0-5]% [0-5]%</w:t>
        <w:br/>
        <w:t>MGM [0-5]% [0-5]% [0-5]%</w:t>
        <w:br/>
        <w:t>MK2 [0-5]% [0-5]% [0-5]%</w:t>
        <w:br/>
        <w:t>Paramount [0-5]% [0-5]% [0-5]%</w:t>
        <w:br/>
        <w:t>Pathé [0-5]% [0-5]% [5-10]%</w:t>
        <w:br/>
        <w:t>René Château [0-5]% [0-5]% [0-5]%</w:t>
        <w:br/>
        <w:t>Sony [0-5]% [0-5]% [0-5]%</w:t>
        <w:br/>
        <w:t>StudioCanal [10-20]% [10-20]% [10-20]%</w:t>
        <w:br/>
        <w:t>TF1 [0-5]% [0-5]% [0-5]%</w:t>
        <w:br/>
        <w:t>UGC [0-5]% [0-5]% [0-5]%</w:t>
        <w:br/>
        <w:t>Universal [5-10]% [5-10]% [5-10]%</w:t>
        <w:br/>
        <w:t>Warner [0-5]% [5-10]% [5-10]%</w:t>
        <w:br/>
        <w:t>Others [20-30]% [20-30]% [20-30]%</w:t>
      </w:r>
    </w:p>
    <w:p>
      <w:r>
        <w:t>312. In the market for EOF and European catalog films, StudioCanal holds […] cinematic works, representing about [40-50]% of the number of so-called "quota" films that can be purchased by channels from French rights holders. Its main competitors, notably the Gaumont and Pathé groups, hold much narrower rights portfolios, each representing barely 10% of the available quota films143. Thus, even if free-to-air channels can, in the event of a lockout of access to the StudioCanal catalog, turn to alternative suppliers, these do not appear to be able to offer a selection of equivalent depth to that of GCP.</w:t>
      </w:r>
    </w:p>
    <w:p>
      <w:r>
        <w:t>313. The portfolio of rights held by StudioCanal is also distinguished by the attractiveness of the films concerned, particularly for the new TNT channels. According to estimates submitted to the file, [20-30]% of French films broadcast in prime time on the free channels of the TF1, M6, France Télévision, NRJ, and Lagardère Active TV groups were films from StudioCanal. [20-30]% of the films broadcast across all quotas in prime time on these same channels also came from the StudioCanal portfolio.</w:t>
        <w:br/>
        <w:t> Position regarding the annual revenue generated in the market</w:t>
        <w:br/>
        <w:t>314. The elements in the file show that the total revenue generated from the sale of catalog film rights, from all origins combined, was around 250 million euros in 2012. StudioCanal generated revenue of […] euros144, which represents [20-30]% of the total value of catalog film rights sales from all origins combined in 2012.</w:t>
      </w:r>
    </w:p>
    <w:p>
      <w:r>
        <w:t>143 Notification form and the professional review Le Film Français.</w:t>
        <w:br/>
        <w:t>144 Response from GCP to the questionnaires of January 22 and 24, 2014.</w:t>
      </w:r>
    </w:p>
    <w:p>
      <w:r>
        <w:t>315. Regarding the rights for EOF catalog films in 2012, the total revenue can be estimated at 110 million euros145, of which […] euros146 for StudioCanal, or [20-30]%. StudioCanal, which markets all the rights to the films it holds to a large number of channels broadcast in France, generated nearly [80-90]% of its revenue in 2012 from free television operators. The following table describes the distribution of its revenue generated from its various clients:</w:t>
      </w:r>
    </w:p>
    <w:p>
      <w:r>
        <w:t>Share of different audiovisual groups in the total sales of catalog rights of StudioCanal</w:t>
        <w:br/>
        <w:t>2011 2012 2013</w:t>
        <w:br/>
        <w:t>GCP including (D8 and D17) [20-30]% [20-30]% [20-30]%</w:t>
        <w:br/>
        <w:t>TF1 [20-30]% [10-20]% [20-30]%</w:t>
        <w:br/>
        <w:t>M6 [0-5]% [0-5]% [5-10]%</w:t>
        <w:br/>
        <w:t>France Télévisions [20-30]% [20-30]% [20-30]%</w:t>
        <w:br/>
        <w:t>Others [20-30]% [20-30]% [10-20]%</w:t>
      </w:r>
    </w:p>
    <w:p>
      <w:r>
        <w:t>On the demand side</w:t>
        <w:br/>
        <w:t>316. GCP, like D8 and D17, is a buyer of broadcasting rights for the channels it operates. A large number of competing channels, whether paid or free, specialized or generalist, also acquire rights for catalog films.</w:t>
      </w:r>
    </w:p>
    <w:p>
      <w:r>
        <w:t>317. In 2012, GCP spent […] euros on the purchase of catalog films from all origins combined. The total purchase volume can be estimated at 250 million euros according to the data collected during the investigation, with the notifying parties representing [10-20]% of the market. The investments of the target channels amounted to […] euros in 2012, representing a market share of [0-5]%. The position of the new entity remains lower than that held by the TF1 and France Télévisions groups.</w:t>
      </w:r>
    </w:p>
    <w:p>
      <w:r>
        <w:t>318. In the narrower market for the acquisition of rights related to EOF catalog films, GCP's acquisitions amounted to […] euros in 2012. The total market is estimated at 110 million euros, with GCP representing [10-20]% of the value of purchases. D8 and D17, for their part, invested […] euros in the purchase of EOF catalog film rights, representing a market share of [0-5]%. The new entity therefore represents [10-20]% of purchases and remains lower than the TF1 and France Télévisions groups, whose purchasing position is between 20% and 30%.</w:t>
      </w:r>
    </w:p>
    <w:p>
      <w:r>
        <w:t>145 Estimate based on data provided in response to the market test of January 21, 2014, and the CNC study: The Economy of French Films.</w:t>
        <w:br/>
        <w:t>146 Response from GCP to the questionnaires of January 22 and 24, 2014.</w:t>
      </w:r>
    </w:p>
    <w:p>
      <w:r>
        <w:rPr>
          <w:b/>
        </w:rPr>
        <w:t>[Pages 73–75]</w:t>
      </w:r>
    </w:p>
    <w:p>
      <w:r>
        <w:t xml:space="preserve">Conclusion on the position of the parties  </w:t>
        <w:br/>
        <w:t xml:space="preserve">319. Even though the new entity has market shares below 30% in value in the markets for catalog film rights following the operation, both on the supply side and the demand side, StudioCanal's portfolio remains the largest in the market for EOF film rights. StudioCanal thus holds [40-50]% of "quota" films.  </w:t>
        <w:br/>
        <w:t xml:space="preserve">320. However, EOF catalog films represent an essential input for the programming of free-to-air channels in that, pursuant to Article 7 of Decree No. 90-66147, they are required to broadcast at least 60% of European-origin cinematographic works, of which 40% must be EOF cinematographic works. Given these regulatory constraints, the risk of a vertical effect concerning this category of rights cannot be excluded. On the other hand, any risk of harming competition through a lock-in of access to catalog film rights of non-French origin can be ruled out.  </w:t>
        <w:br/>
        <w:t xml:space="preserve">(ii) Market characteristics allowing for the implementation of a lock-in effect  </w:t>
        <w:br/>
        <w:t xml:space="preserve">321. According to the information provided by the notifying party, StudioCanal sells the rights it holds to free channels through a negotiation process on a case-by-case basis, film by film, which corresponds to a widespread practice in the sector.  </w:t>
        <w:br/>
        <w:t xml:space="preserve">322. In practice, StudioCanal sends lists of films (or "packages") to the channels at various times throughout the year, and they then express their demand for specific films. A negotiation then takes place between StudioCanal and the channel regarding the price and terms of the transfer of rights for the film in question. StudioCanal arbitrates based on the preferences of each of its clients to obtain a set of lists that suit each of them. At the same time, some films can be purchased individually (this scenario mainly concerns historical free channels)148.  </w:t>
        <w:br/>
        <w:t xml:space="preserve">323. It emerges from the investigation that this sales mechanism, based on lists tailored to the editorial line and the willingness to pay of each channel, tends to favor the most powerful operators to the detriment of independent new entrants. The lists are indeed first offered to historical free channels and then to the new TNT channels, with the availability of films diminishing as the first buyers are solicited. Consequently, new entrants in free television that are not backed by a large audiovisual group can only obtain lists that are adapted by the seller to their payment capacity and, in any case, cannot purchase rights that have become unavailable due to acquisitions by large groups.  </w:t>
        <w:br/>
        <w:t xml:space="preserve">324. Films are purchased for a duration ranging from six months to two years. The most attractive films are generally not immediately re-offered for sale to preserve a certain duration between two broadcasts. During this period, the films concerned are no longer put up for sale in order to maintain a certain degree of scarcity, which helps to preserve their value. This value is indeed likely to decrease when a film is broadcast a large number of times on television over short periods, leading to "wear and tear" of the film in terms of audience potential.  </w:t>
        <w:br/>
        <w:t xml:space="preserve">147 Decree No. 90-66 of January 17, 1990, implementing Law No. 86-1067 of September 30, 1986, setting out the general principles concerning the broadcasting of cinematographic and audiovisual works by television service providers.  </w:t>
        <w:br/>
        <w:t xml:space="preserve">148 Minutes of the hearing of the M6 group, response to question No. 14.  </w:t>
        <w:br/>
        <w:t xml:space="preserve">325. Furthermore, audiovisual groups holding several channels, such as TF1, M6, or France Télévisions, request StudioCanal to negotiate collectively for all their channels (including pay channels).  </w:t>
        <w:br/>
        <w:t xml:space="preserve">326. The demand from the channels varies according to their editorial policy. Similarly, the acquisition prices of films vary depending on the channels, that is to say, based on the audience, exposure, and promotion of the film. Consequently, some attractive films, which may have high prices, are, in practice, frequently purchased by historical free channels whose budgets are less constrained than those of the new TNT channels.  </w:t>
        <w:br/>
        <w:t xml:space="preserve">(iii) Ability of the competitors of the parties to counter a lock-in of catalog film purchases  </w:t>
        <w:br/>
        <w:t xml:space="preserve">327. The investigation has shown that a significant portion of the catalog film rights held by StudioCanal could not be subject to a lock-in in favor of D8 and D17. Indeed, the pre-purchases of free-to-air broadcasting rights by historical free television groups are generally accompanied by priority and/or preemption rights, under which they have a priority option to purchase subsequent broadcasting rights or even the possibility to preempt any acquisition by a third channel.  </w:t>
        <w:br/>
        <w:t xml:space="preserve">328. The Competition Authority has already had the opportunity to note that channels that hold exclusive broadcasting rights in clear "restrict access to this market by several means, some of which have been reiterated during the conclusion of the latest interprofessional agreements with producers' unions: (...) right of first and last refusal: the producer is required to inform the channel of its intention to transfer the rights to the work of which it has been a co-producer or which it has pre-purchased. The latter has a certain period to assert its right of first refusal, whereby the producer commits to negotiate exclusively with it. In the event of a failure in the negotiation, the producer is still required to inform the channel of the existence of an offer made to a third party. If the channel asserts its right of last refusal within a certain period and offers a price equal to that requested by the producer from the third party, the producer is then required to transfer the rights to it. This refusal can, however, in some cases be exercised in exchange for a "simple" compensation (...)149.  </w:t>
        <w:br/>
        <w:t xml:space="preserve">329. The notifying parties thus report multiple preemptions exercised by the TF1 and France Télévisions groups that blocked their access to several films for which they were considering acquiring broadcasting rights for D8.  </w:t>
        <w:br/>
        <w:t xml:space="preserve">330. In practice, among the […] films co-produced by StudioCanal between 2008 and 2012, […] were co-produced by a historical free channel and include a preemption right or a priority option in favor of that same channel. Furthermore, GCP indicates that, among the […] films co-produced since 1987 (the year of the privatization of the TF1 channel and the creation of the M6 channel) and listed in StudioCanal's catalog, more than […] are subject to a preemption clause by historical channels, representing [50-60]% of the total.  </w:t>
        <w:br/>
        <w:t xml:space="preserve">331. The data obtained in the context of the market test show that historical free channels and their subsidiaries make use of their preemption right in approximately 50% of cases on average.  </w:t>
        <w:br/>
        <w:t xml:space="preserve">332. Given these elements, the notifying party's ability to implement a lock-in strategy for access to EOF catalog film rights appears to be strongly limited by the preemption rights held by co-producing channels. However, these rights mainly concern historical free channels, which represent the vast majority of the investment of free channels in film production. Thus, of the 209 EOF films produced in 2012, 96 were pre-purchased by one or more free channels, of which 75 were by historical channels and only 21 by the new TNT channels. The new TNT channels thus represented 2.9% of the total investment of free channels in French production in 2012150.  </w:t>
        <w:br/>
        <w:t xml:space="preserve">333. It follows that these channels, which do not currently contribute significantly to film production, by definition only enjoy a very marginal number of preemption rights. GCP is therefore able to lock out new TNT channels from access to StudioCanal's film portfolio.  </w:t>
        <w:br/>
        <w:t xml:space="preserve">b) On the parties' incentive to lock in catalog film purchases  </w:t>
        <w:br/>
        <w:t xml:space="preserve">334. A lock-in of access to StudioCanal's EOF catalog film rights could allow GCP to increase the relative attractiveness of D8 and D17 by impoverishing the film programming of competing channels. Given the mandatory quotas for broadcasting European films in EOF imposed by regulation151, competing operators would not be able to shift their purchases to American (or other) films to maintain the attractiveness of their channel in the event of a lock-in. By thus improving the audience of D8 and D17 at the expense of its competitors, the new entity would increase its advertising revenues, according to the mechanism described above regarding conglomerate effects.  </w:t>
        <w:br/>
        <w:t xml:space="preserve">335. However, by locking access to its EOF catalog film rights, GCP would deprive itself of a substantial portion of StudioCanal's revenues. Free channels are indeed the primary buyers of this type of right, the sales of which represented […] euros in revenue for GCP in 2012. A strategy aimed at restricting access to rights without completely locking access could also lead to similar losses for the new entity, as free operators are likely to assert their counter-power by shifting all their purchases to other catalog holders. This is all the more likely since some of them also hold a portfolio of catalog film rights. Consequently, even if the proposed lock-in strategy allowed the new entity to increase the advertising revenues of D8, it seems unlikely that this increase would compensate for the drop in revenue that StudioCanal would suffer, given the financial weight of competing free channels. GCP would therefore not be incentivized to adopt a generalized lock-in strategy.  </w:t>
        <w:br/>
        <w:t xml:space="preserve">336. The incentives of StudioCanal, on the other hand, appear to be different with respect to the new TNT channels, which are not backed by large audiovisual groups, whose competitive positioning is closer to that of D8 and D17 than to that of historical free channels. While the latter are very dependent on catalog films for their programming, the new TNT channels represent less than 10% of the total outlets in the catalog film market152. Independent generalist TNT channels accounted for about [10-20]% of StudioCanal's revenues before the operation, a proportion that has reduced to less than [0-5]% following the operation. It follows that the eviction of  </w:t>
        <w:br/>
        <w:t xml:space="preserve">150 CNC, film production in 2012.  </w:t>
        <w:br/>
        <w:t xml:space="preserve">151 Decree No. 90-66 of January 17, 1990, implementing Law No. 86-1067 of September 30, 1986, setting out the general principles concerning the broadcasting of cinematographic and audiovisual works by television service providers.  </w:t>
        <w:br/>
        <w:t>152 CSA Opinion No. 2012-11 cited above, p. 33.</w:t>
      </w:r>
    </w:p>
    <w:p>
      <w:r>
        <w:rPr>
          <w:b/>
        </w:rPr>
        <w:t>[Pages 76–78]</w:t>
      </w:r>
    </w:p>
    <w:p>
      <w:r>
        <w:t>channels of this type, particularly NRJ12, by locking access to the EOF film portfolio of StudioCanal would improve the relative audience of D8 and D17 compared to their closest competitors, without representing a particularly significant loss of revenue for GCP. The implementation of such a strategy towards the latest TNT channels that emerged at the end of 2012 is also all the more likely as it would not result in a loss for StudioCanal.</w:t>
      </w:r>
    </w:p>
    <w:p>
      <w:r>
        <w:t>337. It follows that GCP will be incentivized, at the end of the operation, to lock the access of the new independent TNT channels to the rights portfolio of StudioCanal.</w:t>
      </w:r>
    </w:p>
    <w:p>
      <w:r>
        <w:t>c) On the impact of locking catalog film purchases</w:t>
      </w:r>
    </w:p>
    <w:p>
      <w:r>
        <w:t>338. Given the previous developments, there is no need to consider a risk of locking with respect to the major historical groups of free television. This is not the case, however, for the new independent TNT channels, for which this risk cannot be excluded.</w:t>
      </w:r>
    </w:p>
    <w:p>
      <w:r>
        <w:t>339. However, locking access to inputs is likely to harm competition, even if it only concerns companies that represent a small part of the market, as long as these companies effectively stimulate competition. Like the European Commission, it should be considered that "an anti-competitive lock-in of the market can occur when a vertical concentration allows the parties to the concentration to increase the costs of their downstream competitors, thereby exerting upward pressure on their selling prices. For there to be a significant harm to effective competition, it is normally required that the excluded companies play a sufficiently important role in the competitive dynamics of the downstream market. (...) Although having only a relatively limited market share compared to other players, a determined company can play an important role in the competitive dynamics relative to them, for example because it is a close competitor of the vertically integrated company or a particularly aggressive competitor."</w:t>
      </w:r>
    </w:p>
    <w:p>
      <w:r>
        <w:t>340. StudioCanal is one of the main sellers of catalog film rights to quotas for free channels. This is particularly true for TNT channels, for which StudioCanal currently ranks [1-3] among the suppliers of EOF catalog films for generalist channels. Furthermore, as mentioned above, the portfolio of EOF catalog film rights held by StudioCanal is distinguished by the attractiveness of the films concerned.</w:t>
      </w:r>
    </w:p>
    <w:p>
      <w:r>
        <w:t>341. Moreover, data provided by three new generalist TNT channels show that they have respectively allocated between 20 and nearly 30% of their total purchases of broadcasting rights for EOF and European catalog films to the StudioCanal portfolio.</w:t>
      </w:r>
    </w:p>
    <w:p>
      <w:r>
        <w:t>342. It should be noted that while catalog films allow for the gathering of significant audiences for TNT channels, it is the American catalog films that, to date, achieve the best ratings. Indeed, the catalog films that achieved the 20 best audiences on each of the free channels between 2011 and 2013, and thus the most lucrative in terms of advertising revenue, are overwhelmingly American films and not French. According to a report from the CNC, of the ten best audiences achieved on the new TNT channels in prime time in 2012, only 1.5 were achieved on average by French films.</w:t>
      </w:r>
    </w:p>
    <w:p>
      <w:r>
        <w:t>343. Nevertheless, the regulatory broadcasting constraints that weigh on the channels mean that in the event of a lock-in, they would not be able to turn to foreign films, as a significant part of their programming must include EOF and European films, a segment on which StudioCanal holds a significant position.</w:t>
      </w:r>
    </w:p>
    <w:p>
      <w:r>
        <w:t>344. Moreover, the competitive positioning of D8 is very close to that of the other new generalist TNT channels, particularly NRJ12, another channel not affiliated with a historical group. Both enjoying the status of generalist channels, these channels had before the operation a comparable grid cost ([…] euros for Direct 8 and [30-40] for NRJ12). The operation has altered this competitive landscape: D8 now ranks among the top TNT channels, and any factor tending to differentiate D8 from its closest competitors, namely the channels TMC, NT1, W9, and NRJ12, is likely to strengthen GCP's position in free television. This differentiation could thus be based on a lock-in of the EOF catalog films of StudioCanal, this strategy resulting in the improvement of the relative quality of D8's content to the detriment of its closest competitors.</w:t>
      </w:r>
    </w:p>
    <w:p>
      <w:r>
        <w:t>345. In particular, NRJ12 and Chérie25, channels of the NRJ group, and Numéro 23 are among the generalist TNT channels not affiliated with one of the major French audiovisual groups. While NRJ12 achieved economic balance in 2012, it appears particularly vulnerable to any lock-in effect. Similarly, the status of new entrants for Chérie21 and Numéro 23 places them in a particularly unfavorable position with respect to a major supplier recently integrated downstream and wishing to capture market shares.</w:t>
      </w:r>
    </w:p>
    <w:p>
      <w:r>
        <w:t>346. Given the above, the implementation by GCP of a vertical lock-in strategy could have a significant impact on the audience of the new independent TNT channels. According to the data provided by the channels during the investigation, cinematic content indeed represents between 30 and 60% of the 100 best audiences achieved by the TNT channels in 2012. Cinematic works also allow for a significant "over-performance" of the overall audience achieved by these channels. Some TNT channels thus achieve [0.5-1] additional audience points compared to their average audience when they broadcast EOF catalog films. However, according to information gathered during the investigation, the loss of one-tenth of an annual audience point for a new generalist TNT channel can lead to a decrease in its revenue between 2 and 4 million euros. Therefore, the implementation of a vertical lock-in strategy by GCP, depriving the independent TNT channels of access to the EOF catalog films of StudioCanal, would have a significant impact on their advertising resources.</w:t>
      </w:r>
    </w:p>
    <w:p>
      <w:r>
        <w:t>2. VERTICAL EFFECTS REGARDING MAJOR SPORTS EVENTS</w:t>
      </w:r>
    </w:p>
    <w:p>
      <w:r>
        <w:t>347. As with catalog films, the likelihood that the operation distorts competition through vertical effects depends on GCP's ability to restrict its competitors' access to broadcasting rights for major sports events (a), the group's incentive to implement such a strategy (b), and the effects of this strategy on the markets concerned (c).</w:t>
      </w:r>
    </w:p>
    <w:p>
      <w:r>
        <w:t>a) On the ability of the parties to lock purchases of rights related to sports events</w:t>
      </w:r>
    </w:p>
    <w:p>
      <w:r>
        <w:t>(i) GCP's position and characteristics of the markets related to sports rights</w:t>
      </w:r>
    </w:p>
    <w:p>
      <w:r>
        <w:t>348. GCP holds a dominant position in a large number of markets for the acquisition of sports rights. GCP's position is particularly significant in football, especially for the rights to the French Ligue 1 championship and for attractive foreign championships.</w:t>
      </w:r>
    </w:p>
    <w:p>
      <w:r>
        <w:t>349. Regarding the rights to Ligue 1, GCP holds a very significant position for the periods 2008-2012 and 2012-2016, without the entry of new players (Orange, now exited from the market, and Al Jazeera) having lowered its market share below 70%, as shown in the following table.</w:t>
      </w:r>
    </w:p>
    <w:p>
      <w:r>
        <w:t>Total value of</w:t>
        <w:br/>
        <w:t>Awardee Value of rights Market shares</w:t>
        <w:br/>
        <w:t>Ligue 1 rights</w:t>
        <w:br/>
        <w:t>2008-2012</w:t>
        <w:br/>
        <w:t>GCP 465 M€/season 70%</w:t>
        <w:br/>
        <w:t>668 M€/season</w:t>
        <w:br/>
        <w:t>Orange 203 M€/season 30%</w:t>
        <w:br/>
        <w:t>2012-2016</w:t>
        <w:br/>
        <w:t>GCP 420 M€/season 69%</w:t>
        <w:br/>
        <w:t>607 M€/season</w:t>
        <w:br/>
        <w:t>Al Jazeera 150 M€/season 25%</w:t>
      </w:r>
    </w:p>
    <w:p>
      <w:r>
        <w:t>350. Regarding the rights to attractive foreign championships, GCP averaged [90-100]% of the acquisitions of rights related to attractive foreign championships for the period 2006 to 2012, compared to [10-20]% for Orange. The entry of Al Jazeera into this market modified this position, with [60-70]% market share for GCP in value (the rights to broadcast the English championship in France were acquired by GCP in 2013, after the operation was completed).</w:t>
      </w:r>
    </w:p>
    <w:p>
      <w:r>
        <w:t>351. Concerning the rights for other regular football competitions that take place annually and involve French clubs, GCP's market share, although significant, is lower ([30-40]%).</w:t>
      </w:r>
    </w:p>
    <w:p>
      <w:r>
        <w:t>352. However, the characteristics of the market lead to dismissing the risk of a vertical effect related to the acquisition of D8 and D17 for the rights to Ligue 1 and attractive foreign championships. Indeed, GCP does not legally have the possibility to exploit the rights granted by the Ligue de Football Professionnel ("LFP") for the broadcasting of Ligue 1 matches on D8 or D17. Indeed, GCP committed in the offer accepted by the LFP, in response to the call for applications for Ligue 1, to only exploit the lots acquired on the channels "Canal+ Premium and/or Canal+ Sport of the Designated Service Canal+". Contracts with the rights holders of attractive foreign championships contain similar clauses.</w:t>
      </w:r>
    </w:p>
    <w:p>
      <w:r>
        <w:rPr>
          <w:b/>
        </w:rPr>
        <w:t>[Pages 79–81]</w:t>
      </w:r>
    </w:p>
    <w:p>
      <w:r>
        <w:t>(ii) Position of GCP and characteristics of the markets relating to major events</w:t>
        <w:br/>
        <w:t>353. GCP is also present in the market for the rights to major events. As mentioned earlier, major events cannot be broadcast exclusively by the holder of their rights in a manner that deprives a significant portion of the public of the opportunity to follow them live or on delay on a free-to-air television service156. A competition can be classified as a major event in its entirety (such as the Olympic Games) or only for its opening and final rounds (semi-final and final), or only the final if the French team participates (such as the handball world championship, for example).</w:t>
        <w:br/>
        <w:t>354. Under the provisions of the decree of December 22, 2004, if a pay television channel publisher is unable to broadcast a major event for which it holds exclusive rights in a free-to-air manner, it is required to offer the transfer of these rights to free-to-air television service publishers. This offer must be made within a reasonable time before the event and under fair, reasonable, and non-discriminatory terms and conditions. If no proposal is made, the rights holder may use it under the conditions it wishes157.</w:t>
        <w:br/>
        <w:t>355. Given the specificity of the regime for major events, when GCP acquired the rights to such events before the operation, it did not reserve them for its own broadcast. For example, GCP transferred to France Télévisions the rights to the final of the men's European handball championship in 2010, and the finals of the men's and women's handball world championships as well as the final of the men's European basketball championship in 2011158.</w:t>
        <w:br/>
        <w:t>356. These competitions are indeed sold in bulk by the relevant federations, and only groups with thematic sports channels, like GCP, are able to absorb the broadcasting of the significant volume of matches they represent. Although they may become major events (if the French team participates), the finals cannot practically be sold separately, as the provisions of the decree of December 22, 2004 are the only ones capable of guaranteeing the general public's access to these events159.</w:t>
        <w:br/>
        <w:t>357. Before the operation, GCP was in a position to acquire rights to major sports competitions (or including major events) but had to enter into partnerships with free channels to share these rights or transfer the portion of the competition classified as a major event to free channels capable of broadcasting it. The operation thus allowed GCP to be able to reserve for its own free-to-air channels the broadcasting of the major rights it holds.</w:t>
        <w:br/>
        <w:t>156 Law No. 2000-719 of August 1, 2000 amending Law No. 86-1067 of September 30, 1986 relating to freedom of communication.</w:t>
        <w:br/>
        <w:t>157 Article 5 of Decree No. 2004-1932 of December 22, 2004 relating to the broadcasting of major events.</w:t>
        <w:br/>
        <w:t>158 GCP's response to the investigation services' questionnaire dated May 14, 2012, question No. 7d. These events are considered major only to the extent that the French team participates, which was the case in those years.</w:t>
        <w:br/>
        <w:t>159 The situation of the final of the French rugby championship is different since GCP shares the rights to the final with France Télévisions, which purchases the rights to the final alone (GCP having acquired the entirety of the competition).</w:t>
      </w:r>
    </w:p>
    <w:p>
      <w:r>
        <w:t>b) On the incentives for the parties to lock in the acquisition of rights relating to major sports events</w:t>
        <w:br/>
        <w:t>358. The acquisition of a generalist free channel modifies GCP's positioning with respect to rights sellers. Indeed, GCP is a major buyer of sports rights, primarily positioned on the rights of annual regular competitions (Ligue 1 and attractive foreign championships), which are the most likely to be broadcast on pay channels. Before the operation, GCP therefore suffered from a relative disadvantage in acquiring broadcasting rights for major events or competitions whose rights holders are keen to benefit from free exposure.</w:t>
        <w:br/>
        <w:t>359. The operation changed this situation, as GCP now has a free generalist channel on which it can broadcast the major events it was previously compelled to transfer to free channels. Thus, GCP's competitors may no longer have access to the major events that were previously transferred to them.</w:t>
        <w:br/>
        <w:t>360. Certainly, GCP must now arbitrate between the losses that would result from forgoing selling the rights it holds to another free channel to broadcast them on D8. Nevertheless, the gain derived, in terms of advertising revenue, from broadcasting sports events that must be broadcast free-to-air is considerable. In a study published in 2011, the CSA noted that "the ten best audiences recorded since 1989 are sports broadcasts. These occupy fourteen of the fifteen top spots in this ranking covering twenty-one years of television"160. The CSA also notes that broadcasting sports events is an element of the development strategy for new free-to-air TNT channels since "faced with certain sports programs whose audience potential seemed significant, the temptation was great for the new free channels (...) to acquire the broadcasting rights for a football competition not covered, at least on free television, by competing with pay sports channels. This temptation is all the more understandable as the new free channels have achieved significant audiences during certain broadcasts, exceeding one million viewers, which constitutes high levels for them" and that "a similar observation can be made for rugby, tennis, or cycling"161. This is even more true for major events, which have been specifically selected because they attract a broader audience than that which is traditionally concerned and because they traditionally gather a large audience162.</w:t>
        <w:br/>
        <w:t>361. It follows that in light of both the significant audience potential represented by the broadcasting rights of major events, particularly in view of the objectives assigned in this regard by GCP to the acquisition of D8 and D17, and GCP's past behavior, the group will be incentivized to reserve for its own free-to-air channels the broadcasting of the major events for which it holds the rights.</w:t>
        <w:br/>
        <w:t>160 CSA, Sport and Television: What Challenges for the Regulator in the New Free-Paid Balance?, June 2011, p. 18.</w:t>
        <w:br/>
        <w:t>161 Id., p. 20-21.</w:t>
        <w:br/>
        <w:t>162 Id., p. 47.</w:t>
      </w:r>
    </w:p>
    <w:p>
      <w:r>
        <w:t>c) On the effects of locking in the rights relating to major sports events</w:t>
        <w:br/>
        <w:t>362. The risk of marginalization of free channels regarding major events is all the more significant as GCP increasingly positions itself on rights packages previously broadcast on free channels, in a context of intensifying competition between free and pay channels for sports rights. Thus, GCP acquired, in December 2011, a package of Champions League rights including the 13 best matches, including the final, a package previously broadcast by TF1. This final, which is part of the major events that must be broadcast free-to-air, could therefore be broadcast on D8. Similarly, GCP acquired the broadcasting rights for Formula 1 for the 2013 to 2017 seasons, a competition that was previously broadcast free-to-air on TF1.</w:t>
        <w:br/>
        <w:t>363. These examples thus support the existence of a phenomenon of transfer whereby GCP acquires or seeks to acquire the broadcasting rights of competitions previously broadcast on free channels and, consequently, the increased incentive for GCP to lock free channels out of the rights it holds to reserve them for its own free channels.</w:t>
        <w:br/>
        <w:t>364. The intensification of competition between free and pay channels places GCP in a particularly favorable situation. The acquisition of D8 and D17 allows GCP to operate in both relevant markets and thus enables the group, after acquiring the entirety of a competition, to distribute it between its thematic sports offering (for the portion of the competition aimed at enthusiasts), its premium pay offering, and its free-to-air offering (for the most event-driven part of the competition). While it is already indispensable for rights holders, GCP will thus have a significant advantage over them, to whom it can offer the volume of broadcasting specific to pay thematic channels as well as the exposure provided by a free channel. This position will be unique in the market, as exclusively free or exclusively pay channels (such as Al Jazeera, which resold part of the rights to the 2012 and 2016 European football championships to TF1 and M6) do not have these advantages.</w:t>
        <w:br/>
        <w:t>365. Such a situation would have a significant impact on free-to-air television channels, foremost among them France Télévisions, which has recently been the primary beneficiary of the retrocessions of rights to major events by GCP. France Télévisions finds itself, regarding sports rights, in a more constrained situation than some of its competitors, as its mission to broadcast a diverse sports offering requires a distribution of its purchases of sports event rights among numerous events, rather than a concentration on the most lucrative events. Its limited financial resources, in a context of inflation in the amount of sports rights, have also prevented France Télévisions from bidding for the rights to certain major competitions, such as the football World Cup or the rugby World Cup.</w:t>
        <w:br/>
        <w:t>366. Historically, however, having a strong capacity for free exposure has sometimes allowed France Télévisions, in terms of sports rights, to compensate for its financial resources being lower than those of its competitors and, consequently, has allowed for an intensification of competitive dynamics in the market. However, there is a concern that the possibility of combining, within the framework of the proposed operation, the volume of broadcasting specific to pay channels and the exposure strength provided by free channels, may alter the competitive conditions to the benefit of GCP and to the detriment of free channels, by reducing the competitive capacity of the latter.</w:t>
      </w:r>
    </w:p>
    <w:p>
      <w:r>
        <w:rPr>
          <w:b/>
        </w:rPr>
        <w:t>[Pages 82–84]</w:t>
      </w:r>
    </w:p>
    <w:p>
      <w:r>
        <w:t>367. The predominant position held by GCP in the markets for regular sports competitions, particularly football, could therefore be used as a lever in the market for major events. In the absence of appropriate corrective measures, it could lead to the gradual marginalization of certain players in this market for major events.</w:t>
      </w:r>
    </w:p>
    <w:p>
      <w:r>
        <w:t>368. Regarding the rights to Ligue 1 or attractive foreign championships, in addition to the legal impossibility of broadcasting matches from these championships on D8 and D17, it should be noted that the attractiveness of the sports spectacle lies in the exclusive live broadcasting of the event; any broadcasting of a premium sports spectacle on a free-to-air channel would deprive GCP's pay channels of this event and would contribute to diminishing the attractiveness of the group's pay offer, which would be contrary to its interests. The risk of implementing a vertical effect concerning this type of content can therefore be ruled out.</w:t>
      </w:r>
    </w:p>
    <w:p>
      <w:r>
        <w:t>3. VERTICAL EFFECTS REGARDING THE TELEVISION ADVERTISING MARKET</w:t>
      </w:r>
    </w:p>
    <w:p>
      <w:r>
        <w:t>369. In the television advertising market, GCP is present through its subsidiary Canal+ Régie, which markets the advertising spaces of all its pay channels. Since the completion of the operation, the advertising spaces of the D8 and D17 channels have also been marketed by Canal+ Régie, which has replaced the company Bolloré Intermedia. The market share held by the new entity is presented in the following table163:</w:t>
      </w:r>
    </w:p>
    <w:p>
      <w:r>
        <w:t>Advertising Investments Advertising Investments Advertising Investments Advertising Investments</w:t>
        <w:br/>
        <w:t>Gross by group of channels in by group of channels in by group of channels in by group of channels in</w:t>
        <w:br/>
        <w:t>2010 € % 2011 € % 2012 € % 2013 € %</w:t>
        <w:br/>
        <w:t>Group 4 103,346 46.40% 3,807,316 42.79% 4,005,042 43.49% 4,203,411 43.80%</w:t>
        <w:br/>
        <w:t>TF1 600,912</w:t>
        <w:br/>
        <w:t>- TF1 3,623,284 40.90% 3,212,658 36.11% 3,283,587 35.66% 3,370,063 35.10%</w:t>
        <w:br/>
        <w:t>000 572</w:t>
        <w:br/>
        <w:t>- TMC 319,951,400 3.60% 374,377 4.21% 437,118 4.75% 434,688 4.50%</w:t>
        <w:br/>
        <w:t>946</w:t>
        <w:br/>
        <w:t>- NT1 160,111,200 1.80% 220,281 2.48% 284,337 3.09% 295,525 3.10%</w:t>
        <w:br/>
        <w:t>798</w:t>
        <w:br/>
        <w:t>- HD1 103,133 1.10%</w:t>
        <w:br/>
        <w:t>596</w:t>
        <w:br/>
        <w:t>Group M6 1,952,606 22.10% 1,830,624 20.58% 1,940,492 21.07% 2,164,757 22.60%</w:t>
        <w:br/>
        <w:t>600 796</w:t>
        <w:br/>
        <w:t>- M6 1,607,084 18.20% 1,474,680 16.57% 1,517,063 16.47% 1,672,341 17.40%</w:t>
        <w:br/>
        <w:t>000 808</w:t>
        <w:br/>
        <w:t>163 Source: notification form of January 15, 2014, figure n°83</w:t>
      </w:r>
    </w:p>
    <w:p>
      <w:r>
        <w:t>Advertising Investments Advertising Investments Advertising Investments Advertising Investments</w:t>
        <w:br/>
        <w:t>Gross by group of channels in by group of channels in by group of channels in by group of channels in</w:t>
        <w:br/>
        <w:t>2010 € % 2011 € % 2012 € % 2013 € %</w:t>
        <w:br/>
        <w:t>- W9 345,522,600 3.90% 355,944 7.00% 423,429 4.60% 448,975 4.70%</w:t>
        <w:br/>
        <w:t>761</w:t>
        <w:br/>
        <w:t>- 6TER 43,440,227 0.50%</w:t>
        <w:br/>
        <w:t>Group 666,460,628 7.50% 691,760 7.78% 660,506 7.17% 443,584 4.60%</w:t>
        <w:br/>
        <w:t>FTV 853</w:t>
        <w:br/>
        <w:t>- France 2 381,020,200 4.30% 448,329 5.04% 439,794 4.78% 248,698 2.60%</w:t>
        <w:br/>
        <w:t>830</w:t>
        <w:br/>
        <w:t>- France 3 227,968,700 2.60% 179,473 2.02% 154,177 1.67% 137,258 1.40%</w:t>
        <w:br/>
        <w:t>664</w:t>
        <w:br/>
        <w:t>- France 5 33,559,678 0.40% 39,792 0.45% 37,370 0.41% 30,606,088 0.30%</w:t>
        <w:br/>
        <w:t>- France 4 23,912,050 0.30% 24,166 0.27% 29,165 0.32% 27,021,271 0.30%</w:t>
        <w:br/>
        <w:t>Group 677,188,700 7.60% 869,833 9.78% 874,330 9.49% 975,079 10.20%</w:t>
        <w:br/>
        <w:t>Canal + 600</w:t>
        <w:br/>
        <w:t>- Canal + 204,197,900 2.30% 173,306 1.95% 175,179 1.90% 185,565 1.90%</w:t>
        <w:br/>
        <w:t>445</w:t>
        <w:br/>
        <w:t>- I-Télé 247,565,200 2.80% 321,496 3.61% 313,818 3.41% 300,856 3.10%</w:t>
        <w:br/>
        <w:t>013</w:t>
        <w:br/>
        <w:t>- D8 191,392,900 2.20% 254,200 2.86% 259,133 2.81% 298,727 3.10%</w:t>
        <w:br/>
        <w:t>591</w:t>
        <w:br/>
        <w:t>- D17 34,032,700 0.40% 120,831 1.36% 126,200 1.37% 189,930 2%</w:t>
        <w:br/>
        <w:t>551</w:t>
        <w:br/>
        <w:t>Group 217,907,500 2.50% 320,005 3.60% 355,173 3.86% 376,727 3.90%</w:t>
        <w:br/>
        <w:t>NRJ 112</w:t>
        <w:br/>
        <w:t>- NRJ12 217,907,500 2.50% 320,005 3.60% 355,173 3.86% 344,832 3.60%</w:t>
        <w:br/>
        <w:t>003</w:t>
        <w:br/>
        <w:t>- Chérie25 31,895,109 0.30%</w:t>
        <w:br/>
        <w:t>Group 181,394,300 2.00% 222,062 2.50% 295,623 3.21% 386,518 4%</w:t>
        <w:br/>
        <w:t>Next 640</w:t>
        <w:br/>
        <w:t>- BFM TV 181,394,300 2.00% 222,062 2.50% 295,623 3.21% 335,794 3.50%</w:t>
        <w:br/>
        <w:t>062</w:t>
        <w:br/>
        <w:t>- RMC 50,724,578 0.50%</w:t>
        <w:br/>
        <w:t>Discovery</w:t>
        <w:br/>
        <w:t>Group 241,713,480 191,508 2.15% 200,187 2.17% 187,878 2%</w:t>
      </w:r>
    </w:p>
    <w:p>
      <w:r>
        <w:t>370. With the D8 and D17 channels, GCP's position in the advertising market remains moderate (9.5% in 2012 and 10.2% in 2013), incomparable to that of the TF1 group (43.8% in 2013) and M6 (22.6% in 2013).</w:t>
      </w:r>
    </w:p>
    <w:p>
      <w:r>
        <w:t>371. However, some respondents to the market test are concerned about the possibility that the new entity could benefit from privileged access to advertising resources given the capital links that will exist between Vivendi and Bolloré following the operation.</w:t>
      </w:r>
    </w:p>
    <w:p>
      <w:r>
        <w:t>372. Indeed, in the television advertising market, almost all advertisers use the services of media agencies for their relationship with the advertising sales houses. Media agencies belong to large international communication groups, often also including advertising and public relations agencies. Among these players is the Bolloré group, which, with Havas Médias, represents a market share of approximately 16%164.</w:t>
      </w:r>
    </w:p>
    <w:p>
      <w:r>
        <w:t>373. However, given the position held by the TF1, M6, and France Télévisions groups in terms of audience and advertising investments, it is unlikely that agencies linked to the Bolloré group would be incentivized to exclude these historical channels from their advertising activities in favor of GCP's channels, on the grounds that the Bolloré group is now a minority shareholder of Vivendi. The market test conducted during the investigation further confirms that the historical free channels remain essential in the advertising market for advertisers.</w:t>
      </w:r>
    </w:p>
    <w:p>
      <w:r>
        <w:t>374. Furthermore, the media agencies in which the Bolloré group holds stakes act as intermediaries between, on the one hand, their advertiser clients and, on the other hand, the advertising sales houses. Therefore, a strategy whereby these agencies would disproportionately purchase advertising spaces on the D8 and D17 channels, whose audiences are significantly lower than those of most free channels, seems unlikely. Such a strategy would indeed be incompatible with the interests of the advertiser clients who might then turn away from the concerned agencies. It is therefore improbable that these agencies would take such a risk with their clients to favor the Vivendi group.</w:t>
      </w:r>
    </w:p>
    <w:p>
      <w:r>
        <w:t>375. It should also be noted that no over-investment in the D8 and D17 channels has disrupted the balance of the advertising market to their advantage since the completion of the operation. Indeed, for example, between 2011 and 2013, the audience of the TMC channel slightly decreased by 0.1 audience points, from 3.5 to 3.4, while that of D8 increased by 0.9 points (from 2.3% to 3.2%). During this same period, gross advertising investments increased on these two channels in the same proportions, approximately 16%. Consequently, not only does the evolution of advertising revenues not indicate a preferential treatment that D8 would benefit from, but it also highlights the maintenance of a higher market power for certain TNT channels such as TMC compared to that enjoyed by D8.</w:t>
      </w:r>
    </w:p>
    <w:p>
      <w:r>
        <w:t>376. Finally, it should be recalled that, while the Bolloré group held exclusive control of the D8 and D17 channels before the concentration, it has reduced its stake in the target channels to a minority portion. In the absence of other elements likely to influence the strategic decisions of the Bolloré group, it is therefore improbable that the concentration would strengthen its incentives to favor advertising purchases on D8 and D17.</w:t>
      </w:r>
    </w:p>
    <w:p>
      <w:r>
        <w:t xml:space="preserve">377. Given the above, the notified operation would not be likely to harm competition in the advertising markets through vertical effects.  </w:t>
        <w:br/>
        <w:t>164 See decision n° 10-DCC-11 cited above, §411.</w:t>
      </w:r>
    </w:p>
    <w:p>
      <w:r>
        <w:rPr>
          <w:b/>
        </w:rPr>
        <w:t>[Pages 85–87]</w:t>
      </w:r>
    </w:p>
    <w:p>
      <w:r>
        <w:t xml:space="preserve">D. SO-CALLED "AUDIENCE SPIRAL" EFFECTS  </w:t>
        <w:br/>
        <w:t xml:space="preserve">378. In its decision n° 10-DCC-11 regarding the TF1/TMC-NT1 operation, the Competition Authority based its analysis on a dynamic exclusion scenario specific to the free television sector, referred to as the "spiral effect." This scenario, which arises from the interdependencies that exist between the television advertising market, the rights markets, and the audience of the channels, can lead, in the short or long term, to the strengthening of a dominant position and the weakening or even exclusion of competing operators.  </w:t>
        <w:br/>
        <w:t xml:space="preserve">379. Free television is indeed a bifacial market connecting advertisers and viewers. A free television channel provides viewers with programs whose quality determines the audience. In turn, the audience determines the value of the channel's advertising spaces and thus the revenues with which it can acquire attractive programs.  </w:t>
        <w:br/>
        <w:t xml:space="preserve">380. In such a context, the strengthening of a market power of an actor in the acquisition of broadcasting rights could transmit to the television advertising market, as the increase in the attractiveness of its programs gives it the means to obtain higher advertising revenues, and then again to the rights markets, with advertising revenues supporting the quality of the broadcast content and, with it, the audience and the demand from advertisers.  </w:t>
        <w:br/>
        <w:t xml:space="preserve">381. In this case, according to the concerns expressed by market players during the first notification of the operation, the dynamic exclusion mechanism would originate from GCP's ability to improve the programming schedule of the target channels, thanks to the privileged access it has to attractive content, due to its position in the pay television markets. As noted above, GCP will indeed be able to leverage its dominant positions in the various rights markets to supply content to D8, a generalist channel, and D17, specialized in music but which can broadcast generalist programs during prime time. Consequently, the increase in the audience of GCP's free-to-air channels would lead to an increase in their advertising revenues, thereby initiating a spiral audience effect.  </w:t>
        <w:br/>
        <w:t xml:space="preserve">382. Nevertheless, the Competition Authority considered, in its decision n° 10-DCC-11, that "the strengthening of a market power of an actor in the television advertising market is likely to transmit to the rights markets, as the increase in its advertising revenues gives it the means to obtain more attractive programs, and then again to the advertising market, the attractiveness of the programs supporting the audience and thus the demand from advertisers." The scenario on which the spiral effect was based in this decision relied on the strengthening of the market power of the TF1 group in the advertising market.  </w:t>
        <w:br/>
        <w:t xml:space="preserve">383. This is not the case here, where the positions of D8 and D17 in the television advertising market remain too modest to suggest that they possess market power that the operation would have strengthened. Certainly, as demonstrated in the developments above, the risks that GCP implements strategies whose effect will be to improve the programming schedules broadcast by D8 and D17 by preempting attractive rights to the detriment of other free channels are significant. Nevertheless, at this stage, the elements in the file cannot lead to the conclusion that the new entity would be capable of strengthening its position in the television advertising market to the point of holding sufficient market power to initiate a spiral effect.  </w:t>
        <w:br/>
        <w:t xml:space="preserve">384. Moreover, the finding of a spiral effect rests on a double assumption:  </w:t>
        <w:br/>
        <w:t xml:space="preserve">- on the one hand, the improvement in the quality of the programs offered by D8 and D17 would occur in conditions of hindered competition in which other free channels, victims of an anti-competitive exclusion effect, could not engage in a virtuous competitive dynamic;  </w:t>
        <w:br/>
        <w:t xml:space="preserve">- on the other hand, the increase in the well-being of viewers resulting from the improvement of the programs that would be offered to them in the short term by D8 and D17 would be overcompensated by the negative effect induced by the deterioration, in the medium or long term, of the quality of the content offered by other free channels.  </w:t>
        <w:br/>
        <w:t xml:space="preserve">385. Before discussing the likelihood of these two hypotheses, it should be recalled that if, given the maturity of the market, the increase in advertising revenues of D8 and D17 could occur to the detriment of the revenues of other channels, this phenomenon does not in itself constitute an infringement of competition. When a resource is available in limited quantity, its allocation to the most efficient operator is indeed a natural result that maximizes collective surplus when it results from the free play of competition. It is therefore necessary to ensure that such allocation is indeed the result of the intrinsic characteristics of the market and the performance of the channels, and not of practices aimed at restricting competition. This questioning refers to the first assumption, and it is therefore necessary to assess whether, once the operation is completed, D8 and D17 will have the means to free themselves from the competition exerted by other free channels for obtaining advertising revenues.  </w:t>
        <w:br/>
        <w:t xml:space="preserve">386. In this case, it has previously been demonstrated that GCP, due to its position in the pay television markets, is able to dry up the most attractive free rights to supply its own free channels to the detriment of competing operators. GCP could thus improve the relative quality of the programs of D8 and D17 and, consequently, their advertising revenues, thanks to the leverage effects implemented by GCP in the rights markets, without other channels being able to effectively compete with them.  </w:t>
        <w:br/>
        <w:t>387. However, the adoption of corrective measures to prevent the risks of conglomerate effects resulting from the operation prevents the implementation of a dynamic exclusion effect. Indeed, the first assumption is invalidated in that, due to the effective implementation of adequate remedies, the competing channels of D8 and D17 will be assured of having access to attractive rights (whether in cinema, series, or sports) under conditions of unhindered competition. As a result, they will be able to respond effectively to any improvement in the content of D8 and D17, initiating a virtuous competitive dynamic for obtaining advertising revenues, which will benefit viewers.</w:t>
      </w:r>
    </w:p>
    <w:p>
      <w:r>
        <w:t xml:space="preserve">V. Commitments  </w:t>
        <w:br/>
        <w:t xml:space="preserve">388. The notifying parties presented again on January 15, 2014, the commitments made in the context of the annulled decision and added measures aimed at preventing the effects of the operation on the markets for broadcasting rights for French films in the second and third window, which were not covered by the initial commitments. These new commitments were subject to a market test with rights holders and with the competitors of the parties.  </w:t>
        <w:br/>
        <w:t xml:space="preserve">389. It is up to the Authority, ruling again on the operation, to take into account the state of the markets at the date of this decision and to evaluate consequently the appropriateness of all the commitments proposed by the notifying parties in light of the results of the competitive analysis presented above.  </w:t>
        <w:br/>
        <w:t xml:space="preserve">390. All the commitments were therefore examined and then discussed with the notifying parties, before being formulated definitively on April 1, 2014. It is this ultimate version, which remedies the identified infringements of competition as noted by the Authority, that is annexed to this decision and presented below.  </w:t>
        <w:br/>
        <w:t xml:space="preserve">391. The commitments proposed by the parties aim to remedy the infringements of competition caused by the operation through conglomerate effects on the markets for the acquisition of broadcasting rights for American series and films (B) and for recent EOF films (C). The commitments must also prevent the risks of infringement of competition through vertical effects in the acquisition of broadcasting rights for EOF catalog films (D) and for major sporting events (E).  </w:t>
        <w:br/>
        <w:t xml:space="preserve">A. PRINCIPLES FOR ASSESSING THE PROPOSED COMMITMENTS  </w:t>
        <w:br/>
        <w:t xml:space="preserve">392. The measures intended to remedy the infringements of competition resulting from the notified operation must comply with the general criteria defined by decision-making practice and case law in order to be deemed capable of ensuring sufficient competition, in accordance with the provisions of Article L. 430-7 of the Commercial Code.  </w:t>
        <w:br/>
        <w:t xml:space="preserve">393. As specified in the Authority's guidelines on the control of concentrations, these measures must be effective in fully remedying the identified infringements of competition. To this end, their implementation must not raise any doubt, which implies that they must be drafted with sufficient precision and that the operational modalities for their realization must be sufficiently detailed. Their implementation must also be rapid, as competition is not preserved as long as they are not realized. They must also be controllable. Finally, the Authority must ensure that the corrective measures are neutral, in the sense that they must aim to protect competition as such and not specific competitors, and proportionate, in that they must be necessary to maintain or restore sufficient competition.  </w:t>
        <w:br/>
        <w:t>394. Furthermore, in order to remedy the infringements resulting from a concentration operation, the Authority generally seeks primarily structural measures, which aim to guarantee</w:t>
      </w:r>
    </w:p>
    <w:p>
      <w:r>
        <w:rPr>
          <w:b/>
        </w:rPr>
        <w:t>[Pages 88–90]</w:t>
      </w:r>
    </w:p>
    <w:p>
      <w:r>
        <w:t>structures de marché compétitives par des cessions d’activités ou de certains actifs à un</w:t>
        <w:br/>
        <w:t>acquéreur approprié, susceptible d’exercer une concurrence réelle, ou l’élimination de liens</w:t>
        <w:br/>
        <w:t>capitalistiques entre des concurrents. However, to the extent that, in order to satisfy the objective of neutrality imposed on the Authority, behavioral remedies may appear more appropriate in the specific case to compensate for certain competitive harms resulting from the operation, it is necessary to define such remedies in a way that ensures their effectiveness and controllability. It is particularly imperative that the effectiveness of the measures prescribed in this decision does not depend solely on the diligence and goodwill of the notifying parties.</w:t>
      </w:r>
    </w:p>
    <w:p>
      <w:r>
        <w:t>B. COMMITMENTS RELATING TO THE ACQUISITION OF BROADCASTING RIGHTS FOR AMERICAN SERIES AND FILMS</w:t>
      </w:r>
    </w:p>
    <w:p>
      <w:r>
        <w:t>1. PROPOSED COMMITMENTS</w:t>
      </w:r>
    </w:p>
    <w:p>
      <w:r>
        <w:t>395. With regard to recent American series or films, the notifying parties commit to limiting to one the number of American majors with which they can simultaneously conclude a framework agreement concerning pay television broadcasting rights and a framework agreement concerning free-to-air broadcasting rights. For the other majors, GCP must choose to conclude for this type of rights either a framework agreement for pay television or a framework agreement for free-to-air broadcasting.</w:t>
      </w:r>
    </w:p>
    <w:p>
      <w:r>
        <w:t>396. Furthermore, provisions have been made to allow the parties the possibility of changing the studio with which they wish to combine a pay framework agreement and a free-to-air framework agreement without extending the above commitment to two majors due to an overlap between the expiration of the first contract and the effective date of the second contract. Thus, upon the expiration of a first framework agreement concerning free-to-air broadcasting rights with a major with which the parties also hold a framework agreement for pay television broadcasting rights, the parties will not be able to change suppliers before the expiration of the first contract unless they resell the rights acquired through it ("overlap clause"). This resale will be carried out through an open, transparent, and non-discriminatory competitive bidding process implemented by the agent responsible for monitoring the commitments. In any case, any overlap may not exceed 18 months.</w:t>
      </w:r>
    </w:p>
    <w:p>
      <w:r>
        <w:t>397. Outside of framework agreements, the parties retain the possibility of purchasing these same types of rights for both pay television and free-to-air broadcasting from all majors, through one-off unit purchases, or concerning a non-significant number of works.</w:t>
      </w:r>
    </w:p>
    <w:p>
      <w:r>
        <w:t>398. However, for this type of purchases from the majors, the notifying parties commit to entrusting their acquisitions of free-to-air broadcasting rights for recent American series and films to specific purchasing teams, distinct from their teams responsible for acquiring pay television broadcasting rights. These acquisitions must be made without any form of coupling, subordination, advantage, or consideration that could link them to purchases of pay television broadcasting rights. Only the free-to-air framework agreement negotiated with the studio with which GCP wishes to combine framework agreements for both free-to-air and pay television may be negotiated by the same teams responsible for purchasing pay rights.</w:t>
      </w:r>
    </w:p>
    <w:p>
      <w:r>
        <w:t>399. The teams responsible for acquiring rights for free-to-air broadcasting are assigned to a legally distinct company from those responsible for acquisitions for pay television. This company recruits and employs them. Furthermore, the parties commit to taking all necessary measures to preserve the confidentiality of information related to acquisitions, strategies, negotiations, commercial and contractual conditions vis-à-vis the other activities of the parties.</w:t>
      </w:r>
    </w:p>
    <w:p>
      <w:r>
        <w:t>2. ON THE APPROPRIATENESS OF THE PROPOSED COMMITMENTS</w:t>
      </w:r>
    </w:p>
    <w:p>
      <w:r>
        <w:t>400. The proposed commitments relating to the acquisition of American rights are the same as those that had been accepted by the Authority in the annulled decision. As they had done in this context, the competitors of the parties argued, within the framework of the market test conducted on the re-notified operation, that these commitments were insufficient. According to them, appropriate remedies should have prevented any leveraging of pay rights purchases on free rights purchases. Any combination of framework agreements for pay and free broadcasting with the same major should therefore have been prohibited, as well as with other so-called "independent" studios. Moreover, they lament that these commitments are limited to framework agreements and do not concern one-off purchases or package deals. Finally, they consider that the separation of purchasing teams is an ineffective remedy.</w:t>
      </w:r>
    </w:p>
    <w:p>
      <w:r>
        <w:t>401. As a preliminary point, it should be noted that the respondents to the market test did not put forward, in support of their objections against the sufficiency of the commitments, any recent developments that would have occurred in the relevant rights acquisition markets and that would call into question the analysis that had been made of these commitments in July 2012.</w:t>
      </w:r>
    </w:p>
    <w:p>
      <w:r>
        <w:t>402. The appropriateness of the proposed commitments will nevertheless be analyzed in light of the updated elements on the situation of the relevant markets identified in the competitive analysis conducted above.</w:t>
      </w:r>
    </w:p>
    <w:p>
      <w:r>
        <w:t>a) The commitment must be limited to what is strictly necessary to prevent the potential leveraging from distorting competition</w:t>
      </w:r>
    </w:p>
    <w:p>
      <w:r>
        <w:t>403. The objective of the commitments relating to American rights is to prevent GCP from relying on the market power it holds, as the main buyer of pay television broadcasting rights for France, to acquire free-to-air broadcasting rights under conditions that would distort competition vis-à-vis other free channels. Such an effect could only be observed if it concerns a significant share of attractive rights and thus causes a drying up of available rights for competing channels that could undermine their ability to foster competition. It is therefore not necessary to prevent any leveraging between GCP's position in the pay rights acquisition markets and the free rights acquisition markets.</w:t>
      </w:r>
    </w:p>
    <w:p>
      <w:r>
        <w:t>404. Furthermore, preventing any leveraging would be disproportionate to the extent that the competitive potential of the acquired channels would be unnecessarily constrained. It should indeed be recalled that at the end of 2013, the audience share of these channels was 3.2% for D8 and 1.3% for D17, compared to 22.8% for the TF1 channel and 10.6% for M6. TF1, M6, and France Télévisions capture the majority of advertising revenues, accounting for 73% in 2012. However, the exercise of limited leveraging may allow GCP to acquire attractive rights for the schedules of D8 and D17 that these channels did not have access to before the operation, or even rights that were not broadcast by any free channel.</w:t>
      </w:r>
    </w:p>
    <w:p>
      <w:r>
        <w:t>405. It would also have been disproportionate to require GCP to acquire free rights only by renouncing the acquisition of pay rights from the same sellers, given the limited number of sellers of broadcasting rights for recent American films and series and the competitive situation in the pay rights acquisition markets. The supply is concentrated among the majors and a few independent studios, most of which market a significant portion of the rights concerned through a single framework agreement for pay and a single framework agreement for free. If, to acquire free rights for D8 and D17, GCP had no other solution but to renounce purchasing pay rights from one of these sellers, it is uncertain that these pay rights would find a buyer for the French territory. Indeed, as stated above, while GCP did not wish to renew in 2013 the framework agreement for pay television it held with Sony, no other pay television operator took over this contract. GCP is therefore currently, for the French territory, the only holder of framework agreements concerning broadcasting rights for recent American films, namely five contracts concluded with five majors. If these updated elements confirm that GCP still has the possibility of exercising leverage from its position in these markets, they also suggest that the exercise of this leverage should be limited to what is strictly necessary.</w:t>
      </w:r>
    </w:p>
    <w:p>
      <w:r>
        <w:t>b) The capping of framework agreements concluded with the majors, complemented by the separation of purchasing teams, corresponds to what is strictly necessary</w:t>
      </w:r>
    </w:p>
    <w:p>
      <w:r>
        <w:t>406. Given the particular nature of the products purchased, each of which constitutes a prototype whose value is not known in advance, and the opacity of the conditions under which negotiations with rights holders take place, a simple obligation of means consisting of negotiating separately the acquisitions of rights in the different markets that may be subject to leveraging is not sufficient. In contrast, the proposed commitments directly constrain the very possibility for the new entity to simultaneously purchase pay and free broadcasting rights from the same rights holders.</w:t>
      </w:r>
    </w:p>
    <w:p>
      <w:r>
        <w:t>(i) The capping is limited to framework agreements concluded with the majors</w:t>
      </w:r>
    </w:p>
    <w:p>
      <w:r>
        <w:t>407. The six majors represent 80% of the production of American films and series. The production of independent studios accounts for only 20%. No major taken individually represents more than 26% of the total film production of all majors.</w:t>
      </w:r>
    </w:p>
    <w:p>
      <w:r>
        <w:t>408. The American majors market the vast majority of their broadcasting rights for films and television series through framework agreements. For pay television and for France, this mode of sale represents almost all sales of broadcasting rights for films (over [90-100%]) and the majority of sales of broadcasting rights for series ([50-60%]). Regarding free-to-air broadcasting rights, the sales generated by framework agreements made with TF1 and M6 also represent the majority ([50-60%]) of the majors' revenues for France (the same proportion applies to films and series).</w:t>
      </w:r>
    </w:p>
    <w:p>
      <w:r>
        <w:t>409. No element in the file indicates that this mode of marketing should evolve. The sale of broadcasting rights for the future production of studios through multi-year framework agreements indeed allows American studios to pre-finance the production of films and series, as opposed to the one-off sale of films that are generally already financed.</w:t>
      </w:r>
    </w:p>
    <w:p>
      <w:r>
        <w:rPr>
          <w:b/>
        </w:rPr>
        <w:t>[Pages 91–93]</w:t>
      </w:r>
    </w:p>
    <w:p>
      <w:r>
        <w:t>framework agreements are negotiated and concluded, not only before the production of the works, but even before the films and series concerned are identified.</w:t>
      </w:r>
    </w:p>
    <w:p>
      <w:r>
        <w:t>410. Nevertheless, in the sense of the commitments, a framework agreement is understood as any contract concerning a significant portion of the annual unreleased production in France of the majors, whether the works are identified or not, in order to prevent a change in the behavior of the majors that would consist, in response to GCP's demand, of removing a significant number of works from framework agreements to market them in package deals, that is to say, contracts for the sale of several identified works. The investigation conducted as part of the initial analysis of the notified operation had indeed revealed that, in the recent past, the broadcasting rights of a well-known film franchise had been removed from a major's framework agreement concerning free-to-air rights.</w:t>
      </w:r>
    </w:p>
    <w:p>
      <w:r>
        <w:t>411. Furthermore, the commitments specifically exclude from their scope a contract allowing GCP to acquire free-to-air broadcasting rights for series from [confidential]. This contract was initially concluded in […] and has been subject to renewals until […]. However, it does not qualify as a framework agreement in the sense of these commitments as it concerns a limited number of series and does not provide for a right of priority for the acquisition of series produced by [confidential]. On the contrary, the Métropole Télévision group enjoys a priority choice on this production under the framework agreement that the group concluded with [confidential] in 2013. The combination of this contract with the framework agreement held by GCP for the acquisition of pay television rights from the same studio cannot therefore be analyzed as exercising a leverage effect likely to distort competition in the relevant markets.</w:t>
      </w:r>
    </w:p>
    <w:p>
      <w:r>
        <w:t>412. By limiting to one the number of American majors with which GCP may conclude one or more framework agreements concerning both the purchases of broadcasting rights for unreleased films in pay television and the free-to-air broadcasting rights for recent films and/or series, the commitments thus prevent any leverage effect between these two types of purchases for a significant portion of the attractive rights available for free-to-air channels.</w:t>
      </w:r>
    </w:p>
    <w:p>
      <w:r>
        <w:t>(ii) The possibility of overlapping successive framework agreements is strictly regulated</w:t>
      </w:r>
    </w:p>
    <w:p>
      <w:r>
        <w:t>413. The overlap clause provided in the commitments aims to allow the notifying parties to conclude successive framework agreements with different majors without being constrained by the variable deadlines of the different contracts. In the absence of such a clause, indeed, the parties could find themselves obliged to retain the same supplier for the entire duration of the commitments. The existence of an overlap clause is therefore, in principle, justified as it grants the new entity the necessary flexibility to modify its acquisitions, within the framework of the commitments, according to its needs and the state of the supply.</w:t>
      </w:r>
    </w:p>
    <w:p>
      <w:r>
        <w:t>414. However, to ensure that this flexibility does not allow the new entity to lock in a significant portion of the supply, the parties commit, in the event of overlap, to transfer the rights acquired under the first contract to a third-party operator. This transfer will help prevent any locking by ensuring the availability of the concerned rights to competing free-to-air channels.</w:t>
      </w:r>
    </w:p>
    <w:p>
      <w:r>
        <w:t>415. Furthermore, any transfer of rights in this context will be carried out through an open, transparent, and non-discriminatory competitive process, at the end of which the acquirer will be selected based on objective economic criteria. The notifying parties, who will entrust the implementation of this procedure to the agent, will not be able to interfere in the selection of the acquirer.</w:t>
      </w:r>
    </w:p>
    <w:p>
      <w:r>
        <w:t>(iii) The capping is complemented by the separation of teams responsible for acquiring free-to-air and pay television broadcasting rights</w:t>
      </w:r>
    </w:p>
    <w:p>
      <w:r>
        <w:t>416. The capping of the cumulative purchases of pay and free-to-air rights from the same major is limited to the rights purchased through framework agreements. Nevertheless, other purchases of rights from the same major, whether they are one-off purchases of individual works or contracts concerning a limited number of identified works, must be carried out by distinct commercial teams for the purchases of rights for pay television, on the one hand, and the purchases of rights for free-to-air broadcasting, on the other hand.</w:t>
      </w:r>
    </w:p>
    <w:p>
      <w:r>
        <w:t>417. This measure further limits the exercise of leverage between the two types of purchases. Since the operation was carried out, the purchases of rights made from the majors for free-to-air broadcasting are indeed carried out by a distinct company.</w:t>
      </w:r>
    </w:p>
    <w:p>
      <w:r>
        <w:t>418. In accordance with the decision-making practice of the Authority, the separation of purchasing teams also allows for the control that no form of coupling, subordination, advantage, or consideration is made between the acquisitions of pay rights and free-to-air rights.</w:t>
      </w:r>
    </w:p>
    <w:p>
      <w:r>
        <w:t>419. However, some respondents to the market test contest the effectiveness and controllability of this commitment. These respondents argue that the GCP team responsible for purchasing pay television broadcasting rights is in constant contact with the majors and would have full latitude to negotiate the acquisition of free-to-air rights covertly.</w:t>
      </w:r>
    </w:p>
    <w:p>
      <w:r>
        <w:t>420. As stated above, the opacity of the conditions under which negotiations with American majors take place is one of the main reasons that led to favoring the capping of rights purchases and not limiting the remedies to a simple obligation of means consisting of negotiating the acquisitions of rights separately. However, the Council of State has already had the opportunity to note that a commitment to separate commercial functions within the same group, combined with a commitment to non-coupling and absence of information exchange, usefully contributes to remedying the risks of coupling arising from a concentration operation.</w:t>
      </w:r>
    </w:p>
    <w:p>
      <w:r>
        <w:t>421. Secondly, these commitments are controllable, as their practical implementation is observable. This is the case with the use of distinct purchasing teams. In practice, the Authority notes that this commitment, already implemented under the annulled decision, has not raised any control difficulties. Indeed, the contractual documents are submitted to the agent and allow him to verify that the obligation to cap acquisitions is respected. Furthermore, one-off acquisitions of free-to-air broadcasting rights for American series and films have been entrusted, in accordance with the commitments, to a company legally distinct from that responsible for acquiring pay television broadcasting rights. In this case, Canal Plus has outsourced these purchases and entrusted them through a subcontracting contract to an independent third party.</w:t>
      </w:r>
    </w:p>
    <w:p>
      <w:r>
        <w:t>422. Moreover, the negotiation by the GCP team responsible for purchasing pay television rights, of rights for free-to-air broadcasting other than the framework agreement referred to by the capping measure would constitute a breach of the commitments undertaken. Any potential failure by GCP to meet its obligations falls under the Authority's jurisdiction and is subject to the sanctions provided for in Article L. 430-8 of the Commercial Code. The existence of a risk that GCP may breach its commitments cannot, therefore, in itself, invalidate either the effectiveness or the controllability of the commitments. On the contrary, in its decision of December 21, 2012, regarding the decision by which the Authority withdrew the authorization for the Canal Plus/TPS merger, the Council of State defined a principle of strict interpretation of the commitments undertaken by the parties and ruled that "the Competition Authority is entitled to investigate whether, even if the formal compliance with the criteria expressly provided for by a commitment that the evolution of the market has not deprived of its object is ensured, the parties having made this commitment would have adopted measures or behavior resulting in depriving it of any effect and producing anti-competitive effects that it intended to prevent." The Authority would therefore be competent to address the behaviors reported by the respondents to the market test if they were to be implemented.</w:t>
      </w:r>
    </w:p>
    <w:p>
      <w:r>
        <w:t>C. COMMITMENTS RELATING TO THE ACQUISITION OF BROADCASTING RIGHTS FOR FILMS</w:t>
      </w:r>
    </w:p>
    <w:p>
      <w:r>
        <w:t>423. The notifying parties commit not to pre-purchase in the same calendar year the broadcasting rights in pay television and free-to-air of the same film, beyond a cap of 20 films. Within this total of 20 films, the parties may not acquire both the free-to-air and pay television rights for more than two films with a budget exceeding 15 million euros, for 3 films with a budget between 10 and 15 million euros, and for 5 films with a budget between 7 and 10 million euros.</w:t>
      </w:r>
    </w:p>
    <w:p>
      <w:r>
        <w:t>424. In addition to pre-purchases, any acquisition of free-to-air broadcasting rights that must occur before the expiration of a period of 72 months after the theatrical release of the concerned films will also be counted towards the cap for the year of the pre-purchase of pay television broadcasting rights. By exception, however, this will not apply to free-to-air broadcasting rights purchased by GCP if the first free-to-air broadcasting window is held by a third party enjoying, in this respect, a right of preemption or priority.</w:t>
      </w:r>
    </w:p>
    <w:p>
      <w:r>
        <w:t>425. GCP also commits to renounce acquiring any right of preemption in favor of D8 or D17 for EOF films for which it has not pre-purchased the first free-to-air broadcasting window.</w:t>
      </w:r>
    </w:p>
    <w:p>
      <w:r>
        <w:t>426. To ensure the transparency of its commercial practices and the controllability of its commitments, GCP will formalize any pre-purchase or purchase of broadcasting rights, in pay television and free-to-air, through distinct contracts that will be communicated to the agent.</w:t>
      </w:r>
    </w:p>
    <w:p>
      <w:r>
        <w:t>427. Finally, in the same way as for the purchases of broadcasting rights for American films and series, all acquisitions of free-to-air broadcasting rights for recent EOF films other than those relating to the 20 films mentioned above must be carried out by specific purchasing teams, distinct from those responsible for acquiring rights for pay television.</w:t>
      </w:r>
    </w:p>
    <w:p>
      <w:r>
        <w:rPr>
          <w:b/>
        </w:rPr>
        <w:t>[Pages 94–96]</w:t>
      </w:r>
    </w:p>
    <w:p>
      <w:r>
        <w:t xml:space="preserve">1. ON THE PRINCIPLE OF A CAP ON PREPURCHASES OF RIGHTS  </w:t>
        <w:br/>
        <w:t xml:space="preserve">428. The objective of the commitments related to EOF rights is to prevent GCP from leveraging its market power, as the main buyer of broadcasting rights for pay television, to acquire free-to-air broadcasting rights under conditions that would distort competition with respect to other free channels. As with American rights, such an effect is only possible if it concerns a significant share of the available rights. It is therefore not necessary to prevent any exercise of leverage between the two types of purchases.  </w:t>
        <w:br/>
        <w:t xml:space="preserve">429. Furthermore, it would be disproportionate to prevent any exercise of leverage by forcing GCP to choose to purchase, from the same rights holder, either the rights for pay television or the rights for free-to-air broadcasting. Indeed, it emerges from the competitive analysis conducted above that most broadcasting rights, both for pay television and for free-to-air, are marketed at the pre-financing stage (or "prepurchase"), before the approval of investments or a production authorization granted by the CNC. Films whose television broadcasting rights cannot be marketed at the pre-financing stage face a significant risk of not being produced or of not receiving approval from the CNC. GCP is, by far, the main acquirer of pay television rights as it represents nearly [90-100]% of the amounts invested for the pre-purchase of such rights.  </w:t>
        <w:br/>
        <w:t xml:space="preserve">430. In contrast, capping the number of films for which GCP can pre-purchase both pay and free-to-air rights ensures that leverage cannot be exercised on a significant share of the rights and therefore cannot distort competition in the free television markets by drying up the number of films available for competing channels.  </w:t>
        <w:br/>
        <w:t xml:space="preserve">431. The pre-purchases of rights, concerning the rights for free-to-air broadcasting, involve a variable number of windows. Indeed, as emerges from the previous developments, the supply has adapted to the emergence of a specific demand to feed the new free channels. According to the media chronology, recent films are generally available for free-to-air broadcasting 30 months after their theatrical release. During the free-to-air exploitation period, the media chronology does not provide for any windowing. However, a subdivision of several free-to-air broadcasting windows has been contractually organized between producers and rights buyers. The information provided in the context of the market test shows that film producers generally sell up to three free-to-air broadcasting windows at the pre-financing stage. The duration of these windows and the number of broadcasts planned in each of them varies from contract to contract, but the elements communicated by the free channels and the main EOF film producers indicate that, in most cases, there are two initial windows lasting 18 months. These windows generally correspond to broadcasts on one of the historical free channels. The third window, with a more variable duration (examples range from 6 to 18 months), is generally purchased by the same buyer for one or more broadcasts on a TNT channel affiliated with the group. The broadcasting of films corresponding to this third window can be either concurrent with the second window or subsequent. In the latter case, in the current state of the market, the third window does not exceed 6 months. In total, the period covered by the pre-purchases does not exceed 72 months after the film's theatrical release.  </w:t>
        <w:br/>
        <w:t xml:space="preserve">432. The commitments are therefore extended to all pre-purchases of rights, which allows addressing, as the Council of State deemed necessary, the risk of GCP preempting free-to-air broadcasting rights in the 2nd and 3rd windows to the detriment of competing free channels.  </w:t>
        <w:br/>
        <w:t xml:space="preserve">433. While most broadcasting rights for both pay and free-to-air are acquired at the pre-purchase stage, several industry players have nonetheless expressed concern regarding the risk of agreements made between GCP and producers at the pre-financing stage, whereby the group would condition the pre-purchase of broadcasting rights for pay television on the reservation of the 1st, 2nd, and/or 3rd free-to-air window, for which GCP would acquire the rights outside of any cap once the pre-financing stage has passed.  </w:t>
        <w:br/>
        <w:t xml:space="preserve">434. To address this concern, any purchase by GCP, after the pre-financing period, of free-to-air broadcasting rights that must occur during the period corresponding to three successive free-to-air broadcasting windows, that is to say, 72 months after the theatrical release of the films concerned, will be counted within the caps defined by the commitments, provided that GCP holds the pay television broadcasting rights for the film concerned. However, this will not be the case if a third party holds the 1st free-to-air broadcasting window and a right of preemption or priority on subsequent broadcasts. Indeed, in this latter case, the acquisition of other free-to-air broadcasting windows by GCP could not proceed from the exercise of leverage at the pre-purchase stage of pay rights.  </w:t>
        <w:br/>
        <w:t xml:space="preserve">435. This last provision shall only apply to films approved by the CNC as of the date on which the parties considered this operation, namely December 1, 2011, the date of the initial memorandum of understanding between the Vivendi and Bolloré groups. No form of leverage can indeed be envisaged before this date, due to the absence of a concentration project between the parties.  </w:t>
        <w:br/>
        <w:t xml:space="preserve">436. Furthermore, the purchases of free-to-air broadcasting rights for EOF films not subject to the cap must be made by commercial teams distinct from those responsible for purchasing rights for pay television. As with American program rights, these acquisitions must be made without coupling, subordination, advantage, or consideration between the acquisitions of pay rights and free-to-air rights.  </w:t>
        <w:br/>
        <w:t xml:space="preserve">437. Finally, in accordance with the above findings, in addition to their broadcasting rights, the free channels that intervene at the pre-financing stage obtain, in return for their investment, rights of priority or preemption. These rights guarantee them a priority purchase option or the possibility to preempt the purchase of broadcasting rights for the films concerned by third-party channels once the first cycle of free-to-air exploitation is completed. The acquisition by GCP of such rights while not pre-purchasing the broadcasting rights of unreleased films in the 1st free-to-air window would be unusual compared to market practices. Indeed, such acquisitions would deprive competitors who invested in the 1st broadcasting window of a means of protecting their interests. The notifying parties have therefore committed not to make such acquisitions.  </w:t>
        <w:br/>
        <w:t xml:space="preserve">2. ON THE TERMS OF THE CAP  </w:t>
        <w:br/>
        <w:t xml:space="preserve">438. The competitive analysis indicates that the risk of drying up access for free channels to free-to-air broadcasting rights is particularly concerning for films with the highest audience potential. Even though the success of any pre-purchased film is necessarily uncertain, the budget of the films concerned is considered a reliable indication of the attractiveness of a project. However, a limited number of high-budget films are produced each year. The annual production reports compiled by the CNC show that, since 2009, fewer than thirty films with a production budget exceeding 10 million euros are produced each year, including about a dozen with a budget exceeding 15 million euros.  </w:t>
        <w:br/>
        <w:t xml:space="preserve">439. The commitments therefore cap GCP's acquisition of broadcasting rights for pay television and free-to-air by distinguishing four budget brackets of films corresponding to the categories recognized by industry players in production. These caps help limit the locking effect induced by potential cumulative purchases of pay and free television windows by GCP for each category of films. The elements presented in the following table show that, based on the average annual production observed during the period 2009-2013, the acquisition caps set by GCP would prevent the new entity from exercising leverage for about 20% of the supply in each category of films, except for films with a budget between 10 and 15 million, where leverage could apply for about 22% of production:  </w:t>
        <w:br/>
        <w:t xml:space="preserve">Capping of  </w:t>
        <w:br/>
        <w:t xml:space="preserve">Average number of cumulative  </w:t>
        <w:br/>
        <w:t xml:space="preserve">Budget films produced broadcasting rights Locking rate  </w:t>
        <w:br/>
        <w:t xml:space="preserve">(in millions of euros) annually in pay television and theoretical cap  </w:t>
        <w:br/>
        <w:t xml:space="preserve">(2009-2013) free-to-air  </w:t>
        <w:br/>
        <w:t xml:space="preserve">(in number of films)  </w:t>
        <w:br/>
        <w:t xml:space="preserve">Above 15 13 2 15.4%  </w:t>
        <w:br/>
        <w:t xml:space="preserve">10 to 15 13.6 3 22%  </w:t>
        <w:br/>
        <w:t xml:space="preserve">7 to 10 24 5 20.8%  </w:t>
        <w:br/>
        <w:t xml:space="preserve">Below 7 151.6 10 to 20 6.6 to 13.2%  </w:t>
        <w:br/>
        <w:t>440. The proposed cap therefore prevents any leverage effect between purchases for pay television and purchases for free-to-air broadcasting for a significant portion of the attractive rights available to free channels. The Council of State has also considered, regarding these caps, that "the company Groupe Canal Plus will not be able to exercise leverage."</w:t>
      </w:r>
    </w:p>
    <w:p>
      <w:r>
        <w:rPr>
          <w:b/>
        </w:rPr>
        <w:t>[Pages 97–99]</w:t>
      </w:r>
    </w:p>
    <w:p>
      <w:r>
        <w:t>a leverage effect only on less than 20% of films with a budget exceeding fifteen million euros, less than 20% of films with a budget between ten and fifteen million euros, and less than 22% of films with a budget between seven and ten million euros; thus, these commitments ensure that competing channels will have sufficient access to the most attractive recent French films, allowing them to make a competitive offer.</w:t>
      </w:r>
    </w:p>
    <w:p>
      <w:r>
        <w:t>441. These ceilings apply to the pre-purchase of all free-to-air windows. The notifying parties initially proposed to limit these ceilings only to the acquisitions of first free-to-air windows, while reserving the possibility to pre-purchase the broadcasting rights for 20 films per year in the 2nd and 3rd windows. Respondents to the market test noted that such a commitment would allow GCP to leverage the acquisition of free-to-air broadcasting rights for a total of 40 films, including 20 films for first window broadcasting and 20 additional films for broadcasting in the 2nd and/or 3rd windows, representing more than one-third of the films pre-financed by free channels. Furthermore, by refraining from declining the capping of coupled acquisitions of 2nd and 3rd window free-to-air broadcasting rights, the parties reserved the possibility of concentrating all their acquisitions on the films with the highest budgets, thereby locking in almost all of this production.</w:t>
      </w:r>
    </w:p>
    <w:p>
      <w:r>
        <w:t>442. The adoption of such a commitment would also have proven incompatible with the decision of the Conseil d’Etat of December 23, 2013, which found an error of assessment by the Authority in that the commitments conditioning the annulled decision were not of a nature "to prevent the anti-competitive effects of the operation related to the locking of the markets for French film rights in the second and third free-to-air windows." It does not follow from these reasons that it is appropriate to increase the number of films for which GCP can acquire free-to-air broadcasting rights through leverage, a number that has been validated as noted above.</w:t>
      </w:r>
    </w:p>
    <w:p>
      <w:r>
        <w:t>443. Finally, the CSA also points out the risk that the operation strengthens GCP's dominant position for the acquisition of pay television broadcasting rights. Unlike alternative buyers of pay television broadcasting rights, the operation indeed allows GCP to position itself for the acquisition of all television broadcasting rights, paying as if for free-to-air. However, the ceilings set, by constraining the volumes of free-to-air broadcasting rights acquisitions of the new entity, help to remedy this effect.</w:t>
      </w:r>
    </w:p>
    <w:p>
      <w:r>
        <w:t>D. MEASURES RELATING TO CATALOGUE FILM BROADCASTING RIGHTS EOF</w:t>
      </w:r>
    </w:p>
    <w:p>
      <w:r>
        <w:t>444. Regarding EOF catalogue films, it is necessary to ensure that the concentration does not result in locking independent free-to-air channels, which are not affiliated with a large audiovisual group, out of the rights portfolio held by StudioCanal.</w:t>
      </w:r>
    </w:p>
    <w:p>
      <w:r>
        <w:t>445. To achieve this objective, the parties have proposed to commit to respecting a principle of limiting the self-supply of the group's free channels following the operation to the levels observed prior to it. The capping of internal acquisitions by channels D8 and D17 corresponds to their purchases from StudioCanal, in volume and value, of EOF films broadcasted before the operation during the period 2009 to 2011.</w:t>
      </w:r>
    </w:p>
    <w:p>
      <w:r>
        <w:t>446. The proposed commitment thus limits the self-supply of D8 and D17 from StudioCanal to 36% of the volume of their total EOF catalogue film acquisitions and to 41% of the value of these acquisitions.</w:t>
      </w:r>
    </w:p>
    <w:p>
      <w:r>
        <w:t>447. Furthermore, given the variations in the amount of acquisitions from StudioCanal from year to year, as actually observed during the period 2009-2011, the parties wish to maintain a margin of variation of their acquisitions of four points relative to the ceilings set. The observed variations would be corrected the following year to ensure the effectiveness of the commitments.</w:t>
      </w:r>
    </w:p>
    <w:p>
      <w:r>
        <w:t>448. Finally, the commitments include provisions aimed at prohibiting GCP from any discriminatory behavior in the sale of EOF catalogue films to D8 and D17, particularly by granting them preferential conditions. A measure is also provided to prevent any purchase by D8 and D17 of rights sold by StudioCanal for a period exceeding 6 months, which corresponds to market practice and will ensure that the new entity cannot obstruct the normal circulation of rights.</w:t>
      </w:r>
    </w:p>
    <w:p>
      <w:r>
        <w:t>E. MEASURES RELATING TO BROADCASTING RIGHTS FOR MAJOR SPORTS EVENTS</w:t>
      </w:r>
    </w:p>
    <w:p>
      <w:r>
        <w:t>449. Regarding major sports events, restoring sufficient competition requires maintaining the pre-existing situation prior to the operation, whereby GCP was legally obliged to offer these rights to free television operators to ensure their free-to-air broadcasting when it could not ensure it itself during the free-to-air slots of the Canal+ channel.</w:t>
      </w:r>
    </w:p>
    <w:p>
      <w:r>
        <w:t>450. The parties therefore commit to continuing these transfers through an open, transparent, and non-discriminatory competitive process. However, they do not intend to prohibit the target channels from participating in these procedures, which requires adopting measures to ensure that GCP's own channels cannot be favored over other candidates.</w:t>
      </w:r>
    </w:p>
    <w:p>
      <w:r>
        <w:t>451. The commitments provide that the selection of the best offer for the acquisition of free-to-air broadcasting rights for major sports events that they hold must be carried out according to objective, transparent, and non-discriminatory economic criteria, within a procedure whose implementation will be entirely entrusted to the agent. The parties thus commit not to interfere in the transfer procedure beyond what will be necessary to allow the agent to carry out its mission. The parties must in particular ensure the confidentiality of the offers submitted to the agent, of which they cannot be aware.</w:t>
      </w:r>
    </w:p>
    <w:p>
      <w:r>
        <w:t>F. DURATION OF THE COMMITMENTS</w:t>
      </w:r>
    </w:p>
    <w:p>
      <w:r>
        <w:t>452. The commitments are made until July 23, 2017. They may be renewed once for a duration of five years starting from that date.</w:t>
      </w:r>
    </w:p>
    <w:p>
      <w:r>
        <w:t>453. To the extent that anti-competitive effects could persist as long as GCP's purchasing power in the markets for acquiring rights for pay television is not challenged and that such a challenge could not occur without a significant and lasting structural change in the upstream markets of pay television, it is appropriate to provide for a review clause after which the Authority will decide, by a reasoned decision and after having collected the observations of the parties, whether to extend the application of these commitments, in whole or in part, considering the evolution of the legal or factual circumstances taken into account during the examination of this operation.</w:t>
      </w:r>
    </w:p>
    <w:p>
      <w:r>
        <w:t>454. The notifying parties may, however, at any time submit a request to the Authority for the lifting or partial or total revision of these commitments, if the legal or factual circumstances taken into account during the examination of the operation were to change significantly to the point of calling into question the competitive analysis of the relevant markets and, therefore, the necessity of corrective measures.</w:t>
      </w:r>
    </w:p>
    <w:p>
      <w:r>
        <w:t>DECIDES</w:t>
      </w:r>
    </w:p>
    <w:p>
      <w:r>
        <w:t>Single Article: The operation notified under number 14-006 is authorized subject to the commitments described above and annexed to this decision.</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