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https://www.autoritedelaconcurrence.fr/fr/decision/relative-la-saisine-et-la-demande-de-mesures-conservatoires-presentees-par-la-societe-tps</w:t>
      </w:r>
    </w:p>
    <w:p>
      <w:r>
        <w:t>Pages translated : 18</w:t>
      </w:r>
    </w:p>
    <w:p/>
    <w:p>
      <w:r>
        <w:rPr>
          <w:b/>
        </w:rPr>
        <w:t>[Pages 1–3]</w:t>
      </w:r>
    </w:p>
    <w:p>
      <w:r>
        <w:t xml:space="preserve">FRENCH REPUBLIC  </w:t>
        <w:br/>
        <w:t xml:space="preserve">Decision No. 03-MC-01 of January 23, 2003  </w:t>
        <w:br/>
        <w:t xml:space="preserve">regarding the referral and request for interim measures  </w:t>
        <w:br/>
        <w:t xml:space="preserve">submitted by the company TPS  </w:t>
        <w:br/>
        <w:t xml:space="preserve">The Competition Council (section III A),  </w:t>
        <w:br/>
        <w:t xml:space="preserve">Considering the request registered on November 18, 2002, under numbers 02/0097 F and 02/0098 M, by which the companies TPS Star and Multivision, represented by TPS Gestion, referred to the Competition Council certain practices of the Ligue de Football Professionnel and the companies Canal Plus and Kiosque, which they consider anti-competitive and also requested the issuance of interim measures;  </w:t>
        <w:br/>
        <w:t xml:space="preserve">Considering the letter registered on November 18, 2002, by which the company TPS Gestion submitted a supplementary request for interim measures;  </w:t>
        <w:br/>
        <w:t xml:space="preserve">Considering Book IV of the Commercial Code, relating to price freedom and competition and Decree No. 2002-689 of April 30, 2002, setting the conditions for its application;  </w:t>
        <w:br/>
        <w:t xml:space="preserve">Considering the opinion adopted by the Higher Council of Audiovisual on December 17, 2002;  </w:t>
        <w:br/>
        <w:t xml:space="preserve">Considering the observations presented by the companies TPS, Canal Plus SA and Kiosque, by the Ligue de Football Professionnel and by the Government Commissioner;  </w:t>
        <w:br/>
        <w:t xml:space="preserve">The rapporteurs, the general rapporteur, the Government Commissioner, and the representatives of the companies TPS Star and Multivision, Canal Plus SA, and the Ligue de Football Professionnel heard during the session of January 8, 2003;  </w:t>
        <w:br/>
        <w:t xml:space="preserve">I. - Findings  </w:t>
        <w:br/>
        <w:t xml:space="preserve">1. On October 14, 2002, the Ligue de Football Professionnel, hereinafter referred to as "LFP", launched a consultation with television channels, with a view to renegotiating the television broadcasting rights for matches of the French Football Championship (Ligue 1 and 2) for three seasons (2004/2005, 2005/2006, and 2006/2007) and for the League Cup for the seasons 2003 to 2006.  </w:t>
        <w:br/>
        <w:t xml:space="preserve">2. The consultation invites channels to submit their proposals, in terms of financial compensation and technical arrangements. It includes a description of the seven lots that will be awarded at the end of the procedure, each lot consisting of a set of matches and/or magazines, with varying notoriety and attractiveness. It organizes the procedure for the allocation of the lots. It finally specifies the rights and obligations of the parties, within the framework of contracts to be concluded between the LFP and the channels awarded one or more lots.  </w:t>
        <w:br/>
        <w:t xml:space="preserve">3. The text of the consultation was approved by the federal council of the French Football Federation on August 30, 2002, and by the board of directors of the LFP on October 14, 2002. The lots related to the Ligue 1 Championship are numbered 1, 2, and 3:  </w:t>
        <w:br/>
        <w:t xml:space="preserve">• Lot 1 includes first and second choice matches (the first is exclusive, but the second is also broadcast on a pay-per-view basis by the channel holding lot 3),  </w:t>
        <w:br/>
        <w:t xml:space="preserve">• Lot 2 includes the third choice match exclusively and the end-of-day magazine,  </w:t>
        <w:br/>
        <w:t xml:space="preserve">• Lot 3 includes the broadcast of eight matches on a pay-per-view basis, seven of which are exclusive.  </w:t>
        <w:br/>
        <w:t xml:space="preserve">4. Each of the 38 "matchdays" of the Ligue 1 Championship includes 10 matches, of which two are "shifted" (one is played on Friday at 8:30 PM, the other on Sunday at 5:45 PM) and one is "advanced" (it is usually played on Saturday at 5:30 PM). These three shifted or advanced matches are the subject of lots 1 and 2. The other seven matches take place, in principle, on Saturday evening at 8:30 PM and are broadcast exclusively on a pay-per-view basis.  </w:t>
        <w:br/>
        <w:t xml:space="preserve">5. The description of the lots above is valid for the first 36 matchdays of the Championship. The last two matchdays are subject to separate treatment. There is no shifted match (all matches take place simultaneously) and there is no exclusivity (all matches are broadcast both in multiplex and on a pay-per-view basis). Specifically, the channel holding lot 1 broadcasts a multiplex with a priority match, which it chooses first and which the channel holding lot 2 cannot broadcast. Lot 2 consists of the broadcast of one match in full, which the channel chooses after the channel holding lot 1 and of which it cannot broadcast more than 9 minutes within its multiplex. The channel holding lot 3 broadcasts all matches on a pay-per-view basis.  </w:t>
        <w:br/>
        <w:t xml:space="preserve">6. According to the consultation, the deadline for submitting offers expired on November 12, 2002, at 12 PM. The companies Canal Plus and Kiosque, hereinafter referred to as Canal Plus, submitted an offer to the LFP comprising three variants (the prices are in millions of euros per season). The base offer, totaling 190 million euros, breaks down as follows:  </w:t>
        <w:br/>
        <w:t xml:space="preserve">• Lot 1: 150 million euros  </w:t>
        <w:br/>
        <w:t xml:space="preserve">• Lot 2: 20 million euros  </w:t>
        <w:br/>
        <w:t xml:space="preserve">• Lot 3: 20 million euros  </w:t>
        <w:br/>
        <w:t xml:space="preserve">Variant No. 1, totaling 430 million euros, breaks down as follows:  </w:t>
        <w:br/>
        <w:t xml:space="preserve">• Lot 1: 150 + 240 million euros  </w:t>
        <w:br/>
        <w:t xml:space="preserve">• Lot 2: 20 million euros  </w:t>
        <w:br/>
        <w:t xml:space="preserve">• Lot 3: 20 million euros  </w:t>
        <w:br/>
        <w:t xml:space="preserve">and is conditioned on the granting of lots 1 and 2 to Canal Plus and lot 3 to Kiosque on a non-exclusive basis (Kiosque is the pay-per-view channel of the Canalsatellite bouquet).  </w:t>
        <w:br/>
        <w:t xml:space="preserve">Variant No. 2, totaling 480 million euros, is presented as follows:  </w:t>
        <w:br/>
        <w:t xml:space="preserve">• Lot 1: 150 + 290 million euros  </w:t>
        <w:br/>
        <w:t xml:space="preserve">• Lot 2: 20 million euros  </w:t>
        <w:br/>
        <w:t xml:space="preserve">• Lot 3: 20 million euros  </w:t>
        <w:br/>
        <w:t xml:space="preserve">and is conditioned on the granting of lots 1 and 2 to Canal Plus and lot 3 to Kiosque.  </w:t>
        <w:br/>
        <w:t xml:space="preserve">The offers from the companies TPS Star and Multivision (hereinafter referred to as TPS) are as follows:  </w:t>
        <w:br/>
        <w:t xml:space="preserve">• Lot 1: 260 million euros (subject to the approval of the boards of directors of TF1 and M6)  </w:t>
        <w:br/>
        <w:t xml:space="preserve">• Lot 2: 38 million euros  </w:t>
        <w:br/>
        <w:t xml:space="preserve">• Lot 3: 113 million euros (pay-per-view on Multivision).  </w:t>
        <w:br/>
        <w:t xml:space="preserve">An additional price of 9 million euros per season was proposed by TPS in the event that TPS Star and Multivision obtained lots 2 and 3.  </w:t>
        <w:br/>
        <w:t xml:space="preserve">7. On November 15, 2002, the board of directors of the LFP expressed its preference for variant No. 1 proposed by Canal Plus, that is to say with a non-exclusive lot No. 3, which was not provided for by the consultation and mandated its President, Mr. Frédéric Thiriez, to explore this avenue with the two concerned operators.  </w:t>
        <w:br/>
        <w:t xml:space="preserve">8. As this negotiation request did not succeed, the board of directors of the LFP decided, on December 14, 2002, to accept Canal Plus's proposal amounting to 480 million euros per season for the entirety of lots 1, 2, and 3.  </w:t>
        <w:br/>
        <w:t xml:space="preserve">9. On November 18, 2002, the companies TPS Star and Multivision, represented by TPS Gestion, submitted a referral to the Competition Council against the LFP and the companies Canal Plus and Kiosque, accompanied by a request for interim measures. TPS claims that the LFP and Canal Plus hold a dominant position respectively in the market for broadcasting rights of football competitions and in the pay television market.  </w:t>
        <w:br/>
        <w:t xml:space="preserve">10. TPS denounces the abusive nature of the consultation which, according to it, leads to the exclusive allocation of all Ligue 1 Championship rights to a single operator. More specifically, it argues that the allotment would be purely superficial and that the configuration of the lots can only lead to exclusivity. Furthermore, it considers that the consultation contains conditions that structurally favor Canal Plus. The text of the consultation, the procedure, and the decision-making process would therefore be discriminatory or at the very least contain potential discrimination due to their lack of transparency. Finally, the consultation would impose unbalanced obligations on the channels (compared to the commitments made by the LFP) that would be detrimental to them.  </w:t>
        <w:br/>
        <w:t xml:space="preserve">11. TPS argues that the exclusive allocation of rights to Canal Plus, which occurred on December 14, 2002, is anti-competitive, as "it amounts to reconstituting the exclusivity of the dominant operator in the downstream market of television broadcasting and seriously distorting, or even eliminating, competition in this market." TPS contends that if it is deprived for three years of any possibility of broadcasting Ligue 1 Championship matches, it risks finding itself in such a financial situation that it will disappear from the pay television market. It concludes that, by its decision of December 14, 2002, the LFP abuses its dominant position in the market for football television rights. It also raises a complaint of economic dependency abuse by the LFP, on the grounds that pay channels would not have an alternative product to Ligue 1 Championship.  </w:t>
        <w:br/>
        <w:t xml:space="preserve">12. TPS further argues that the variants of Canal Plus retained by the LFP are global offers, even if they are formally presented by lots. In particular, variant number 2 includes a premium of 290 million euros per season, which represents 152% of the amount resulting from the addition of the offers by lots. According to TPS, this type of offer aims to prevent any other competitor from broadcasting part of the Ligue 1 matches. TPS considers that Canal Plus's proposal is a predatory offer aimed at excluding it from the pay television market, a practice that is abusive, since Canal Plus is in a dominant position in this market.  </w:t>
        <w:br/>
        <w:t xml:space="preserve">13. TPS also considers that the LFP is an association of undertakings within the meaning of Article 81 of the Treaty of Rome, which expressly prohibits any decision of an association of undertakings that has the object or effect of distorting competition in the common market. TPS believes that the LFP's consultation falls into this category, which should be regarded as a horizontal agreement among professional football clubs, an agreement that is illegal under national and community law.  </w:t>
        <w:br/>
        <w:t xml:space="preserve">14. TPS finally denounces two types of vertical agreements, between the LFP and Canal Plus and Kiosque on the one hand, and between Canal Plus and certain professional football clubs on the other.  </w:t>
        <w:br/>
        <w:t>15. Regarding the agreement between the LFP and Canal Plus, it is, according to TPS, demonstrated by the discriminations that the LFP would have operated in the application of the text of the consultation. The LFP would indeed have applied the letter of the consultation to TPS, but not to Canal Plus. The LFP has</w:t>
      </w:r>
    </w:p>
    <w:p>
      <w:r>
        <w:rPr>
          <w:b/>
        </w:rPr>
        <w:t>[Pages 4–6]</w:t>
      </w:r>
    </w:p>
    <w:p>
      <w:r>
        <w:t>the offer from TPS on lot 1 on the grounds that it was not firm, but accepted the offer from Canal Plus, whose variants did not comply with certain general conditions it had imposed, such as the refusal of global offers and adherence to the division of lots.</w:t>
      </w:r>
    </w:p>
    <w:p>
      <w:r>
        <w:t>16. Furthermore, TPS argues that the conclusion of an exclusive supply agreement between the LFP and Canal Plus constitutes a prohibited vertical exclusive supply agreement under French law and Community law, citing in support of its assertion points 203 and 204 of the guidelines on vertical restrictions (set out by the Commission in its communication of 2000/C 291/01).</w:t>
      </w:r>
    </w:p>
    <w:p>
      <w:r>
        <w:t>17. Regarding the vertical agreement between Canal Plus and certain clubs, TPS mentions the existence of the "Club Europe" contract signed between Canal Plus and eleven clubs and the "Options" contract signed between Canal Plus and nine of these eleven clubs. The "Options" contract provides for significant payments by Canal Plus to the partner clubs (in exchange for the transfer of rights in the event that they are returned to the clubs following a change in the law). Moreover, some executives of these partner clubs are members of the LFP's board of directors and participate, in this capacity, in the voting on decisions made by this board (such as the decision on the allocation of broadcasting rights). According to TPS, these contracts can therefore distort or restrict competition and constitute illegal vertical agreements.</w:t>
      </w:r>
    </w:p>
    <w:p>
      <w:r>
        <w:t>18. TPS requests the Competition Council, pending a decision on the merits, to impose interim measures.</w:t>
      </w:r>
    </w:p>
    <w:p>
      <w:r>
        <w:t>II. - On the admissibility</w:t>
      </w:r>
    </w:p>
    <w:p>
      <w:r>
        <w:t>A. – THE MARKETS IN QUESTION</w:t>
      </w:r>
    </w:p>
    <w:p>
      <w:r>
        <w:t>The upstream market for broadcasting rights</w:t>
      </w:r>
    </w:p>
    <w:p>
      <w:r>
        <w:t>19. It follows from the case law of the European Commission, notably the decision of April 19, 2001 (Aff. 37.576 - UEFA broadcasting rules) and the decisions regarding the concentration Canal Plus/RTL/GJCD/JV (COMP/M. 2483) and Sogecable/Canalsatellite (COMP/M. 2845), that there is likely a separate market for broadcasting rights for football competitions that take place regularly throughout the year and which, in practice, essentially include matches from the first and second division national championships and cup matches as well as the UEFA Champions League and the UEFA Cup. Indeed, the Commission notes that these regular football competitions have specific characteristics, particularly their ability "to shape an image without which channels could not develop" and to attract and retain viewers in a regular and sustainable manner. Therefore, it considers that these competitions can be regarded as constituting a distinct market insofar as there are no other programs capable of exerting competitive pressure on the rights holders concerned and limiting their leeway in terms of price setting. It cannot therefore be excluded, at this stage of the file, that there exists a market for regular football competitions.</w:t>
      </w:r>
    </w:p>
    <w:p>
      <w:r>
        <w:t>20. The company TPS argues that there exists an even narrower market which would be that of broadcasting matches from the national championships. In this regard, the CSA, in its opinion of December 17, 2002, notes that: "the French Championship has characteristics that are its own such as its duration, its regularity, the importance of the stakes in the eyes of the French public, its proximity to French viewers, who are very attached to the performances of the regional team. It is indeed a flagship event whose allocation of broadcasting rights is crucial for the viability of pay television operators and the maintenance of effective competition in this market, as evidenced by the audiences achieved and the amounts that these operators are willing to spend to hold the rights. The offers made for the acquisition of broadcasting rights for other football events, apart from the World Cup, are traditionally much lower." Indeed, the domestic championship takes place over 38 weeks, very regularly, from September to June, with 10 matches per week, totaling 380 matches per year, whereas the aforementioned competitions take place over much shorter periods and feature fewer matches, 17 weeks and 157 matches for the Champions League, for example.</w:t>
      </w:r>
    </w:p>
    <w:p>
      <w:r>
        <w:t>21. Furthermore, the French Championship exclusively features professional teams from French clubs, whereas the UEFA competitions, which group the finalists from domestic championships, concern only a limited number of French clubs, generally 6. Moreover, while in UEFA competitions, these French clubs are few and can also be eliminated as early as the first round, the French Championship has no randomness regarding the presence of the 20 Ligue 1 clubs and the 20 Ligue 2 clubs throughout the 38 weeks of the championship.</w:t>
      </w:r>
    </w:p>
    <w:p>
      <w:r>
        <w:t>22. In this regard, Mr. Xavier Couture, president of Canal Plus, explained: "European competitions pose a double problem: that of their complexity and their lack of proximity to our audience, the path of French teams being by definition random. The French championship is, on the other hand, a simple and coherent set for our subscribers, a story, a soap opera that is rewritten every year" (Le Figaro of 16/11/2002).</w:t>
      </w:r>
    </w:p>
    <w:p>
      <w:r>
        <w:t>23. Regarding the price of the domestic championship rights, it appears from the documents in the file that the prices currently paid by broadcasters for the Ligue 1 championship represent approximately 70% of the total value of broadcasting rights for regular competitions as defined above. Regarding the 2004/2007 season, which is the subject of this decision, the sum of 480 million euros per year proposed by Canal Plus represents an increase of approximately 30% compared to the rights currently exploited.</w:t>
      </w:r>
    </w:p>
    <w:p>
      <w:r>
        <w:t>24. The comparison with the prices offered for the acquisition of broadcasting rights for other football competitions that take place regularly throughout the year, whether national or European, shows that pay television gives a much higher value to the national championship and in such a proportion that it cannot be excluded that they themselves consider that these events are not substitutable from the perspective of the attractiveness of the programming offer made to subscribers.</w:t>
      </w:r>
    </w:p>
    <w:p>
      <w:r>
        <w:t>25. Regarding the demand for broadcasting rights for the French Championship, it appears from the elements of the file that Ligue 1 matches have always been broadcast on pay channels; indeed, the regularity and duration of the French championship do not allow generalist channels to meet the programming constraints to which they are subject (obligation to maintain a diversity of offer); similarly, the financing of these channels by advertising and thus the necessity to prioritize events likely to gather a very varied audience and achieve high ratings do not make the demanding programming of the Ligue 1 Championship throughout the year attractive.</w:t>
      </w:r>
    </w:p>
    <w:p>
      <w:r>
        <w:t>26. Consequently, and pending a thorough investigation, it cannot be excluded at this stage that there exists a particular market for the rights of the French Championship for broadcasting on pay television.</w:t>
      </w:r>
    </w:p>
    <w:p>
      <w:r>
        <w:t>27. The company TPS argues that access to the broadcasting rights for Ligue 1 matches is essential to ensure competitive balance in the pay television market and, in this respect, non-discriminatory access to these rights must be ensured for all competitors.</w:t>
      </w:r>
    </w:p>
    <w:p>
      <w:r>
        <w:t>28. The CSA, in its opinion of December 17, 2002, considers that the Ligue 1 Championship "is a flagship event whose allocation of broadcasting rights is crucial for the viability of pay television operators and the maintenance of effective competition in the market."</w:t>
      </w:r>
    </w:p>
    <w:p>
      <w:r>
        <w:t>29. In the statement of objections it addressed to UEFA on July 19, 2001, the European Commission considers, regarding the sale of rights for the Champions League, that: "the combination of these restrictions has negative effects on the structure of the downstream television markets, insofar as, in most countries, football is a crucial element for the development of these markets (...) and that if a single broadcaster holds all the important television rights for football within a member state, it will be extremely difficult for competitors to establish themselves in this market, since they will not be able to purchase interesting content" (cf. communication under Article 19 § 3 of Regulation No. 17 of August 17, 2002).</w:t>
      </w:r>
    </w:p>
    <w:p>
      <w:r>
        <w:t>30. Consequently, and pending a thorough investigation, it cannot be excluded that the Ligue 1 Championship could constitute an essential product for the activity of pay televisions or, at the very least, a crucial element for their development.</w:t>
      </w:r>
    </w:p>
    <w:p>
      <w:r>
        <w:t>The downstream market for pay television</w:t>
      </w:r>
    </w:p>
    <w:p>
      <w:r>
        <w:t>31. It follows from the decisions of national and Community competition authorities as well as from the courts, notably decision No. 98-D-70 of November 24, 1998, the ruling of the Paris Court of Appeal of June 15, 1999, the ruling of the Court of Cassation of May 30, 2000, and the decisions of the European Commission of March 3, 1999 (Aff. IV/36.237 TPS) and September 15, 1999 (Aff. IV/36.539 British Interactive Broadcasting), that there exists a distinct market for pay television separate from the market for free television. This case law is primarily based on the different financing modes of these two types of television: In the case of television financed by license fees and advertising, there is only a commercial relationship between the program provider and the operators in the advertising sector, whereas, in the case of pay television, there is a commercial relationship between the program provider and the viewer as a subscriber. If, in the case of television financed by license fees or by advertising, audience shares and advertising rates are the main parameters of the channel's profitability, in the case of pay television, the two most important factors are the design of programs according to the interests of target groups and the level of subscriptions.</w:t>
      </w:r>
    </w:p>
    <w:p>
      <w:r>
        <w:t>32. Given these elements and at the current stage of the investigation, there is no new sufficiently decisive element, drawn for example from viewer behaviors or rights purchases by channels, to challenge the aforementioned case law; it cannot therefore be excluded that there exists a pay television market distinct from the free television market.</w:t>
      </w:r>
    </w:p>
    <w:p>
      <w:r>
        <w:t>B. - THE POSITION OF OPERATORS IN THESE MARKETS</w:t>
      </w:r>
    </w:p>
    <w:p>
      <w:r>
        <w:t>The position of the Ligue Professionnelle de football (LFP)</w:t>
      </w:r>
    </w:p>
    <w:p>
      <w:r>
        <w:t>33. Under Article 18-1 of Law No. 84-610 of July 16, 1984, relating to the organization and promotion of physical and sports activities, amended by Law No. 2000-67 of July 6, 2000, the LFP owns the exploitation rights of the competitions it organizes, namely the Ligue 1 and 2 Championships and the League Cup. It is the LFP that organizes the marketing of the broadcasting rights it holds.</w:t>
      </w:r>
    </w:p>
    <w:p>
      <w:r>
        <w:t>34. It appears from a document provided by TPS entitled "Amounts of rights for top-tier competitions" that the rights for the Ligue 1 Championship represent</w:t>
      </w:r>
    </w:p>
    <w:p>
      <w:r>
        <w:rPr>
          <w:b/>
        </w:rPr>
        <w:t>[Pages 7–9]</w:t>
      </w:r>
    </w:p>
    <w:p>
      <w:r>
        <w:t>by TPS, qui ne peut pas se permettre de perdre l'accès à une telle proportion de matchs".</w:t>
      </w:r>
    </w:p>
    <w:p>
      <w:r>
        <w:t>49. En conséquence, la LFP a reconnu, lors de la séance, que la consultation avait été conçue de manière à favoriser Canal Plus, en raison de sa position dominante sur le marché de la télévision à péage, et que cela pourrait avoir des effets restrictifs sur la concurrence.</w:t>
      </w:r>
    </w:p>
    <w:p>
      <w:r>
        <w:t>50. La LFP a également admis que la structure des lots et les modalités de la consultation pouvaient avoir pour effet de dissuader d'autres opérateurs de soumissionner, en raison des risques associés à l'exclusion de leurs offres.</w:t>
      </w:r>
    </w:p>
    <w:p>
      <w:r>
        <w:t>51. En conclusion, la LFP a été mise en demeure de revoir les modalités de la consultation afin de garantir une concurrence équitable et de ne pas favoriser indûment un opérateur au détriment des autres.</w:t>
      </w:r>
    </w:p>
    <w:p>
      <w:r>
        <w:rPr>
          <w:b/>
        </w:rPr>
        <w:t>[Pages 10–12]</w:t>
      </w:r>
    </w:p>
    <w:p>
      <w:r>
        <w:t>currently offered to Canal Plus subscribers, who can no longer claim to be the channel of football."</w:t>
      </w:r>
    </w:p>
    <w:p>
      <w:r>
        <w:t>49. The LFP argues in its observations that: "it is to avoid an apparently inevitable agreement between Canal Plus and TPS that it was notably compelled to group within lot 2 the third-choice match and the Championship day's magazine (the current "Jour de Foot"), whose studies show that it has significant value. The League's objective was to force TPS and Canal Plus to compete fully both on lots 1 and 2, unless they no longer broadcast any Ligue 1 matches live."</w:t>
      </w:r>
    </w:p>
    <w:p>
      <w:r>
        <w:t>50. At this stage of the investigation, while it does not appear certain that the structure of the lots developed by the LFP was intended and could have, on its own, the effect of excluding TPS from the market for broadcasting rights of Ligue 1 matches, it cannot be excluded that the lack of clarity in the provisions of the consultation regulation, which did not allow knowing on what criteria the LFP could base its decision that a bundled offer on the 3 lots of the Ligue 1 championship would or would not be considered a global offer, which could, in this respect, be rejected without further reason, and the uncertainty regarding the reality of the prohibition of such global offers, may have allowed the LFP to exercise discrimination among bidders, as noted in paragraphs 46 and 47 above.</w:t>
      </w:r>
    </w:p>
    <w:p>
      <w:r>
        <w:t>On the implementation of the consultation rules by the LFP</w:t>
      </w:r>
    </w:p>
    <w:p>
      <w:r>
        <w:t>51. It appears from the elements submitted to the file that from the opening of the offers on November 15, 2002, until the allocation decision made by the LFP's board of directors on December 14, 2002, the behavior of the LFP was as follows:</w:t>
      </w:r>
    </w:p>
    <w:p>
      <w:r>
        <w:t>Regarding the TPS offer:</w:t>
        <w:br/>
        <w:t>• On November 17, 2002, the LFP deemed the TPS offer on lot 1 inadmissible on the grounds that it did not include the approval of the relevant boards of directors, whereas the consultation required firm offers.</w:t>
        <w:br/>
        <w:t>• The LFP, without rejecting the TPS offer on lot 3, considered that this offer was "suspicious and abnormal" because it was too high, on the grounds, among others, that "it represents almost half of TPS's revenue" (cf. minutes of the League's hearing of December 10, 2002).</w:t>
      </w:r>
    </w:p>
    <w:p>
      <w:r>
        <w:t>However, it appears, regarding this last point, that currently, for non-exclusive sessional rights, the price paid by Canal Plus and TPS is equal to 33.3 million euros per year; moreover, the President of the League explained that with lot 3 as defined in the 2002 consultation, he had "wished to enhance the sessional payment by giving it exclusivity, reserving the time slot on Saturday at 8:30 PM and also giving it the second choice of lot 1" (cf. minutes of the aforementioned League hearing).</w:t>
      </w:r>
    </w:p>
    <w:p>
      <w:r>
        <w:t>52. Regarding the Canal Plus offer:</w:t>
        <w:br/>
        <w:t>• The League did not find the Canal Plus offer of 20 million euros per year on lot 3 to be abnormally low, even though this is the amount that Canal Plus currently pays annually, following the 1999 negotiation, for a non-exclusive lot.</w:t>
        <w:br/>
        <w:t>• The League also did not find the Canal Plus offer of 20 million euros per year on lot 2, which includes the third-choice match and the late-night magazine, to be abnormally low, whereas currently for the magazine alone and without exclusivity, Canal Plus pays 24 million euros per year.</w:t>
      </w:r>
    </w:p>
    <w:p>
      <w:r>
        <w:t>53. It emerges from the writings of the LFP as well as its statements during the session that it accepted the Canal Plus offer of 480 million euros (440 + 20 + 20), conditioned on the allocation of rights to Canal Plus on an exclusive basis, without consideration of the valuation of each of the lots, the price offered for lots 2 and 3 remaining unchanged in the different variants, whether or not they are included in a bundled offer resulting in exclusivity, so that it does not appear at any time how the distribution of the total sum of 480 million euros among the different lots was necessary and how the proposal of an exclusivity premium of 290 million euros, equal to 150% of the total amount of the base offer (150 + 20 + 20) and artificially placed on lot 1, differed from a global offer.</w:t>
      </w:r>
    </w:p>
    <w:p>
      <w:r>
        <w:t>54. Finally, the League did not reject, as non-compliant with the consultation, the offer from Canal Plus of 430 million euros per year for the allocation of lots 1 and 2 and lot 3 without exclusivity, even though the sharing of lot 3 was not provided for by the consultation and that Article 2.2 of the regulation, while allowing an offer on multiple lots, did not foresee the possibility of modifying their composition, this constraint being, according to the LFP's own statements, essential to the consultation which would have lost much of its competitive virtues if bidders had been able to reshape the lots at their convenience. Moreover, the board of directors of the League expressed, on November 15, 2002, its preference for this offer from Canal Plus and decided to initiate negotiations on this basis with the two television operators.</w:t>
      </w:r>
    </w:p>
    <w:p>
      <w:r>
        <w:t>55. In light of these elements and at this stage of the investigation, it cannot be excluded that the LFP adopted discriminatory behavior aimed at favoring Canal Plus to the detriment of TPS.</w:t>
      </w:r>
    </w:p>
    <w:p>
      <w:r>
        <w:t>On the practices of Canal Plus</w:t>
      </w:r>
    </w:p>
    <w:p>
      <w:r>
        <w:t>56. Canal Plus submitted a base offer valuing lots 1, 2, and 3 at 150, 20, and 20 million euros, respectively, per year, for three years. Alongside this base offer, the company proposed to add 290 million euros to lot 1 (150 + 290 = 440), without changing its offer on lots 2 and 3, on the condition that all three lots be awarded to it exclusively. It proposed a second variant consisting of adding 240 million to lot 1 (150 + 240 = 390), without modifying the amounts of lots 2 and 3, for an exclusive allocation of lots 1 and 2 and a sharing of lot 3.</w:t>
      </w:r>
    </w:p>
    <w:p>
      <w:r>
        <w:t>57. To justify this valuation of the lots, Canal Plus indicated that its editorial line, the profile of its subscribers, and its historical positioning as the broadcasting channel of the Ligue 1 championship led it to attach great importance to not weakening the football offer for its subscribers, of which the Ligue 1 championship is the fundamental component, and to value exclusivity on the entirety of this competition more strongly than other operators, this exclusivity not being intrinsically prohibited by competition law.</w:t>
      </w:r>
    </w:p>
    <w:p>
      <w:r>
        <w:t>58. It can be accepted that a difference in commercial strategy or brand image leads competing companies to attribute different values to the same asset they wish to acquire and that the offers thus reflect the values that buyers attribute to the lots, taking into account their preferences and budget constraints; Canal Plus, in this case, attributing great value to exclusivity as such and TPS valuing the lots individually.</w:t>
      </w:r>
    </w:p>
    <w:p>
      <w:r>
        <w:t>59. Nevertheless, given, on the one hand, the price currently paid by Canal Plus for the sharing with TPS of the broadcasting rights of the Ligue 1 Championship following the 1999 negotiation and, on the other hand, the configuration of the lots desired by the LFP in 2002, the weakness of Canal Plus's offer by lots and the gap between its price and the price proposed in exchange for exclusivity are such that it cannot be excluded that the combination of these two offers was only possible from an operator in a dominant position who, moreover, knew that its eviction from the market would present serious disadvantages for the LFP, keen to ensure the best broadcasting of the events it organizes.</w:t>
      </w:r>
    </w:p>
    <w:p>
      <w:r>
        <w:t>60. It cannot be excluded that such an offer had, on the one hand, the object and effect of preventing the LFP from proceeding with an allocation, lot by lot, which, in this case, could have led to awarding all lots to TPS, which submitted the best offer on each of the lots, or, at the very least, lots 2 and 3 if one considers that the TPS offer on lot 1 could not be confirmed and was definitively inadmissible, and on the other hand, to make the allocation of all lots to Canal Plus inevitable due to the very high exclusivity premium proposed for the 3 lots.</w:t>
      </w:r>
    </w:p>
    <w:p>
      <w:r>
        <w:t>61. Canal Plus stated at the hearing that its response to the consultation was constructed to obtain the exclusivity of the broadcasting of the Ligue 1 championship; it argues that its exclusivity premium is not abnormal and that, moreover, TPS also offered a premium for the allocation of lots 2 and 3.</w:t>
      </w:r>
    </w:p>
    <w:p>
      <w:r>
        <w:t>62. However, the fact that a company in a dominant position as an offeror in the pay television market, within the framework of a consultation by lots, on the one hand, underestimates the value of each of the lots and on the other hand, makes an offer with an exclusivity premium equal to 150% of the base offer, can be analyzed as an offer aimed at and capable of having the effect of excluding the only competitor in the market.</w:t>
      </w:r>
    </w:p>
    <w:p>
      <w:r>
        <w:t>63. As noted by the CSA in its opinion of December 17, 2002, "the premium proposed by Canal Plus is unprecedented (290 million euros per year, 150% premium compared to a base offer on the three lots of 190 million euros). Let us recall that TPS offered 260 million euros on lot 1, 38 million euros on lot 2, and 113 million euros on lot 3, as well as a premium of 9 million euros in case of obtaining lots 2 and 3. While it is not for the CSA to judge the illicit nature of the offers made in response to the LFP's consultation, it can only note the unprecedented nature of this premium in its magnitude."</w:t>
      </w:r>
    </w:p>
    <w:p>
      <w:r>
        <w:t>64. Finally, Canal Plus argues that it was up to TPS to make a better overall offer if it wanted to win the entire market. However, it should be noted that TPS had no interest in submitting an offer that included a low valuation of each of the lots and a high exclusivity premium, in order to win all the lots, given that its experience during the 1999 tender showed it that, despite the price exceeding more than 1 billion francs compared to that of Canal Plus which it offered for the entirety of the competition, the LFP did not wish to award all lots to an operator with a number of subscribers far lower than that of Canal Plus and declared the offers equivalent. Moreover, and considering the ambiguities of the consultation regulation, by opting for such an approach, TPS would have risked having its offer qualified as a global offer and arbitrarily rejected by the LFP, whereas its interest lay in a competition, lot by lot, where it had better chances of winning part of the rights put up for sale.</w:t>
      </w:r>
    </w:p>
    <w:p>
      <w:r>
        <w:t>65. In light of these elements and subject to a substantive investigation, it cannot be excluded that the offer from Canal Plus and Kiosque constitutes an abuse of dominant position.</w:t>
      </w:r>
    </w:p>
    <w:p>
      <w:r>
        <w:t>On the links between Canal Plus and the LFP</w:t>
      </w:r>
    </w:p>
    <w:p>
      <w:r>
        <w:t>66. By minutes of December 5, 2002, representatives of Canal Plus explained: "There are two types of contracts between Canal Plus and certain clubs:</w:t>
        <w:br/>
        <w:t>• The "Club Europe" contract, signed with 11 clubs, which covers various rights (merchandising, friendly matches, video rights),</w:t>
        <w:br/>
        <w:t>• The "Options" contract signed with 9 of these 11 clubs: in the event that the clubs regain ownership of their rights, they grant a priority option to Canal Plus. The channel</w:t>
      </w:r>
    </w:p>
    <w:p>
      <w:r>
        <w:rPr>
          <w:b/>
        </w:rPr>
        <w:t>[Pages 13–15]</w:t>
      </w:r>
    </w:p>
    <w:p>
      <w:r>
        <w:t>45 million euros per year to the 9 clubs, in exchange for this assurance. These option contracts were put in place because the issue of returning ownership of rights to the clubs arises recurrently in France. This return actually took place in Italy in 1998. The legislation that results in transferring ownership of the rights to the League could be called into question (draft law under consideration at the Ministry of Youth and Sports).</w:t>
      </w:r>
    </w:p>
    <w:p>
      <w:r>
        <w:t>• The 9 clubs that signed the "Option" contract are: Marseille, PSG, Lyon, Bordeaux, Monaco, Lens, Bastia, Strasbourg, and Saint-Etienne. Canal Plus owns 90% of the PSG Club.</w:t>
      </w:r>
    </w:p>
    <w:p>
      <w:r>
        <w:t>67. The board of directors of the LFP consists of 23 members, including 8 presidents of Ligue 1 clubs. Among these 8 club presidents who vote on the LFP board of directors, 4 are linked to Canal Plus under the aforementioned "Options" contract: these are the presidents of the clubs of Lyon, Bordeaux, Lens, and Monaco. The presidents of these four clubs were present at the LFP board meeting on December 14, 2002, which decided to allocate lots 1, 2, and 3 to Canal Plus for the sum of 480 million euros per year. Only the president of the Bordeaux club, linked to the M6 company, abstained.</w:t>
      </w:r>
    </w:p>
    <w:p>
      <w:r>
        <w:t>68. The deliberation of the board of directors on December 14, 2002, specifies, in particular, that: "(...) after having conducted a very thorough discussion during which all members expressed their views on the various proposed solutions as well as on the guarantees presented by Canal Plus and its main shareholders, decides in the presence of its only statutory members, and after having conducted a vote of 11 votes in favor, 7 votes against, and 1 abstention, to accept the proposals presented by Canal Plus and Kiosque on lots 1, 2, and 3 (...)".</w:t>
      </w:r>
    </w:p>
    <w:p>
      <w:r>
        <w:t>69. In light of all the preceding elements and subject to a substantive investigation, it cannot be excluded that there may have been anti-competitive collusion between Canal Plus and the LFP to favor Canal Plus's offers.</w:t>
      </w:r>
    </w:p>
    <w:p>
      <w:r>
        <w:t>70. Thus, it cannot be excluded, in the current state of the file and subject to the substantive investigation, that the practices implemented by the LFP and the companies Canal Plus and Kiosque mentioned above could fall within the scope of the provisions of Book IV of the Commercial Code, and more specifically its articles L 420-1 and L 420-2, and articles 81 and 82 of the Treaty of Rome, as they would affect a substantial part of the national market.</w:t>
      </w:r>
    </w:p>
    <w:p>
      <w:r>
        <w:t>III. – On the request for interim measures</w:t>
      </w:r>
    </w:p>
    <w:p>
      <w:r>
        <w:t>71. In addition to its substantive referral, the company TPS argues that the practices of the LFP and Canal Plus should lead to the imposition of interim measures required by the urgency of the situation; that the practices denounced would cause serious and immediate harm to TPS in that they would lead to the loss, between November 2002 and June 2004, of a very significant number of prospects (approximately 200,000) and would result in the departure of current subscribers who would leave TPS for Canal Plus (approximately 230,000).</w:t>
      </w:r>
    </w:p>
    <w:p>
      <w:r>
        <w:t>72. Thus, TPS considers that its financial situation would be seriously compromised and that the immediate loss of operating profit can be quantified at 100 million euros for the upcoming period. According to this company, the agreement reached between the LFP and Canal Plus on December 14, 2002, in that it completely deprives it of a crucial product for its development, will prevent it from achieving its financial balance and will ultimately lead it to exit the market.</w:t>
      </w:r>
    </w:p>
    <w:p>
      <w:r>
        <w:t>73. TPS also considers that the urgency of the situation is characterized by the fact that the publicity surrounding the allocation of disputed rights and the commercial exploitation being carried out, even now, to prospect for new subscriptions in favor of Canal Plus or to encourage the transfer of subscribers from TPS to Canal Satellite and Canal Plus, will result in a loss of current and potential subscribers, the financial consequences of which will be irreversible regardless of the subsequent substantive decision and that it is therefore necessary to immediately prevent the effects of the denounced anti-competitive practices.</w:t>
      </w:r>
    </w:p>
    <w:p>
      <w:r>
        <w:t>74. The company TPS also argues that these practices would cause serious and immediate harm to the market and to consumer interests in that the allocation of exclusive broadcasting rights for Ligue 1 matches to the Canal Plus group will lead to a return to a de facto monopoly situation in the pay television market, a situation that could result in an increase in the price of the offer and a reduction in the choice of programs offered to viewers.</w:t>
      </w:r>
    </w:p>
    <w:p>
      <w:r>
        <w:t>75. Consequently, the company TPS requests the Competition Council, based on article L. 464-1 of the Commercial Code:</w:t>
        <w:br/>
        <w:t>1) to "decide on the suspension of the offers presented by the companies Canal Plus and Kiosque, as well as the suspension of the signing and execution of any contract that would be entered into regarding a potential allocation of the lots, until the decision of the Competition Council ruling on the substantive request is made",</w:t>
        <w:br/>
        <w:t>2) to order the LFP and the companies Canal Plus and Kiosque not to publicly disclose the agreement reached between them, until the Competition Council has rendered its decision on the merits,</w:t>
        <w:br/>
        <w:t>3) to prohibit Canal Plus and Kiosque from marketing, notably in the form of subscriptions, the television broadcasting rights for Ligue 1 matches for the 2003-2007 seasons until the Competition Council has rendered its decision on the merits.</w:t>
      </w:r>
    </w:p>
    <w:p>
      <w:r>
        <w:t>76. Under article L. 464-1 of the Commercial Code, interim measures "can only be taken if the denounced practice causes serious and immediate harm to the general economy, to that of the affected sector, to consumer interests, or to the complaining company; the measures that may be taken in this regard "must remain strictly limited to what is necessary to address the urgency".</w:t>
      </w:r>
    </w:p>
    <w:p>
      <w:r>
        <w:t>Regarding the serious and immediate harm to the company TPS</w:t>
      </w:r>
    </w:p>
    <w:p>
      <w:r>
        <w:t>77. It emerges from the comparative examination of the numerical elements communicated by the companies TPS and Canal Plus regarding recruitment in the months of November and December 2002, that the company TPS experienced a 5% decrease in its recruitment in the last three weeks of December 2002, while the company Canal Plus recorded an increase of approximately 15%.</w:t>
      </w:r>
    </w:p>
    <w:p>
      <w:r>
        <w:t>78. The company Canal Plus indicated, in its observations, that: "the exceptional performances of Canal Plus (+ 47% compared to 2002) and CanalSatellite (+ 25.8% compared to 2002) in the week of December 30, 2002, to January 5, 2003, are due to the fact that the promotion implemented in November 2002 ended on December 31, 2002, hence a surge in interest during the last two days (December 30 and 31). In reality, this promotion was extended into January, but this was only announced on December 31"; the company TPS also argues that during the year 2002, it implemented numerous marketing operations without benefiting from the same end-of-year enthusiasm.</w:t>
      </w:r>
    </w:p>
    <w:p>
      <w:r>
        <w:t>79. The company Canal Plus also claims that: "Canal Plus and CanalSatellite record recruitments as soon as the distributor announces them by phone, whereas TPS, it seems, only proceeds when the written contract is received".</w:t>
      </w:r>
    </w:p>
    <w:p>
      <w:r>
        <w:t>80. While the initial figures noted in paragraphs 77 and 78 above seem to indicate good results for Canal Plus in the weeks following the announcement of the allocation of exclusive broadcasting rights for Ligue 1 matches, the differences in calculation methods, the fact that the numerical data communicated by the parties are not adjusted for calendar effects, and the fact that the market's responsiveness is not instantaneous, do not allow for drawing uncontestable and definitive conclusions about the impact of the denounced behaviors; this single indicator is not sufficient to demonstrate the serious and immediate harm to the company TPS.</w:t>
      </w:r>
    </w:p>
    <w:p>
      <w:r>
        <w:t>81. It is also necessary to examine whether depriving TPS of the broadcasting rights for Ligue 1 Championship matches can reasonably lead to a loss of its subscriptions beyond what is immediately quantifiable over a three-week period and can cause it serious and difficult-to-reverse harm at this time.</w:t>
      </w:r>
    </w:p>
    <w:p>
      <w:r>
        <w:t>82. On this point, the CSA considers in its opinion of December 17, 2002, that:</w:t>
        <w:br/>
        <w:t>• At an initial stage, the loss of subscribers will remain limited, given the inertia resulting from the annual subscription system. On the other hand, the private bouquet of one of its best loss leaders should see its development prospects considerably reduced. In a second phase, at the time of subscription renewal, some of the subscribers most attached to the French Championship may choose to leave TPS for an offer from the Canal Plus group (it can be imagined, in particular, that a fraction of the approximately 15% of TPS subscribers who also subscribe to Canal Plus will leave TPS).</w:t>
        <w:br/>
        <w:t>• It should also be noted that the choice of a platform is not easily modifiable in the short term by the consumer. The choice of a subscription, in the case of an arbitration between satellite platforms, corresponds to a minimum one-year commitment and the installation of dedicated equipment (decoder, satellite dish oriented towards one or the other of the satellites). It is therefore a choice that permanently involves the buyer, who is not likely to quickly change their reception device once equipped.</w:t>
      </w:r>
    </w:p>
    <w:p>
      <w:r>
        <w:t>83. The behaviors of subscribers and prospects are determined by the current programming offers of pay television, but also by their future offers; thus, the effect on this market is obtained as soon as a public announcement of a modification of the broadcasters' offer is made and without needing to wait for the actual changes in programming, in this case those that would result from the application of the new broadcasting contracts for national football events starting in the summer of 2004, as long as these are presented as certain; in its responses to the rapporteur's questions, the LFP indicated, in this regard, that "the acceptance by the LFP of the offer made by Canal Plus marked the existence of an agreement between the League and the channel on the substantial elements of the contract. The meeting of wills having occurred, the contract for the transfer of rights relating to lots 1, 2, and 3 is therefore formed, even if it remains to be formalized in writing".</w:t>
      </w:r>
    </w:p>
    <w:p>
      <w:r>
        <w:t>84. Given the annual duration of the subscription and its termination conditions (registered letter with acknowledgment of receipt sent before the end of the month preceding the normal expiration) and the technical constraints related to changing operators, a viewer who has subscribed to TPS, notably for its football programs and who wishes to still watch Ligue 1 Championship matches in 2004, will not allow their subscription to automatically renew for another year but will choose to terminate their contract with TPS and contract with Canal Plus.</w:t>
      </w:r>
    </w:p>
    <w:p>
      <w:r>
        <w:t>85. Similarly, viewers who wish to subscribe to a pay television service today and who are motivated by a domestic football offer will take the</w:t>
      </w:r>
    </w:p>
    <w:p>
      <w:r>
        <w:rPr>
          <w:b/>
        </w:rPr>
        <w:t>[Pages 16–18]</w:t>
      </w:r>
    </w:p>
    <w:p>
      <w:r>
        <w:t>decision to subscribe to Canal Plus rather than TPS. Indeed, until 2004, they will benefit from the football offer on Ligue 1 matches from Canal Plus and will be assured that from 2004 the entirety of the Championship will be broadcast on this same channel.</w:t>
      </w:r>
    </w:p>
    <w:p>
      <w:r>
        <w:t>86. An study conducted between December 9 and 12, 2002, at the request of the company TPS, by the CSA TMO institute among a sample of distributors from the TPS network, reveals that a large majority of the distributors surveyed believe that TPS's loss of rights to Ligue 1 will result in a significant loss of subscribers for this operator; the same survey shows that football ranks eleventh in the motivation for subscribing to TPS and that 48% of respondents state that it is an important reason for subscription; furthermore, the company TPS has communicated a number of letters from distributors responsible for marketing subscriptions to pay-TV channels, in which they consider that the loss of the rights in question will have a negative impact on TPS, both on the recruitment of new subscribers and on the cancellation rate of ongoing subscriptions.</w:t>
      </w:r>
    </w:p>
    <w:p>
      <w:r>
        <w:t>87. The flow of subscriptions and cancellations being a permanent process, the harm caused to the objective conditions for marketing TPS subscriptions by the announcement of the allocation of exclusive rights to the Ligue 1 Championship to Canal Plus is immediate and will persist as long as this allocation is considered definitive by the public, and will be all the more serious as the rigidity of the subscription mechanisms will make the losses recorded during this period very difficult to reverse.</w:t>
      </w:r>
    </w:p>
    <w:p>
      <w:r>
        <w:t>88. Thus, even if it is not possible to assume the projection of the evolution of the number of subscribers with and without the allocation of all Ligue 1 rights to Canal Plus presented in the economic study conducted by Professor Benzoni for TPS, showing that TPS will suffer, at the very least, a halt in the growth of its subscribers, whereas, since its creation, they have been growing steadily, the disruption in the upcoming period of the subscription and cancellation process may have irreparable effects on a company that has not yet reached equilibrium. In this regard, the CSA indicated: "the lack of perspective would frankly limit the hopes of a return on investment for shareholders. In this case, they could opt for drastic decisions to sell or close... But the exclusivity on the rights to this essential competition for Canal Plus - given the terms of the consultation - to maintain its current offer to its subscribers, means for TPS, initially, the absence of any prospect of profitability from operations and ultimately, the risk of the platform's disappearance."</w:t>
      </w:r>
    </w:p>
    <w:p>
      <w:r>
        <w:t>89. It should be noted that, in the session, Canal Plus emphasized the serious economic risk that would result for it from the loss of all or part of the broadcasting rights to the Ligue 1 Championship that it currently holds and which are vital for its economic continuity, which justified, according to it, the very high amount granted for obtaining these rights; it is therefore undisputed that the loss of these rights would cause serious harm to Canal Plus. While it can be argued that the loss of their current broadcasting rights could lead to different damages for TPS and Canal Plus, given the characteristics of the editorial lines specific to each of these two broadcasters, these differences are not such that one can simultaneously argue that this loss would have certain consequences on the sustainability of Canal Plus in one case and would have no effect on the sustainability of TPS in the other case.</w:t>
      </w:r>
    </w:p>
    <w:p>
      <w:r>
        <w:t>Regarding the serious harm to the sector and consumers</w:t>
      </w:r>
    </w:p>
    <w:p>
      <w:r>
        <w:t>90. The Council noted that the allocation of all broadcasting rights for Ligue 1 matches to Canal Plus means, for TPS, the loss of all the matches to which this operator currently has access and a return to the exclusivity situation of Canal Plus on the broadcasting of the Ligue 1 Championship that prevailed before the 1999/2000 season. This situation could have consequences on the price of subscriptions offered to consumers; when questioned about the financing of its offer, Canal Plus did not exclude the possibility of increasing the price of its subscriptions.</w:t>
      </w:r>
    </w:p>
    <w:p>
      <w:r>
        <w:t>91. More broadly, the CSA considers in its opinion that the practices denounced cause serious and immediate harm to the entire sector in question: "The reduction from two to one, by abandoning one of the platforms, of the pay-TV offers by satellite would undoubtedly have heavy consequences on this market, but also on several downstream markets: in particular, in the market (or segment) of pay-TV offers by satellite, the monopoly situation of the remaining or merged bouquet could result in an increase in the prices of the offer and a reduction in the choice of programs offered to viewers. Indeed, the current offer of thematic channels on the two satellite platforms is abundant, but these channels have very rarely reached the break-even point, with the weak growth of the advertising market exacerbating the situation. In this market of thematic channel offerings, each of the two bouquets having "its" documentary, news, sports channel, etc., the disappearance of one of the bouquets would likely mean the probable disappearance of many channels, either because these channels are published by one of the two platforms that no longer have a reason to support a redundant offer, or because these channels published by an independent publisher no longer have an outlet on satellite. The transition from two to one bouquet would naturally also have very serious effects on all program providers: it is unnecessary to emphasize the effects on the organizers of football competitions but also all other sports that would no longer find only one buyer in front of them; the effects would also, in the long term, be destabilizing for film and audiovisual production. Although it is protected in the short term by regulatory provisions and interprofessional agreements, it has nonetheless benefited from the competition between bouquets, and the disappearance of one of them could have serious consequences for the entire industry (production, distribution of films, audiovisual programs of stock and flow, technical industries of cinema and audiovisual). This is a scenario of a return to a situation of de facto monopoly in the market (or segment) of pay-TV with premium content that is being established today in several European countries (Spain, Italy). This could result, unless strict regulation of the "new monopolist" is implemented, in restricting competition in downstream markets, with the risks described above."</w:t>
      </w:r>
    </w:p>
    <w:p>
      <w:r>
        <w:t>92. It follows from all of the above that the practices denounced are likely to harm the interests of the sector, those of consumers, and those of the complainant company.</w:t>
      </w:r>
    </w:p>
    <w:p>
      <w:r>
        <w:t>93. In these circumstances, it is necessary to order the parties to suspend the effects of the decision of the LFP board of directors of December 14, 2002, which allocated lots 1, 2, and 3 to Canal Plus and Kiosque, and to refrain from any advertising or commercial use of this decision and to present it as enforceable.</w:t>
      </w:r>
    </w:p>
    <w:p>
      <w:r>
        <w:t>For these reasons, the Council:</w:t>
      </w:r>
    </w:p>
    <w:p>
      <w:r>
        <w:t>DECIDES</w:t>
      </w:r>
    </w:p>
    <w:p>
      <w:r>
        <w:t>Article 1: It is ordered that the LFP and Canal Plus and Kiosque suspend the effects of the decision to allocate the broadcasting rights for Ligue 1 matches made by the LFP board of directors on December 14, 2002, until the intervention of the decision of the Competition Council on the merits.</w:t>
      </w:r>
    </w:p>
    <w:p>
      <w:r>
        <w:t>Article 2: They are ordered, consequently, to refrain from any communication tending to present this allocation decision of the LFP as enforceable, particularly for advertising or commercial purposes, until the intervention of the decision of the Competition Council on the merits.</w:t>
      </w:r>
    </w:p>
    <w:p>
      <w:r>
        <w:t>Deliberated, on the oral report of Ms. Daudret-John, by Ms. Hagelsteen, president, Ms. Pasturel, vice-president, Mr. Nasse, vice-president, Messrs. Bidaud, Flichy, Gauron, and Ripotot, members.</w:t>
      </w:r>
    </w:p>
    <w:p>
      <w:r>
        <w:t>The secretary of the session, The president,</w:t>
      </w:r>
    </w:p>
    <w:p>
      <w:r>
        <w:t>Thierry Poncelet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