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https://www.autoritedelaconcurrence.fr/fr/decision/relative-la-situation-de-la-concurrence-dans-le-secteur-de-la-fourniture-dacces-internet</w:t>
      </w:r>
    </w:p>
    <w:p>
      <w:r>
        <w:t>Pages translated : 17</w:t>
      </w:r>
    </w:p>
    <w:p/>
    <w:p>
      <w:r>
        <w:rPr>
          <w:b/>
        </w:rPr>
        <w:t>[Pages 1–3]</w:t>
      </w:r>
    </w:p>
    <w:p>
      <w:r>
        <w:t xml:space="preserve">FRENCH REPUBLIC  </w:t>
        <w:br/>
        <w:t xml:space="preserve">Decision No. 04-D-73 of December 21, 2004  </w:t>
        <w:br/>
        <w:t>regarding the state of competition in the Internet access provision sector</w:t>
      </w:r>
    </w:p>
    <w:p>
      <w:r>
        <w:t xml:space="preserve">The Competition Council (Section I),  </w:t>
        <w:br/>
        <w:t xml:space="preserve">Having regard to the letter registered on November 18, 1999 under number F 1184, by which the company Grolier Interactive Europe / Online Group referred to the Competition Council practices that are anti-competitive implemented by France Télécom and its subsidiaries in the Internet access provision sector;  </w:t>
        <w:br/>
        <w:t xml:space="preserve">Having regard to the Treaty establishing the European Community, in particular Article 82;  </w:t>
        <w:br/>
        <w:t xml:space="preserve">Having regard to Council Regulation No. 1/2003 (EC) of December 16, 2002 concerning the implementation of the competition rules provided for in Articles 81 and 82 of the Treaty establishing the European Community;  </w:t>
        <w:br/>
        <w:t xml:space="preserve">Having regard to Book IV of the Commercial Code, Decree No. 86-1309 of December 29, 1986 as amended and Decree No. 2002-689 of April 30, 2002, setting the conditions for the application of Book IV of the Commercial Code;  </w:t>
        <w:br/>
        <w:t xml:space="preserve">Having regard to Opinion No. 00-928, rendered on September 13, 2000 by the Telecommunications Regulatory Authority at the request of the Council based on Article L. 36-10 of the Postal and Telecommunications Code;  </w:t>
        <w:br/>
        <w:t xml:space="preserve">Having regard to the Commission's decision of July 16, 2003 regarding a procedure for the application of Article 82 of the EC Treaty (COMP/38.233 – Wanadoo Interactive);  </w:t>
        <w:br/>
        <w:t xml:space="preserve">Having regard to the other documents in the file;  </w:t>
        <w:br/>
        <w:t xml:space="preserve">Having regard to the observations presented by the company T-Online France, formerly Grolier Interactive Europe / Online Group, and the company France Télécom, as well as the Government Commissioner;  </w:t>
        <w:br/>
        <w:t xml:space="preserve">The rapporteur, the deputy general rapporteur, the Government Commissioner, and the representatives of T-Online France and France Télécom heard;  </w:t>
        <w:br/>
        <w:t>Adopts the following decision:</w:t>
      </w:r>
    </w:p>
    <w:p>
      <w:r>
        <w:t xml:space="preserve">I. Findings  </w:t>
        <w:br/>
        <w:t xml:space="preserve">1. By letter registered on November 18, 1999 under number F 1184, the company Grolier Interactive Europe / Online Group referred to the Competition Council "anti-competitive practices implemented by France Télécom and its subsidiaries in the Internet access provision sector," which may fall within the scope of Article L. 420-2 of the Commercial Code and Article L. 82 of the Treaty establishing the European Community.  </w:t>
        <w:br/>
        <w:t xml:space="preserve">A. THE SECTOR OF ACTIVITY  </w:t>
        <w:br/>
        <w:t xml:space="preserve">2. The provision of Internet access can be exercised freely under Article L. 34-2 of the Postal and Telecommunications Code, in its version prior to the intervention of the law of July 9, 2004 relating to electronic communications and audiovisual communication services, subject to compliance with essential requirements. At the end of the year 2000, there were more than 250 Internet service providers (ISPs) in France, of which fewer than 10 had a customer base spread across the entire territory.  </w:t>
        <w:br/>
        <w:t xml:space="preserve">3. In 1999, 96% of Internet connections used the switched telephone network (PSTN), compared to 2% for the Numéris network and 1% for cable. In 2000, the weekly connection duration per "Internet household" rose to 4 hours (compared to 3 hours in 1999). Heavy users, connecting for 10 hours or more per week, represented 10% of users. According to an estimate by the Telecommunications Regulatory Authority (ART), the amount of access communications reached 1.6 billion francs in 1999 and that of subscriptions to Internet service providers reached 1.1 billion francs, compared to 4 and 1.4 billion francs respectively for 2000. Internet communication traffic exceeded 15% of France Télécom's total telephone traffic for the year 2000, which was more than the telephone traffic for intercontinental communications. In September 2000, the AFA counted 4.59 million individual paid or active subscriptions for 40 days for individuals or professionals, representing 40 million hours of connection to the switched telephone network.  </w:t>
        <w:br/>
        <w:t xml:space="preserve">4. At the end of 1999, several access providers launched commercial offers for Internet access via ADSL technology, alongside the establishment of Internet access offers over cable, two technologies allowing high-speed access.  </w:t>
        <w:br/>
        <w:t xml:space="preserve">5. For low-speed access, the marketing of the only access via paid subscription taken out with an ISP (in addition to telephone communications) was gradually replaced in mid-1999 by free subscription formulas with an access provider, with payment for communications at the local rate to France Télécom, then by so-called "flat-rate" offers combining Internet access and a predetermined volume of communications. Furthermore, starting in March 2000, unlimited packages were launched, allowing the Internet user, upon payment of a fixed monthly amount, to connect indefinitely to the Internet, either within an unlimited time frame or within a more restricted framework (notably during "off-peak hours"). Some of these formulas were quickly withdrawn in the months following their launch for technical (network saturation) and economic reasons. Finally, the so-called "free-free" offers appeared; free, by analogy to offers where the subscription is free but the communications are paid.  </w:t>
        <w:br/>
        <w:t xml:space="preserve">6. According to a study conducted by Sofres on behalf of the ART (reference 3348), two Internet access plans were predominant in November 2000: free Internet subscription, excluding communication hours (38%) and subscription package with a limited number of communication hours (37%), with other plans remaining limited (paid Internet subscription excluding communication hours: 8%; package including subscription and unlimited communication hours: 5%; and other plans: 3%). Public specialist providers enabled Internet access for 42.11% of domestic terminals (1.95 million units), compared to 36.66% (1.7 million) for generalist providers, 18.3% (0.82 million) for free access providers, and 3.02% (0.14 million) for professional specialist providers.  </w:t>
        <w:br/>
        <w:t xml:space="preserve">B. THE COMPANIES INVOLVED  </w:t>
        <w:br/>
        <w:t xml:space="preserve">1. THE FRANCE TÉLÉCOM GROUP  </w:t>
        <w:br/>
        <w:t xml:space="preserve">7. France Télécom SA created a multimedia subsidiary, France Télécom Multimédia (FT2M), in 1996, which took the name Wanadoo SA in June 2000. This company also created a second-tier subsidiary of the France Télécom group, France Télécom Interactive, which became Wanadoo Interactive in June 2000, specializing in offers aimed at the general public. In addition, Wanadoo Interactive Cable, also linked to Wanadoo SA, offers Internet access via cable for individuals. The consolidated revenue of the France Télécom group grew by 55% from 1994 to 2000 to reach 220 billion francs, with the consolidated net income of the group amounting to 24 billion francs. In its activity report for 2000, the France Télécom group indicated that it held "approximately 67% of the long-distance traffic market share, 48% of the mobile fleet, and 40% of Internet access."  </w:t>
        <w:br/>
        <w:t xml:space="preserve">8. Wanadoo SA operates France Télécom's Internet activities aimed at the general public and professionals: access provision, portals, e-commerce, online merchants, directories, and professional services. The company generated revenue of 1.1 billion francs in 2000. Nearly 86% of Wanadoo SA's revenue comes from its Directory activity, with access provision services representing only 12%. However, in terms of growth, it is the "access, portals, and e-commerce" segment that shows the highest growth rate.  </w:t>
        <w:br/>
        <w:t xml:space="preserve">9. Wanadoo Interactive launched its Internet access service on May 2, 1996. Since that date, its revenue growth has been rapid (from 10.3 million francs in 1996 to 1.416 billion in 2000, with respective losses of 63 and 996 million francs). More than 90% of Wanadoo Interactive's revenue in 2000 came from its access provision activity, with its "Integral" offers, which include connection packages, representing 56.2% of this revenue. In 2000, Wanadoo Interactive estimated that 22.5% of its customer base was professional (based on declarations provided by its clients).  </w:t>
        <w:br/>
        <w:t>10. The subscriber base of Wanadoo Interactive grew year on year at a particularly rapid pace: +495% in 1997; +347% in 1998; +132% in 1999; +109% in 2000. The monthly sales rate in 2000 was over 125,000 (with December alone representing 231,000 sales). In the first quarter of 2001, Wanadoo,</w:t>
      </w:r>
    </w:p>
    <w:p>
      <w:r>
        <w:rPr>
          <w:b/>
        </w:rPr>
        <w:t>[Pages 4–6]</w:t>
      </w:r>
    </w:p>
    <w:p>
      <w:r>
        <w:t>the leading access provider for residential customers, held one-third of the market share of domestic users (36.23%), compared to 19.82% for AOL, 12.49% for Club Internet, 7.05% for Infonie, 1.96% for Nordnet, 0.49% for Francenet, 0.43% for Easynet, 0.28% for Worldnet, 0.23% for Claranet, and 0.21% for Internext, with other Internet access providers representing 20.9% (sources: IDC). A chronological analysis shows a slight decline in Wanadoo's leading position (from 39.25% in 1999 to 36.23% in 2001) (IDC). During the board meeting on August 30, 2000, the company announced that "the penetration rate of Wanadoo in the Internet access provider market is approximately 36%, although it should be noted that this figure is difficult to assess due to the evolution of multi-account customers." A study by Sofres for the ART estimates Wanadoo's share for providing Internet access to residential customers at 33% in November 2000.</w:t>
      </w:r>
    </w:p>
    <w:p>
      <w:r>
        <w:t>2. THE COMPANY T-ONLINE FRANCE</w:t>
      </w:r>
    </w:p>
    <w:p>
      <w:r>
        <w:t>11. The company T-Online, which markets its services under the Club Internet brand, is one of the main competing Internet access providers against the France Télécom group, alongside AOL Compuserve, Tiscali, Internet Telecom, Infosources, Lyonnaise Communications, and Mangoosta.</w:t>
      </w:r>
    </w:p>
    <w:p>
      <w:r>
        <w:t>12. T-Online International AG (a subsidiary of the historical operator Deutsche Telekom) acquired a stake in the capital of Grolier Interactive Europe / Online Group (GIE/OG), which was renamed T-Online France on April 27, 2000. T-Online France also owns another subsidiary also named Club Internet, which is involved in portal conceptualization and, since January 1, 2000, the management of the portal www.clubinternet.fr. Due to the creation by the Lagardère group of a subsidiary focused on providing access for large companies and SMEs (Matra Grolier Network, now Matra Global Netservice), Club Internet only targets residential customers and offers, on the switched telephone network, access plans with or without included communications and, additionally, ADSL offers. The revenue generated by Club Internet offers has increased from 26.2 to 413.9 million Francs since 1997. In December 2000, T-Online France had nearly 600,000 subscribers.</w:t>
      </w:r>
    </w:p>
    <w:p>
      <w:r>
        <w:t>C. OBSERVED PRACTICES</w:t>
      </w:r>
    </w:p>
    <w:p>
      <w:r>
        <w:t>1. SERVICES RENDERED BY FRANCE TÉLÉCOM TO WANADOO</w:t>
      </w:r>
    </w:p>
    <w:p>
      <w:r>
        <w:t>a) The cost of marketing Wanadoo services in France Télécom agencies</w:t>
      </w:r>
    </w:p>
    <w:p>
      <w:r>
        <w:t>13. For the in-store marketing of Wanadoo offers, the company has concluded three types of contracts:</w:t>
        <w:br/>
        <w:t>− contracts with large retail chains (either a national contract or contracts by point of sale),</w:t>
        <w:br/>
        <w:t>− contracts with small resellers (standard membership contract),</w:t>
        <w:br/>
        <w:t>− a framework contract with France Télécom for the distribution of Wanadoo services and products in its agencies. In 2000, sales through France Télécom points of sale represented more than half of Wanadoo Interactive's sales.</w:t>
      </w:r>
    </w:p>
    <w:p>
      <w:r>
        <w:t>14. The network of France Télécom agencies is managed by the Distribution and Enterprises branches, which constitute functional departments responsible for coordinating the 35 regional departments. A "public and professional" agency is responsible for three activities: distribution (an agency having several points of sale), customer service (with telephone services 1013, 1014, 1015, 1016, proactive platforms), and the production/maintenance of telephone lines. The payroll of public agencies is accounted for between production and sales costs, commercial expenses, and, marginally, investments: the sales personnel represented, in 2000, a payroll of 8.082 billion Francs (of which 4.761 billion for sales and sales support) out of a total of 13.7 billion, for a workforce of 31,547 agents (of which 18,582 agents in sales and sales support) out of a total of 53,634 agents. The financial balance of the agencies (residential agencies AR, professional agencies AP, and residential and professional agencies ARP) accounts for, for the year 2000, the results of the points of sale but also those of the platforms 1013, 1014, 1015, 1016 and proactive platforms.</w:t>
      </w:r>
    </w:p>
    <w:p>
      <w:r>
        <w:t>15. Wanadoo Interactive pays commissions to distributors for the placement of Wanadoo offers made. These commissions can be paid to the "head of network" or directly to each point of sale (which are assigned a code). The commission from Wanadoo, which is accompanied by a file listing the number of sales associated with each point of sale code, is paid entirely to France Télécom. The amount of the commissions is defined based on two criteria: on the one hand, the commission range of Wanadoo Interactive, which is based on its commercial strategy (using the amount of commissions to steer sales towards another service) and, on the other hand, the commercial negotiation with the "heads of network," with commissions potentially being part of broader commercial cooperation agreements. In no case is the amount of commissions calculated based on the costs that this marketing entails for the distributor. Across all distributors, the commissions paid by Wanadoo Interactive for the year 2000 reached 111 million Francs (of which 89 million for the France Télécom channel and 16 million for large retail).</w:t>
      </w:r>
    </w:p>
    <w:p>
      <w:r>
        <w:t>16. In order to "fully exploit the synergies with France Télécom," Wanadoo SA has utilized France Télécom's distribution networks for all its services aimed at the general public and professionals. France Télécom Interactive (now Wanadoo Interactive) and France Télécom signed on June 1, 1997, a "Framework Agreement for the Marketing of the Wanadoo Service in the Commercial Agencies of France Télécom," of which Article 1 states: "the purpose of this agreement is to define over time the terms of prescription and non-exclusive sale of the Wanadoo service by FT agencies on behalf of and for the account of FTI."</w:t>
      </w:r>
    </w:p>
    <w:p>
      <w:r>
        <w:t>17. However, the accounting presented by France Télécom does not allow for the identification of costs attributable to the marketing activity of Wanadoo offers in its agency network. The sales agents are versatile and are therefore capable of selling all products and services offered for sale in France Télécom agencies. The salespeople (notably the leading Internet sellers) are in contact with "support" or "product support": they relay the information provided to them at the points of sale. Some of them specialize in the Internet field. While the agencies know the distribution of sales by activity (fixed telephony, mobile, Internet), they do not account for the time spent by salespeople based on these three activities. Agency managers do not know how much time their agents spend marketing Wanadoo products and services. The "finance and strategy" director of France Télécom stated in his declarations on June 22, 2001, that there is no breakdown of costs (of personnel and premises in particular) in France Télécom agencies.</w:t>
      </w:r>
    </w:p>
    <w:p>
      <w:r>
        <w:t>18. The revenue generated by France Télécom agencies from the sale of Wanadoo offers (sales of products and commissions) amounted to 126 million Francs in 2000 for a total revenue of 75,995 million Francs, representing 0.17% of the total. However, the versatile agents of the Grand Public agencies reported spending 15% to 25% of their time marketing Wanadoo products. The personnel costs for sales and sales support in the "public and professional" agencies amount to 4.7 billion Francs (in 2000). If we assume that 15% to 25% of the time is dedicated to Wanadoo activity by salespeople in public and professional agencies, the "personnel" budget allocated by France Télécom to the marketing of Wanadoo products can be estimated between 705 million and 1.175 billion Francs.</w:t>
      </w:r>
    </w:p>
    <w:p>
      <w:r>
        <w:t>b) The "off-budget advertising" of Wanadoo Interactive</w:t>
      </w:r>
    </w:p>
    <w:p>
      <w:r>
        <w:t>19. Wanadoo's competitors believe that France Télécom incurs advertising expenses that benefit its subsidiary and are not compensated. Club Internet considers that Wanadoo communicates massively about its affiliation with the France Télécom group and that it cannot use the France Télécom brand without fair financial compensation.</w:t>
      </w:r>
    </w:p>
    <w:p>
      <w:r>
        <w:t>20. The use of the France Télécom brand and logo by Wanadoo was subject to a licensing agreement dated January 26, 1996, providing for compensation correlated to the revenue of Wanadoo Interactive. This royalty has increased since 1996 to reach just under 587,129 Francs in the year 2000.</w:t>
      </w:r>
    </w:p>
    <w:p>
      <w:r>
        <w:t>21. The amount of advertising expenses of the France Télécom group (media purchases) increased from 1,456 million Francs in 1997 to 2,400 million Francs in 2000. These amounts only include national media and do not integrate direct marketing actions, whether national or regional, nor all off-media. Some France Télécom agencies have advertised Wanadoo products on France Télécom vehicles, but this is an advertising campaign that is entirely decided and developed by a France Télécom agency and does not result in specific compensation from Wanadoo.</w:t>
      </w:r>
    </w:p>
    <w:p>
      <w:r>
        <w:t>c) Other assistance from France Télécom to Wanadoo</w:t>
      </w:r>
    </w:p>
    <w:p>
      <w:r>
        <w:t>22. The home installation service of France Télécom, "Install'net," is presented on its website francetelecom.com or francetelecom.fr as follows: "France Télécom allows you to easily access the Internet and supports you in the initiation, on-site or in your France Télécom commercial agency. You can opt for the bundled Install'net offer or choose from other offers in the same range. For the bundled Install'net offer, the service includes: - the installation of a modem, - the installation of the connection kit to Wanadoo, - initiation to the Internet, - the technician's travel.</w:t>
      </w:r>
    </w:p>
    <w:p>
      <w:r>
        <w:rPr>
          <w:b/>
        </w:rPr>
        <w:t>[Pages 7–9]</w:t>
      </w:r>
    </w:p>
    <w:p>
      <w:r>
        <w:t>Price: - 539.30 F excluding tax, or 645 F including tax (98.33 euros including tax), - 410 F excluding tax, or 490 F including tax (74.7 euros including tax) for any subscription of 6 months to Wanadoo. It is the technical services of France Télécom that carry out home Internet installations.</w:t>
      </w:r>
    </w:p>
    <w:p>
      <w:r>
        <w:t>23. All Install'net services are subject to the subscription of a Wanadoo offer, but if it is a subscription for a duration of 6 months, Wanadoo Interactive partially finances the Install'net service. In 2000, Wanadoo Interactive contributed to the financing of 855 "Install'net" services, which represents approximately 130,000 francs.</w:t>
      </w:r>
    </w:p>
    <w:p>
      <w:r>
        <w:t>24. France Télécom and its subsidiary Wanadoo Interactive have established numerous contractual relationships, particularly for the organization of their respective material resources. The number of individuals with employee status at France Télécom within the subsidiary Wanadoo Interactive appears to be limited. The minutes of the board meeting of France Télécom Interactive on February 6, 1998, reported eight personnel secondments from France Télécom as of December 31, 1997. Based on information provided by Wanadoo Interactive, this proportion of secondments decreased from 11.5% in 1998 to 3.8% in 2000. France Télécom indicates that most of the premises occupied by the Wanadoo group companies are subject to leases with third parties. However, Wanadoo SA has a number of premises made available to it by France Télécom. This provision has been the subject of leases and sublease agreements. The final prospectus for the initial public offering of Wanadoo mentions that Wanadoo SA has also entered into cash management agreements with France Télécom. The Wanadoo group also relies on France Télécom for its research and development activities. The activity report of France Télécom presents its Research and Development division as the number one European entity in telecommunications research and development with its 3,000 researchers and engineers and its 9 sites in France and the USA. In 2000, the services provided by France Télécom R&amp;D for Wanadoo Interactive amounted to over 11.6 million francs.</w:t>
      </w:r>
    </w:p>
    <w:p>
      <w:r>
        <w:t>2. THE USE OF TECHNICAL AND COMMERCIAL DATA BY FRANCE TÉLÉCOM AGENTS FOR THE MARKETING OF WANADOO OFFERS</w:t>
      </w:r>
    </w:p>
    <w:p>
      <w:r>
        <w:t>25. France Télécom alone possesses technical and commercial databases related to the operation of its telecommunications network. The legal director of AOL stated on February 13, 2001, that: "We sometimes receive feedback from our customers or employees indicating that they have been approached by their France Télécom agency to subscribe to a Wanadoo subscription (France Télécom agents stating their knowledge of the competing access provider already chosen by the prospect). Wanadoo has information on France Télécom subscribers that competitors do not have and that it uses for commercial purposes." An employee of AOL indicated in an email on February 13, 2001: "My France Télécom agency called me (today at 8 PM) to say: 'your bill indicates that you are connecting to an access provider that charges you at the rate of a local call, while other offers such as Wanadoo allow you to connect for a lower price' (followed by an explanation about purchasing connection time in a package)."</w:t>
      </w:r>
    </w:p>
    <w:p>
      <w:r>
        <w:t>26. The legal director of Tiscali France stated in his declarations on March 15, 2001, that: "There is a deliberate policy by certain France Télécom agencies to canvass subscribers by phone to attract them to Wanadoo products. We noted upon receiving a complaint from one of our subscribers that France Télécom was conducting an analysis of its subscribers' traffic and when it detected Internet traffic, France Télécom contacted its subscribers by phone to offer them a Wanadoo subscription."</w:t>
      </w:r>
    </w:p>
    <w:p>
      <w:r>
        <w:t>27. The company T-Online (Club Internet), formerly Grolier Interactive Europe/Online Group, addressed France Télécom on January 29, 2001, to emphasize the necessary separation that the operator must make between the data it receives due to its status as a public service operator and its activity of marketing competitive products and services, particularly in terms of access provision: "We have been informed again that a number of individuals who requested a subscription to ADSL from our company were solicited, following their request, by a France Télécom agency for the sale of France Télécom's ADSL service. We kindly ask you to confirm and guarantee that France Télécom agencies, in possession of our subscribers' files, use these files solely for the purpose of opening the ADSL service to our subscribers and in no case use them to offer our subscribers France Télécom's ADSL service."</w:t>
      </w:r>
    </w:p>
    <w:p>
      <w:r>
        <w:t>28. The use of technical and commercial data related to the operation of the telecommunications network has been the subject of recommendations from the Distribution and Services division. The marketing agreement for Wanadoo services in the France Télécom network dated June 1, 1997, provides in Article 7: "FTI (France Télécom Interactive) will provide FT (France Télécom) with the file of Wanadoo customers for the purpose of enriching FT's marketing databases. This file will contain administrative information about the customers as well as the subscription plan chosen. It may only be used for statistical purposes. No external use by FT will be authorized." At France Télécom service points, each time an agent makes a sale of a Wanadoo product or service, they fill out a subscription form (with name, first name, and chosen plan) on the France Télécom Intranet (Abo. Wanadoo database). On the Abo. Wanadoo site, agents can then consult (without being able to modify) the data entered by their agency during the 30 days preceding the consultation. Agents at service points do not have access to Wanadoo's billing file.</w:t>
      </w:r>
    </w:p>
    <w:p>
      <w:r>
        <w:t>29. Furthermore, the marketing service of the Haute Normandie agency, which provides the proactive unit of the agency with lists of customers to canvass, indicates that it knows the France Télécom customers who have a Wanadoo product thanks to the Cristal database filled out by France Télécom salespeople. The marketing manager of the "residential" agency in Paris stated in his declarations on November 8, 2001, that only information related to fixed telephony was recorded in the Cristal application and that it did not seem possible to know Wanadoo customers through this tool. However, the department to which he belongs refers to the list of customers to whom France Télécom has sold a Wanadoo service, which is sent to him by Wanadoo Interactive (this list of customers conditions the commissions paid to the agencies). As a result, France Télécom has the list of Wanadoo customers who purchased their access service at one of its commercial agencies.</w:t>
      </w:r>
    </w:p>
    <w:p>
      <w:r>
        <w:t>30. France Télécom sales agents being multi-product, they have at their disposal the files corresponding to each of the three activity poles of the agencies, including the detailed invoices of the fixed telephony of customers in their geographical area. On this invoice, the consumptions are ordered by nature: local, national, international calls, and Internet consumption outside packages (those billed by the operator and not by the access provider). For Internet consumption, the date of consumption, the number of the called provider, the time spent, and the billed price are mentioned. A salesperson at the France Télécom agency in Paris Beaubourg stated on May 29, 2001: "The details of the communications show the following details: communications: local, international, Internet, Audiotel, Minitel, mobile... It is possible for sales agents at FT agencies to see whether a customer has Internet communications or not, the number of their access provider, the time of communications, the rate...". A customer advisor at the France Télécom agency, Station Internet left bank, also stated on May 28, 2001: "The billing application allows, in particular, to know if the customer is already subscribed to the Internet, how much they consume, etc." If agents do not systematically associate the number appearing on Internet consumption with the name of an access provider, they are still able to determine whether it is a Wanadoo number or a competitor's. Furthermore, agents in constant contact with customers contribute daily to the enrichment of internal customer files.</w:t>
      </w:r>
    </w:p>
    <w:p>
      <w:r>
        <w:t>31. On December 20, 1999, the Distribution and Services division of the consumer branch sent a letter to the delegated executive directions and regional directions reiterating France Télécom's directives regarding the use of information held by France Télécom, along with a reminder of the sanctions incurred before the Competition Council. Attached to this letter are notes previously drafted by various services of France Télécom.</w:t>
      </w:r>
    </w:p>
    <w:p>
      <w:r>
        <w:t>32. Firstly, a note dated December 14, 1999, from the legal department of the consumer branch, which reviews the use of data from France Télécom's files for commercial or marketing purposes: "1) It is strictly forbidden to use data related to interconnection (communications routed by long-distance operators), data related to calls to platforms or access of our competitors (platforms of prepaid card providers, access to Internet service providers, etc.) and data related to leased lines by our competitors. 2) Marketing of offers not related to telephone service: 1°- concerned offers. These are other types of offers, whether related to Internet terminal equipment, mobile phones, or other offers from our subsidiaries marketed in agencies. 2°- Usable data. - The use of data from our files related to telephone service is strictly prohibited, unless the information is accessible to our competitors.</w:t>
      </w:r>
    </w:p>
    <w:p>
      <w:r>
        <w:t>33. Following this presentation of the authorized or prohibited uses of information held by France Télécom, there is a table titled "Competitive Ethics for Local Actions (December 1999)" which outlines prohibited actions and possible actions. Secondly, an excerpt from the document "Internet in Action" from November 1999, titled "Creating and Using Files" (attached to the DDS letter of December 2000) also indicates: "use internal files (...). For offers that do not fall under telephone service (subsidiary offer in competition, for example Wanadoo), it is prohibited to use data that our competitors do not have access to (traffic data, billing...)".</w:t>
      </w:r>
    </w:p>
    <w:p>
      <w:r>
        <w:t>34. Finally, the notes extracted from the Intranet site "Juridinoo" of France Télécom attached to the DDS letter specify that: "Article 13-4 of the specifications of France Télécom annexed to the decree of March 12, 1998, authorizing France Télécom to establish and operate a telecommunications network open to the public and to provide telephone service to the public, states: The operator must not use information...</w:t>
      </w:r>
    </w:p>
    <w:p>
      <w:r>
        <w:rPr>
          <w:b/>
        </w:rPr>
        <w:t>[Pages 10–12]</w:t>
      </w:r>
    </w:p>
    <w:p>
      <w:r>
        <w:t>you obtain in the context of your service provision relationships with competing companies for purposes other than those provided for in the context of the provision of the concerned service." Following this is a list of prohibited practices, including: "misuse of billing information: actions directed towards callers who are customers of other operators or towards France Télécom customers who call certain services provided by operators (special number services, 800 number services, other services...)".</w:t>
      </w:r>
    </w:p>
    <w:p>
      <w:r>
        <w:t>35. The marketing manager at the France Télécom agency in Haute-Normandie in Rouen (which supplies the proactive service with a list of clients to be canvassed) stated in his declarations of June 19, 2001: "When we carry out targeting to sell Wanadoo products, we use FT billing but in its entirety (targeting 'large' clients) and not just Internet consumption (incomplete; for example, we do not know the Internet consumption for an ADSL or Integrales subscriber). Billing includes information on Internet consumption (provider number, consumption time) when the client has off-plan RTC consumption. But we do not use this information, neither to canvass Wanadoo's Free Access clients nor to canvass clients of Wanadoo's competing ISPs. We have received instructions from the distribution branch of FT (formerly the Grand Public branch) indicating that we should not use billing information to develop marketing operations for Wanadoo products."</w:t>
      </w:r>
    </w:p>
    <w:p>
      <w:r>
        <w:t>36. However, the marketing manager of the "residential" agency of France Télécom in Paris described the databases on which his service relies to canvass individuals in Paris by mail, in his declarations of November 8, 2001: "To send mailings, we use our client base (fixed telephony), as well as the Wanadoo client base (these are the clients to whom France Télécom has sold Wanadoo products) and sometimes France Télécom purchases databases from outside. To launch our Wanadoo mailing campaigns, France Télécom relies on the national database of fixed telephony clients." "For Wanadoo mailings (...), we used the agency's client file by removing individuals registered on the red and orange lists, those under 25 and over 45 years old, Wanadoo subscribers or those who have been the subject of other mailings."</w:t>
      </w:r>
    </w:p>
    <w:p>
      <w:r>
        <w:t>37. Similarly, the director of the "residential" agency in Paris stated on November 8, 2001: "France Télécom canvasses clients of the fixed telephony activity to solicit them for other products sold by France Télécom." For professional clients, the information collected from France Télécom clients allows specialized teams to draw up lists of prospects for canvassing purposes. The canvassing of professionals consists notably of selecting certain of them and inviting them to participate in events organized by France Télécom.</w:t>
      </w:r>
    </w:p>
    <w:p>
      <w:r>
        <w:t>38. In physical reception services ("reactive activity"), sales agents indicate that they do not consult fixed telephony data to advise France Télécom clients when selling a Wanadoo product, although they have access to it from their workstation, primarily for reasons related to the time loss and inconvenience that consulting this data would entail. The observation is the same for telephone reception services ("reactive activity" as well). This lack of consultation of the data is very closely linked to the nature of the activity of these receptions (physical or telephone): it is primarily about responding to a targeted request from the client, while minimizing waiting times for other clients.</w:t>
      </w:r>
    </w:p>
    <w:p>
      <w:r>
        <w:t>39. The services of France Télécom that have a proactive activity or work by appointment have a different approach to fixed telephony data. If we consider the case of the proactive platform of the Grand Public agency in Rouen, it is not demonstrated that the marketing service that selects prospects upstream makes massive use of fixed telephony data to select prospects for the proactive platform. However, the sales agents of the proactive platform in Rouen, once they have the list of prospects in hand, rely on fixed telephony data in their relationship with their clients, including when it comes to placing a Wanadoo product. The practice is identical in agencies dedicated to professionals: during a proactive approach, the sales agents carry out, where appropriate, a needs analysis of the client that they must satisfy based on the billing data of their fixed line.</w:t>
      </w:r>
    </w:p>
    <w:p>
      <w:r>
        <w:t>3. THE COUNTER-ARGUMENT ON COMPETING OFFERS</w:t>
      </w:r>
    </w:p>
    <w:p>
      <w:r>
        <w:t>40. Wanadoo's competitors have expressed concerns about the assessments that may be made about them by France Télécom agents and the diversion of clientele that these agents could operate. The competition case handlers at the ART stated on January 25, 2001, that the denigration of Wanadoo's competitors by France Télécom is often mentioned by these same competitors: "In general, access providers reproach France Télécom for two elements: [one of them is] the fact that France Télécom agents denigrate the services of other ISPs than Wanadoo in the agencies." Thus, during a round table organized on March 12, 1999, regarding France Télécom's proposal for the establishment of an Internet package, several ISPs expressed their concern regarding the marketing methods of these packages.</w:t>
      </w:r>
    </w:p>
    <w:p>
      <w:r>
        <w:t>41. A sales agent from the France Télécom public agency in Part-Dieu, Lyon, however stated on May 3, 2001, that he had been made aware of respecting Wanadoo's competition: "We have received instructions (at least verbal) not to denigrate Wanadoo's competitors, and to dissociate Netissimo sales from Wanadoo sales (we specify to the Netissimo client that they have a choice of access provider, even if we then present Wanadoo offers). Similarly, we inform our clients that the Primaliste Internet offer is open to clients of Wanadoo's competing access providers."</w:t>
      </w:r>
    </w:p>
    <w:p>
      <w:r>
        <w:t>42. The sales arguments of France Télécom's sales agents are available on the Intranet network, called Americ, which includes a "comparatives" section: agents can find a description of the access supply offers of Wanadoo's competitors there. These descriptions provide access to "arguments against the competition," which advise agents to "know how to cast doubt on competing offers," particularly regarding the cost of the support service, the services offered, quality, commitment durations, or advertisements from free providers. To help sales agents counter a competing offer, the Intranet offers "reaction sheets." These include two sections: one is positive (it presents the advantages of Wanadoo offers), the other is negative (it is for France Télécom to highlight what it considers to be the disadvantages of Wanadoo's competing offers). This negative section includes the following indications, for RTC offers (switched telephone network):</w:t>
        <w:br/>
        <w:t>− Regarding AOL: "a package of 99F including tax for 50 hours of connection! The average usage is about 10 hours per month. We are close to unlimited... and we remember the problems encountered recently. AOL's browsing software is their property. By subscribing to AOL, you navigate only in the AOL world. You find yourself locked into their services. Account tracking is difficult to access. A combined after-sales service and customer service that is often saturated."</w:t>
        <w:br/>
        <w:t>− Regarding Club Internet: "It is not easy to change plans when you want to. When it is possible, it is done under certain conditions! Limited assistance! Unreliable connection quality."</w:t>
        <w:br/>
        <w:t>− Regarding Infonie: "Account tracking is difficult to access," the after-sales service and customer service are one. Result: they are often saturated. Infonie calls on several operators to ensure its clients' connections, which can lead to malfunctions."</w:t>
        <w:br/>
        <w:t>− Regarding Liberty Surf: "What to think of an Internet access provider that raises its prices! Uncontrolled and therefore unpredictable connection quality, due to Liberty Surf's use of several operators."</w:t>
        <w:br/>
        <w:t>− Regarding World Online: "a combined after-sales service and customer service (...). As a result, communications are often saturated, long, and costly. It is difficult to track the status of your account. It is often difficult to connect and frequent connection problems arise. World Online 'benefits' from the worst quality index reported by all polling institutes (March 2001)...!"</w:t>
        <w:br/>
        <w:t>− Regarding Club Internet's ADSL services: "The marketing of Club Internet's ADSL package is only possible remotely and only by pre-reservation! The actual commissioning is more uncertain! No order tracking and no delivery guarantee!" "A hotline [...] available 7 days a week from 12 PM to 9 PM. After 9 PM, no one will be there to advise you! When we know that many of you connect in the evening, with family or friends!!"</w:t>
        <w:br/>
        <w:t>− Regarding ADSL Mangoosta services: "Mangoosta uses networks from several operators. As a result, Mangoosta offers an Internet access that lacks security" (references 2017 to 2018).</w:t>
        <w:br/>
        <w:t>− For packaged offers, the argument specifies for Net Up: "A hotline that is very often busy (with forwarding to voicemail and therefore billing)." "The Net Up offer is aimed at beginners! Yet it does not include an installation offer or training! Is this the best plan to start on the Internet?"</w:t>
        <w:br/>
        <w:t>− Finally, regarding cable access Chello: "With Chello, in total, in the first year, you will have paid 4,818F including tax! and you will be free of nothing!" (reference 2023).</w:t>
      </w:r>
    </w:p>
    <w:p>
      <w:r>
        <w:t>43. A sales advisor from the Rive Gauche Internet station stated on May 28, 2001: "We use the internal computer support (Intranet) which allows us to have up-to-date information. I have occasionally used the counter-arguments on Americ but quite rarely." Similarly, a sales advisor from the France Télécom agency in Paris-Saint Paul: "I consult the Intranet every day, the sales argument section from time to time (3 times/month), as well as the counter-argument section. These arguments and counter-arguments help me respond to clients, especially when one of our Wanadoo products is criticized."</w:t>
      </w:r>
    </w:p>
    <w:p>
      <w:r>
        <w:t>44. According to a bailiff's report, carried out on October 6 and 9, 2000, at the request of AOL Compuserve France, to the question "What advantages do you offer compared to AOL that...</w:t>
      </w:r>
    </w:p>
    <w:p>
      <w:r>
        <w:rPr>
          <w:b/>
        </w:rPr>
        <w:t>[Pages 13–15]</w:t>
      </w:r>
    </w:p>
    <w:p>
      <w:r>
        <w:t>proposes a subscription contract for 2 years?”, the service referred to by Wanadoo's customer service (call number 0801 105 105) responds, “We do not offer an unlimited package for the simple reason that AOL has made this offer, but there are so many people who will connect with this unlimited offer that there will quickly be saturation at the connection level.” Another report by a bailiff, conducted on October 30, 2000, at the number 0803 83 33 14, shows that in response to the remark, “Because in fact it’s true I hesitate between the Wanadoo system and AOL because I have seen some offers on AOL,” Wanadoo's Customer Service replies: “Be careful, your connection does not go through immediately. You wait half an hour on AOL to be connected while on Wanadoo it is immediate.”</w:t>
      </w:r>
    </w:p>
    <w:p>
      <w:r>
        <w:t>D. NOTIFIED GRIEVANCES</w:t>
      </w:r>
    </w:p>
    <w:p>
      <w:r>
        <w:t>45. Based on these elements, the following grievances were notified:</w:t>
        <w:br/>
        <w:t>− “To France Télécom, in a dominant position in the local fixed telephony market and whose subsidiary, which is not autonomous, is in a dominant position in the market for providing Internet access to the general public, the grievance of making cross-subsidies to the benefit of its subsidiary Wanadoo Interactive by taking charge of the marketing of Wanadoo offers, allowing its subsidiary to use its brand image, and providing Wanadoo users with an initiation or installation service for connection kits, without the expenses related to these various services being fully compensated financially. These practices, which have the object and may have the effect of limiting access to the market for providing Internet access to the general public or the free exercise of competition by competing companies, are prohibited by Article L. 420-2 of the Commercial Code [grievance 1].</w:t>
        <w:br/>
        <w:t>− To France Télécom, which is in a dominant position in a substantial part of the common market, the grievance of having abused its dominant position by engaging in these practices prohibited by Article 82 of the Treaty of Rome [grievance 1bis].</w:t>
        <w:br/>
        <w:t>− To France Télécom, which is in a dominant position in the local fixed telephony market and whose subsidiary, which is not autonomous, is in a dominant position in the market for providing Internet access to the general public, the grievance of engaging in practices of denigration of its competitors to facilitate the placement of Wanadoo offers. This practice, which has the object and may have the effect of limiting access to the market for providing Internet access to the general public or the free exercise of competition by competing companies, is prohibited by Article L. 420-2 of the Commercial Code [grievance 2].</w:t>
        <w:br/>
        <w:t>− To France Télécom, which is in a dominant position in the local fixed telephony market and whose subsidiary, which is not autonomous, is in a dominant position in the market for providing Internet access to the general public, the grievance of using information it holds as a provider of fixed telephone service to facilitate the placement of Wanadoo offers. This practice, which has the object and may have the effect of limiting access to the market for providing Internet access to the general public or the free exercise of competition by competing companies, is prohibited by Article L. 420-2 of the Commercial Code [grievance 3].</w:t>
        <w:br/>
        <w:t>− To France Télécom, which is in a dominant position in a substantial part of the common market, as well as its subsidiary Wanadoo Interactive, which is not autonomous, the grievance of having abused its dominant position by engaging in the denigration of its competitors to facilitate the placement of Wanadoo offers, a practice prohibited by Article 82 of the Treaty of Rome [grievance 2bis].</w:t>
        <w:br/>
        <w:t>− To France Télécom, which is in a dominant position in the local fixed telephony market and whose subsidiary, which is not autonomous, is in a dominant position in the market for providing Internet access to the general public, the grievance of using information it holds as a provider of fixed telephone service to facilitate the placement of Wanadoo offers, a practice prohibited by Article 82 of the Treaty of Rome [grievance 3bis].”.</w:t>
      </w:r>
    </w:p>
    <w:p>
      <w:r>
        <w:t>II. Discussion</w:t>
      </w:r>
    </w:p>
    <w:p>
      <w:r>
        <w:t>A. ON THE SCOPE OF THE REFERRAL</w:t>
      </w:r>
    </w:p>
    <w:p>
      <w:r>
        <w:t>46. France Télécom argues that the notified grievances exceed ratione temporis the scope of the referral, which would have reported to the Council practices implemented prior to November 18, 1999, the date of the referral by T-Online, whereas the grievances are based on elements gathered by the investigation report and relating to practices implemented in 2000 and 2001.</w:t>
      </w:r>
    </w:p>
    <w:p>
      <w:r>
        <w:t>47. In accordance with established case law (see in particular Paris Court of Appeal, June 17, 1992, June 29, 1999, and Council decision No. 04-D-48 of October 14, 2004), the Council is seized in rem of all facts and practices affecting the functioning of a market, without being bound by the requests of the referring parties. This allows it to examine, without having to take action ex officio, anticompetitive practices not mentioned in the referral but implemented either in the market concerned by the practices denounced in the referral or in related markets. On the other hand, the Council is not competent to examine facts subsequent to the referral that do not constitute a continuation of facts prior to it.</w:t>
      </w:r>
    </w:p>
    <w:p>
      <w:r>
        <w:t>48. In this case, the administrative investigation conducted at the request of the rapporteur to verify the materiality of the practices denounced by T-Online in its referral of November 18, 1999, took place during the years 2000 and 2001. The findings made in this context, relating to the existence, on the Intranet of the agencies, of a counter-argument on the weaknesses of Wanadoo's competitors and the use of this counter-argument by the agents responsible for marketing Wanadoo, were made in May 2001. The file contains no element demonstrating that this counter-argument existed and was already used prior to the referral dated November 18, 1999. Therefore, this practice cannot be examined by the Council in the context of the present case. Grievances No. 2 and No. 2 bis must therefore be dismissed.</w:t>
      </w:r>
    </w:p>
    <w:p>
      <w:r>
        <w:t>49. The same applies to the practice whereby France Télécom used the technical and commercial data it holds as an operator of the fixed telephone service. The statements of France Télécom's sales agents showing that they have at their disposal the details of the fixed telephony bills of their geographical sector's clients, including Internet consumption outside packages and the access provider's number, and that this data is used to better target client canvassing, were collected during May, June, and July 2001, and no element in the file indicates that this was already the case prior to the referral of T-Online dated November 18, 1999. This practice cannot therefore be examined by the Council in the context of the present case, and grievances No. 3 and No. 3 bis must therefore be dismissed.</w:t>
      </w:r>
    </w:p>
    <w:p>
      <w:r>
        <w:t>50. It has been indicated above that the grievance of making cross-subsidies to the benefit of its subsidiary Wanadoo Interactive by taking charge of the marketing of Wanadoo offers, allowing its subsidiary to use its brand image, and providing Wanadoo users with an initiation or installation service for connection kits, without the expenses related to these various services being fully compensated financially, was legally notified to France Télécom, on the grounds that the framework agreement for marketing the Wanadoo service in France Télécom's commercial agencies, concluded on June 1, 1997, for one year and subsequently renewed by tacit agreement, provided for the payment of a commission, per Wanadoo subscription placed, significantly lower than the costs actually incurred by France Télécom for marketing Wanadoo's Internet services. The elements gathered in the context of the administrative investigation have, in this context, established the continuation of this practice, the beginning of which must be dated from June 1, 1997, prior to the referral.</w:t>
      </w:r>
    </w:p>
    <w:p>
      <w:r>
        <w:t>B. ON THE PRACTICE OF CROSS-SUBSIDIES</w:t>
      </w:r>
    </w:p>
    <w:p>
      <w:r>
        <w:t>51. Within a group of companies, not all transfers of resources from one activity to another are necessarily economically inefficient. The Council has thus considered, in its decision No. 00-D-50 of March 5, 2001, relating to practices implemented by the Française des Jeux in the sectors of IT maintenance and counter furniture, that a “public enterprise, holding a legal monopoly, which uses the resources of its monopolistic activity to subsidize a new activity, does not thereby violate the provisions of Article L. 420-2 of the Commercial Code (...)”. However, it has considered that “on the other hand, it is likely to constitute an abuse for a company holding a legal monopoly, that is to say a monopoly whose acquisition did not require any expenditure and is not subject to contestation, to use all or part of the surplus resources provided by its monopolistic activity to subsidize an offer presented in a competitive market, when the subsidy is used to practice predatory pricing or when it has conditioned a commercial practice which, without being predatory, has led to a lasting disruption of the market that would not have occurred without it.”</w:t>
      </w:r>
    </w:p>
    <w:p>
      <w:r>
        <w:t>52. In this case, the elements of the file establish that the commissions paid by Wanadoo to France Télécom under the “Framework Agreement for Marketing the Wanadoo Service in the Network of France Télécom's Commercial Agencies,” concluded on June 1, 1997, amounting to 89 million in 2000, do not cover all the expenses incurred by France Télécom to provide this service, the salary costs related to the time spent by France Télécom's sales agents promoting and selling Wanadoo subscriptions being, alone, at least greater than 700 million francs. However, no element in the file demonstrates that the balance between the commissions paid by Wanadoo and the costs actually incurred by France Télécom...</w:t>
      </w:r>
    </w:p>
    <w:p>
      <w:r>
        <w:rPr>
          <w:b/>
        </w:rPr>
        <w:t>[Pages 16–17]</w:t>
      </w:r>
    </w:p>
    <w:p>
      <w:r>
        <w:t>to provide the service was financed by a surplus of resources derived from the operation of its quasi-monopoly on the local loop, and not by resources generated from other competitive activities of the historical operator.</w:t>
      </w:r>
    </w:p>
    <w:p>
      <w:r>
        <w:t>53. Furthermore, it is not established that France Télécom's assumption of part of the marketing costs of Wanadoo's services was accompanied by a predatory pricing practice, or, failing that, resulted in a lasting disruption of the market that would not have occurred without it.</w:t>
      </w:r>
    </w:p>
    <w:p>
      <w:r>
        <w:t>54. Indeed, the markets likely to be affected by this practice are those on which Wanadoo's Internet access services are offered. At the time of the referral, these Internet access services were primarily provided via low-speed connections through the switched telephone network, as noted by the Council in decision No. 99-MC-11 of December 21, 1999: "While local loops have been established by operators in the main economic activity areas (La Défense, the Stock Exchange...), these loops are, however, reserved for services intended for businesses; access to the Internet via cable networks remains a very marginal solution, which certainly allows for high-speed access but at a price much higher than that of access via the switched telephone network, which has a lower speed; access via ADSL technology, which also offers high speed, is currently only offered on an experimental basis and at prices much higher than access via the standard switched telephone network." Therefore, regarding the period prior to the referral, it is necessary to consider a market for the provision of Internet access, without distinguishing between the different access technologies. The demand from the general public (residential users and small professionals) can, moreover, be distinguished from that of businesses or communities, which generally have grouped access and have needs for tailored services, including obligations in terms of speed and quality of service, as well as the creation of related applications such as the establishment of Intranet networks.</w:t>
      </w:r>
    </w:p>
    <w:p>
      <w:r>
        <w:t>55. In this market for the provision of low-speed Internet access to the general public, the Council noted, in the aforementioned decision No. 99-MC-11, that during the year 1999, the diversification of pricing offers and the general decline in prices were indicative of "the intensity of competition." The price decline had indeed been sustained, first by the emergence of free subscription offers, in which the user no longer pays a subscription to the ISP but continues to bear the cost of local communications, and then by "all-in-one" subscription offers, integrating ISP subscription and necessary local telephone communications for connection. The Council noted on this occasion that Wanadoo's "Les intégrales" offers had been preceded by cheaper offers from two of its competitors. In fact, Wanadoo's market shares declined in 1999 and 2000, falling from 39.25% in 1999 to 36.23% in 2001, suggesting that it is unlikely that the notified practice led to a lasting disruption of the low-speed Internet access market for the general public.</w:t>
      </w:r>
    </w:p>
    <w:p>
      <w:r>
        <w:t>56. Starting in the year 2000, the development of high-speed access offers via cable or through ADSL technology justifies that the market power of an operator be assessed by distinguishing high-speed offers from low-speed offers, as the European Commission did in its decision COMP/38.233 of July 16, 2003, in which it found that Wanadoo was, during the period from March 2001 to September 2002, in a dominant position in the Internet access market including ADSL offers and offers on cable networks, its market share having increased from 46% in December 2000 to 72% in August 2002. However, for the period prior to March 2001, the Commission noted that the high-speed market had fewer than 200,000 subscribers in 2000 and was growing at a relatively slow pace, characteristics that justify that "it is not appropriate to find an infringement in this regard" (point 406).</w:t>
      </w:r>
    </w:p>
    <w:p>
      <w:r>
        <w:t>57. Without the need to examine the arguments presented by France Télécom to contest the regularity of the report, the definition of the relevant markets retained therein, the existence of a dominant position in these markets, and the application of the case law resulting from the aforementioned decision of March 5, 2001 (Société française des jeux) to the case in which the company in question does not have a legal monopoly but enjoys a de facto quasi-monopoly mainly due to the historical legacy of an exclusivity conferred by law, it follows from all of the above that it is not established that France Télécom has violated the provisions of I of Article L. 420-2 of the Commercial Code, as well as those of Article 82 of the Treaty of the Union.</w:t>
      </w:r>
    </w:p>
    <w:p>
      <w:r>
        <w:t>DECISION</w:t>
        <w:br/>
        <w:t>Single Article: It is not established that France Télécom has violated the provisions of I of Article L. 420-2 of the Commercial Code, as well as those of Article 82 of the Treaty establishing the European Community.</w:t>
      </w:r>
    </w:p>
    <w:p>
      <w:r>
        <w:t>Deliberated, on the report of Mr. Lavergne, by Mr. Nasse, Vice-President, presiding over the session, Ms. Mader-Saussaye and Ms. Pinot, as well as Messrs. Bidaud, Charrière-Bournazel, Honorat, and Piot, members.</w:t>
      </w:r>
    </w:p>
    <w:p>
      <w:r>
        <w:t>The session secretary, The Vice-President,</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