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https://www.autoritedelaconcurrence.fr/fr/decision/relative-la-situation-de-la-concurrence-dans-le-secteur-des-plants-de-pommes-de-terre</w:t>
      </w:r>
    </w:p>
    <w:p>
      <w:r>
        <w:t>Pages translated : 25</w:t>
      </w:r>
    </w:p>
    <w:p/>
    <w:p>
      <w:r>
        <w:rPr>
          <w:b/>
        </w:rPr>
        <w:t>[Pages 1–3]</w:t>
      </w:r>
    </w:p>
    <w:p>
      <w:r>
        <w:t xml:space="preserve">FRENCH REPUBLIC  </w:t>
        <w:br/>
        <w:t xml:space="preserve">Decision No. 96-D-60 of October 15, 1996, regarding the state of competition in the potato plant sector  </w:t>
        <w:br/>
        <w:t xml:space="preserve">The Competition Council (section II);  </w:t>
        <w:br/>
        <w:t xml:space="preserve">Considering the letter of August 19, 1992, registered under number F 530, by which the Minister of Economy and Finance referred to the Competition Council practices identified in the potato plant sector;  </w:t>
        <w:br/>
        <w:t xml:space="preserve">Considering Ordinance No. 86-1243 of December 1, 1986, as amended, relating to the freedom of prices and competition and Decree No. 86-1309 of December 29, 1986, as amended, taken for its application;  </w:t>
        <w:br/>
        <w:t xml:space="preserve">Considering the observations presented by the companies Hettema Zonen B.V., Inter-plant, Desmazières, Artois Bapaume, the Cooperative of Z.P.C., Filiatre &amp; sons, Duthoit, Germicopa, Agrico Holding B.V., Agrico France, Sica Plants du Cap Gris Nez, SEDAH, Huchette Frères, Seminor, the Establishments J. Bernard &amp; sons, the G.i.e. Cambrai Plants, the G.i.e. Promoplant, the Sica Bretagne Plants for the Federation of Breton Unions (F.S.B.), the Cooperative Le Gouessant, the Cooperative of Farmers of Brittany (Coopagri Bretagne), the Cooperative of Saint-Yvi and Cornouaille, Germinal, Promoplant, Rémy Bigot, Picardie Plants, the National Union of Producers of Sprouted and Fractioned Potato Plants, the Agricultural Cooperative of Haute-Normandie (C.A.H.N.), the Agricultural Cooperative of Producers of Rethelois, the Economic Agricultural Committee of Potato Plant Producers of the Northern France Region and the Paris Basin (Nord Committee), by the Agricultural Collective Interest Society of Plant Variety Breeders (S.I.C.A.S.O.V.), by the Plant Variety License Management Fund (C.G.L.V.), by the Group for Orientation, Production, and Export (GOPEX), by Mr. Michel Jolivet and by the Government Commissioner;  </w:t>
        <w:br/>
        <w:t xml:space="preserve">Considering the other documents in the file;  </w:t>
        <w:br/>
        <w:t xml:space="preserve">The rapporteur, the general rapporteur, the Government Commissioner, the representatives of the companies Agrico France, Agrico Holding B.V., Desmazières, Artois Bapaume, Duthoit, Huchette Frères, SEDAH, the Cooperative of Z.P.C., Filiatre &amp; sons, Germicopa, Hettema Zonen B.V., Inter-plant, Sica Plants du Cap Gris Nez, Germinal, J. Bernard and sons, Rémy Bigot, Seminor, the Cooperative Le Gouessant, the Cooperative of Farmers of Brittany (Coopagri Bretagne), the Agricultural Cooperative of Saint-Yvi and Cornouaille, the G.i.e. Promoplant, the G.i.e. Cambrai Plants, the Agricultural Cooperative of Haute-Normandie (C.A.H.N.), the Agricultural Cooperative of Producers of Rethelois, Mr. Michel Jolivet, GOPEX (now Sica Bretagne-Plants), the National Union of Producers of Sprouted and Fractioned Potato Plants (S.N.P.P.G.F.), the Economic Agricultural Committee of Potato Producers of the Northern Region (Nord Committee) heard, the Sica Bretagne Plants succeeding the Federation of Breton Unions (F.S.B.), the company Picardie Plants, the Establishments Laude, the Establishments B. Samier, Mr. Pruvost, the Plant Variety License Management Fund (C.G.L.V.) and the Agricultural Collective Interest Society of Plant Variety Breeders (S.I.C.A.S.O.V.) having been regularly summoned;  </w:t>
        <w:br/>
        <w:t xml:space="preserve">Adopts the decision based on the findings (I) and the reasons (II) set forth below:  </w:t>
        <w:br/>
        <w:t xml:space="preserve">I - FINDINGS  </w:t>
        <w:br/>
        <w:t xml:space="preserve">1- THE POTATO PLANT SECTOR  </w:t>
        <w:br/>
        <w:t xml:space="preserve">A - The product  </w:t>
        <w:br/>
        <w:t xml:space="preserve">The potato plant is a highly technical product, the selection and production of which are subject, due to reproduction by vegetative multiplication, to constant monitoring to eliminate sources of infection and combat the spread of diseases. The creation of a new variety, cultivar, is achieved through fertilization, that is, by the production of seeds after pollination.  </w:t>
        <w:br/>
        <w:t xml:space="preserve">Under Law No. 70-489 of June 11, 1970, relating to the protection of plant species: "The new plant variety, created or discovered, may be the subject of a title called plant variety certificate, which grants its holder an exclusive right to produce, to introduce into the territory where this law is applicable, to sell or to offer for sale all or part of the plant, or all elements of reproduction or vegetative multiplication of the variety in question and of the varieties derived from it by hybridization when their reproduction requires the repeated use of the initial variety."  </w:t>
        <w:br/>
        <w:t xml:space="preserve">The Committee for the Protection of Plant Breeders under the Minister of Agriculture issues, after prior examination, the plant variety certificate, effective from the date of application. The duration of the certificate is twenty years from its issuance and may be set at twenty-five years if the constitution of the elements of the species requires long periods.  </w:t>
        <w:br/>
        <w:t xml:space="preserve">The certificate designates the breeding by a denomination allowing, without confusion or ambiguity, its identification in all States parties to the Paris Convention of December 2, 1961. The denomination may not, except in exceptional cases, be the subject of a deposit as a trademark. However, a trademark may be added to the denomination of the variety. Beyond the period of legal protection, the plant variety certificate falls into the public domain and the variety is said to be free.  </w:t>
        <w:br/>
        <w:t xml:space="preserve">The official catalog of cultivated plant species and varieties maintained by the Ministry of Agriculture included in 1989 a list of 126 potato varieties, divided into consumption varieties (108, including 13 with firm flesh) and starch varieties (18).  </w:t>
        <w:br/>
        <w:t>The holder of a certificate, after registration, is the master of his variety and can either produce the plants himself and market them or grant the exploitation rights.</w:t>
      </w:r>
    </w:p>
    <w:p>
      <w:r>
        <w:t xml:space="preserve">Vegetative multiplication allows for the perpetuation of a variety. Its purpose is to reproduce the created varieties identically so that the potato producer is supplied under guaranteed sanitary conditions. The production of disease-free plants is, in fact, essential for obtaining good yields.  </w:t>
        <w:br/>
        <w:t xml:space="preserve">The traditional production cycle is long. Sanitary selection involves several phases. The first three or four years result in the production of so-called pre-basic plants. The subsequent stages carried out by farmers lead to the production of base plants, known as Super Elite, Elite, and certified class A plants. The latter are intended for production other than that of seeds and are sold to early potato producers, consumption potato producers, or industrial potato producers. The Super Elite (S.E.) plant corresponds to the initial characteristics of the variety. When re-cultivated, it produces in a single generation the Elite (E) class plant which has few defects, which in turn produces the class A plant, which may have more defects. Certified first reproduction plants can have a dual function: they can be used directly at the final stage or, sometimes, be used for the production of certified second reproduction plants.  </w:t>
        <w:br/>
        <w:t xml:space="preserve">The certification of plants is the culmination of a control process allowing the Official Control and Certification Service (S.O.C.), under the authority of the National Interprofessional Group of Seeds, Grains, and Plants (G.N.I.S.) of the Ministry of Agriculture, to ensure that the plants present a minimum of varietal purity, possess a good physiological and sanitary state, and meet certain technological standards. Certification is materialized by the affixing of certificates or official labels or possibly seals on the packaging (it is customary to refer to certified and marketed plants as sealed tonnages). It also applies when there is multiplication of imported plants: plants produced outside France can be marketed if they have been produced and controlled according to the modalities provided by special regulations approved by the Minister of Agriculture. Several community directives establish a unified certification system for the EEC. The labeling of the product must notably mention its country or region of cultivation.  </w:t>
        <w:br/>
        <w:t xml:space="preserve">The Brittany and Nord regions, and to a lesser extent the Centre region, are the main French production areas, whether considering cultivated areas or the number of producers.  </w:t>
        <w:br/>
        <w:t xml:space="preserve">B - The stakeholders in the sector  </w:t>
        <w:br/>
        <w:t xml:space="preserve">Operators can be classified into three main categories: breeders, plant producers, and collectors.  </w:t>
        <w:br/>
        <w:t xml:space="preserve">Breeders - individuals, companies, or groups of producers, or their representatives with the status of agents - can grant their exploitation and marketing rights:  </w:t>
        <w:br/>
        <w:t xml:space="preserve">- either to collectors who take care of having the varieties multiplied by farmers, but then retain the responsibility for certification and marketing to potato producers,  </w:t>
        <w:br/>
        <w:t>- or to multipliers. The latter resell their production, either to breeders (breeders-traders engaging in this activity for all varieties, including their own), or at the trading stage of plants, or directly to potato producers.</w:t>
      </w:r>
    </w:p>
    <w:p>
      <w:r>
        <w:rPr>
          <w:b/>
        </w:rPr>
        <w:t>[Pages 4–6]</w:t>
      </w:r>
    </w:p>
    <w:p>
      <w:r>
        <w:t>Les établissements multiplicateurs disposent souvent d'un réseau d'agriculteurs multiplicateurs auxquels ils confient les semences en vue de leur multiplication. Celles-ci sont rachetées par l'établissement multiplicateur qui se charge de leur certification et de leur commercialisation. Les plants ainsi obtenus sont destinés à trois grandes catégories d'utilisateurs : les producteurs de pommes de terre primeur, les producteurs de pommes de terre de consommation et les producteurs de pommes de terre féculière.</w:t>
      </w:r>
    </w:p>
    <w:p>
      <w:r>
        <w:t>Il y a lieu de mentionner l'intervention, pour le compte de la plupart des obtenteurs, de la Caisse de gestion des licences végétales (C.G.L.V.) et de la Société d'intérêt collectif agricole des sélectionneurs obtenteurs de variétés végétales (SICASOV) : elles ont pour mission de gérer les variétés végétales des obtenteurs en concédant, pour le compte de l'obtenteur dans le cas de la C.G.L.V., des licences de production et de vente ou en accordant, en tant que concessionnaire exclusif de l'obtenteur dans le cas de la SICASOV, des sous-licences annuelles de multiplication et de vente, pour lesquelles elles perçoivent des droits de licences qui leur sont payés par les multiplicateurs et qu'elles reversent aux obtenteurs, déduction faite de leurs frais d'administration. Les deux sociétés utilisent la même infrastructure. En outre, la C.G.L.V. exerce un contrôle pour s'assurer de la régularité des opérations liées à l'exécution des licences accordées par elle ou par la SICASOV. Ces deux sociétés rassemblent les principaux obtenteurs. Ainsi, à l'époque des faits, la SICASOV regroupe notamment les sociétés Germicopa, Clause, Demesnay, la Fédération des syndicats bretons (F.S.B.), la Station de recherche du Comité Nord et M. Levieil. La C.G.L.V. regroupe les sociétés ou coopératives Agrico France, Agrico Holland, Inter-plant, Germinal, Hettema Zonen B.V., Roussineau, Filiatre &amp; fils et la Coopérative de Z.P.C.</w:t>
      </w:r>
    </w:p>
    <w:p>
      <w:r>
        <w:t>C - The agricultural professional organization</w:t>
      </w:r>
    </w:p>
    <w:p>
      <w:r>
        <w:t>Certain organizations of farmers - cooperatives, agricultural collective interest societies, agricultural unions, associations among agricultural producers - can, when constituted to improve production, to standardize relations with one or more contracting parties for the marketing of products or, again, to regulate prices, be recognized by the administrative authority. Under Article L 551-1 of the Rural Code, producer groups within their competence and legal powers, "issue rules intended to organize and discipline production and marketing, to regulate prices, notably by possibly setting a withdrawal price, and to direct the actions of their members towards market requirements."</w:t>
      </w:r>
    </w:p>
    <w:p>
      <w:r>
        <w:t>Under Article L 552-1 of the Rural Code, "in order to harmonize the disciplines of production, marketing, pricing and to apply common marketing rules," producer groups and agricultural unions may group together to form, in a defined region and for the same product sector, an agricultural economic committee. Pursuant to Article L 554-1 of the Rural Code, the administrative authority may grant agricultural economic committees, justifying sufficient experience in certain disciplines, that of the rules accepted by their members, concerning the organization of productions, the promotion of sales and marketing, with the exception of the act of sale, to be made mandatory for all producers in the region concerned. This is the case for the three agricultural economic committees established in the potato plant sector.</w:t>
      </w:r>
    </w:p>
    <w:p>
      <w:r>
        <w:t>D - The role of the National Interprofessional Group of Seeds, Grains, and Plants (G.N.I.S.) of the Ministry of Agriculture</w:t>
      </w:r>
    </w:p>
    <w:p>
      <w:r>
        <w:t>Created by the law of October 11, 1941, on the organization of the seed, grain, and plant market, reorganized by decree No. 62-585 of May 18, 1962, the G.N.I.S. "aims to represent the various professions and professional categories interested in the selection, multiplication, production, trade, and use of seed grains and plants and to study and propose all measures aimed at organizing the production and marketing of said seed grains and plants."</w:t>
      </w:r>
    </w:p>
    <w:p>
      <w:r>
        <w:t>Two aspects of its activity are particularly important. On the one hand, the G.N.I.S. is tasked with developing "a statute defining the mutual obligations and responsibilities of the various professions, setting the terms of application and monitoring its execution." Developed in this framework by the "potato plants" section of the G.N.I.S., the standard convention for the production and collection of potato plants, approved by the order of December 3, 1963, modified by the orders of May 16, 1967, October 18, 1967, and December 28, 1973, regulates the contractual relationships between potato plant producers and collectors-shippers. It provides that: "Deliveries of plants subject to the contract will be paid at a minimum based on reference price levels that must be determined by the G.N.I.S. before October 1. They will be established to ensure the orientation of production towards market equilibrium. Prices may be revised at the end of the campaign to take into account unsold products." On the other hand, the G.N.I.S. assumes, through the Official Certification Service (S.O.C.), the responsibility for quality control of seeds.</w:t>
      </w:r>
    </w:p>
    <w:p>
      <w:r>
        <w:t>E - The potato plant market</w:t>
      </w:r>
    </w:p>
    <w:p>
      <w:r>
        <w:t>a) The production and marketing of potato plants</w:t>
      </w:r>
    </w:p>
    <w:p>
      <w:r>
        <w:t>The production of certified tonnages has varied from approximately 204,000 to 250,000 tons per year from 1988 to 1993. The average growth (before GNIS withdrawals for unsold products) has been about 5% per year from 1988 to 1993, with a decrease in production of nearly 8% in 1989/90. Taking into account the withdrawals, the average growth was only 3.2% per year, with a decline during the 1989/90 campaign of more than 7%.</w:t>
      </w:r>
    </w:p>
    <w:p>
      <w:r>
        <w:t>According to the G.N.I.S., deliveries of certified plants only cover a part of the actual needs of users for plants. The G.N.I.S. thus estimates the effective use of certified plants for all crops at 1.2 tons/hectare while the use related to potato production should be between 2 and 3.5 to 4 tons/hectare depending on the years, the difference corresponding to self-supply or parallel supply of non-certified potato plants.</w:t>
      </w:r>
    </w:p>
    <w:p>
      <w:r>
        <w:t>Imports, moreover, covered less than one-third of sales in France from 1988 to 1992. Producers from the Netherlands accounted for about 80%, followed by those from West Germany and Denmark.</w:t>
      </w:r>
    </w:p>
    <w:p>
      <w:r>
        <w:t>The implementation of collective disciplines aims to achieve a certain adjustment of supply to demand. The release of non-certified plants (before certification) when surpluses are anticipated can vary from a very low amount (for years of low production) to 30-35,000 tons in surplus years. Export markets themselves are unstable, releasing production capacities for the domestic market. This results in market instability with fluctuations in prices, particularly concerning free varieties.</w:t>
      </w:r>
    </w:p>
    <w:p>
      <w:r>
        <w:t>b) Protected varieties</w:t>
      </w:r>
    </w:p>
    <w:p>
      <w:r>
        <w:t>According to the G.N.I.S., regarding the 1988/89 campaign and for the thirty most important varieties - representing 85% of total production in France - protected varieties accounted for 40.5% and free varieties for 59.5%. Regarding the 1992/93 campaign and for the thirty most important varieties, the same data were respectively 19.2% and 80.8%. This decrease is linked, in particular, to the expiration of the plant variety protection certificates for the Spunta and Claustar varieties, which together represented about 12% of production in 1992/93.</w:t>
      </w:r>
    </w:p>
    <w:p>
      <w:r>
        <w:t>Protected varieties are more represented beyond the thirty most important since the G.N.I.S. estimates their overall share at 27.3% of certified varieties during the 1992/93 campaign.</w:t>
      </w:r>
    </w:p>
    <w:p>
      <w:r>
        <w:t>Associated with the importance of self-production of potato plants, estimated at 50% by the G.N.I.S., protected varieties would therefore only satisfy about 20% of the needs of plant users in 1988/89 and 13 to 14% in 1992/93.</w:t>
      </w:r>
    </w:p>
    <w:p>
      <w:r>
        <w:t>Among the protected varieties, the first in order of importance - Claustar, Spunta, Charlotte - represented respectively 13%, 5.4%, and 1.7% of total production, all varieties combined, in 1988/89. It should be noted that Spunta saw its production increase by more than 70% after the end of its protection by plant variety certificate, moving from 5th to 3rd place among produced varieties, whether free or protected. This observation can be extended to all varieties: the end of legal monopoly also results in a challenge to the economic position of breeders, as reproduction then becomes accessible to multipliers. In 1992/93, the still-protected variety with the highest production, Charlotte, represented only about 5% of certified plant production.</w:t>
      </w:r>
    </w:p>
    <w:p>
      <w:r>
        <w:t>c) The characteristics of potato varieties</w:t>
      </w:r>
    </w:p>
    <w:p>
      <w:r>
        <w:t>Potato plant varieties are classified into different categories according to end uses - starch (intended for the industry for starch production) or consumption potatoes - or based on their earliness - early, semi-early, semi-late - or according to other characteristics, such as firm-fleshed potatoes among consumption potatoes.</w:t>
      </w:r>
    </w:p>
    <w:p>
      <w:r>
        <w:t>For each use, there are several varieties of potatoes, sold during the same periods. No variety today has advantages such that, in the eyes of producers as well as consumers, it is systematically preferred over another. This is illustrated by the price variations affecting the potato sector as a whole, from one campaign to another, although it is recognized that protected varieties show better resistance than free varieties. Brand policies have not</w:t>
      </w:r>
    </w:p>
    <w:p>
      <w:r>
        <w:rPr>
          <w:b/>
        </w:rPr>
        <w:t>[Pages 7–9]</w:t>
      </w:r>
    </w:p>
    <w:p>
      <w:r>
        <w:t>yet to have, it seems, a sufficient impact on the consumer to overturn this overall view. These characteristics are reflected at the level of the potato plant sector, where, in any case, the potential buyer of plants, for a given destination, almost always has alternative solutions, in terms of varieties as well as sources of supply, not to mention the ancillary recourse to their own production.</w:t>
      </w:r>
    </w:p>
    <w:p>
      <w:r>
        <w:t>It should also be noted that, regardless of the variety, the plant can be either non-sprouted or sprouted, with some consumption potato producers, as well as amateur gardeners, preferring to use the more resilient sprouted plant that ensures better yield. Sprouted plants are delivered in trays, referred to as agricultural (containing 250 plants) when intended for farmers, or horticultural when intended for amateur gardeners, the latter most often sourcing from specialized distribution or large retail stores.</w:t>
      </w:r>
    </w:p>
    <w:p>
      <w:r>
        <w:t>d) Market shares.</w:t>
      </w:r>
    </w:p>
    <w:p>
      <w:r>
        <w:t>According to data provided by the G.N.I.S., the leading certified seed company (Germinal S.A.) produced approximately 20% of the total production in 1988/89, but only 13.5% in 1992/93, the second (Unicopa) respectively 12.5% and 9.5%, with the following companies of equivalent importance (Coopagri Bretagne, Sica Plants du Cap Gris Nez, Artois Bapaume) accounting for about 6 to 7%. Germinal and Unicopa are subsidiaries of Germicopa.</w:t>
      </w:r>
    </w:p>
    <w:p>
      <w:r>
        <w:t>No breeder is in a position, with its still protected varieties, to control the market. The first company representing a breeder (Germicopa) controlled, in 1988/89, with its protected varieties, multiplied by various companies, 22% of the tonnage produced in the certified seed market (both free and protected varieties), the second (Inter-plant) 8%. Their share in the protected variety sector subsequently decreased when the plant variety certificates concerning the Claustar and Spunta varieties fell into the public domain. These data should be further contextualized by considering the share of user needs met by self-supply of plants.</w:t>
      </w:r>
    </w:p>
    <w:p>
      <w:r>
        <w:t>2 - THE PRACTICES OBSERVED.</w:t>
      </w:r>
    </w:p>
    <w:p>
      <w:r>
        <w:t>The production of protected potato varieties is organized by breeders or their representatives within the framework of concession or sub-concession agreements for production and sales licenses for the protected varieties they have created. The relationships between breeders or their representatives, collectors, and multipliers of their varieties are governed by so-called multiplication contracts.</w:t>
      </w:r>
    </w:p>
    <w:p>
      <w:r>
        <w:t>A - The practices implemented by the company Germicopa and its multipliers</w:t>
      </w:r>
    </w:p>
    <w:p>
      <w:r>
        <w:t>According to Article 2 of its statutes, the purpose of the company Germicopa is:</w:t>
      </w:r>
    </w:p>
    <w:p>
      <w:r>
        <w:t>“ - the purchase, sale, import, export, and general trading of potato plants,</w:t>
        <w:br/>
        <w:t>- all commission, consignment, and representation operations related to said plants,</w:t>
        <w:br/>
        <w:t>- the research and creation of potato varieties (...),</w:t>
        <w:br/>
        <w:t>- the filing, acquisition, sale, direct and indirect exploitation of all varieties, patents, models, licenses, or processes related to this purpose (...)”.</w:t>
      </w:r>
    </w:p>
    <w:p>
      <w:r>
        <w:t>In this capacity, it represents, in particular with SICASOV and the multipliers, the two breeders that constitute it, Clause and Unicopa, as well as Mr. Levieil.</w:t>
      </w:r>
    </w:p>
    <w:p>
      <w:r>
        <w:t>Germicopa has six producers in the Nord region, namely its subsidiary Seminor, which is a collector, and five multipliers: the company SEDAH, the Agricultural Cooperative of Producers of Rethelois, the Cooperative Sica Plants du Cap Gris Nez, Mr. Pruvost, and Mr. Laude. Furthermore, the company Clause, now represented by Germicopa, had entered into multiplication contracts with the Cooperative of Farmers of Brittany (Coopagri Bretagne) and the Cooperative of Saint-Yvi and Cornouaille. The companies Huchette, Desmazières, and Touquet plants, each holding 12% of the capital of Seminor, market, as commission agents, the production of Germicopa in the North.</w:t>
      </w:r>
    </w:p>
    <w:p>
      <w:r>
        <w:t>The company Germicopa presents itself as the "French leader" in the production of potato plant varieties.</w:t>
      </w:r>
    </w:p>
    <w:p>
      <w:r>
        <w:t>The multiplication contracts of the company Germicopa stipulate that the partners commit to a consultation at the beginning of the campaign, "in order to ensure the best marketing of the available harvest" (...) "to harmonize the marketing conditions of the variety, particularly regarding calibers, classes, etc...".</w:t>
      </w:r>
    </w:p>
    <w:p>
      <w:r>
        <w:t>It emerges from the investigation that the multipliers and collectors generally agree on a common pricing policy with the breeder, accepted and applied by them, even though, according to a manager from the Nord sector of Germicopa, it is "these collectors who take the initiative to align with the breeder's rate". These practices are confirmed by the head of the potato section of the Cooperative of Saint-Yvi and Cornouaille who stated: "I can tell you that my rate for this variety was identical to that of Germicopa, this by mutual agreement with Germicopa. I had committed to export only with the express agreement of Germicopa." The CEO of the company SEDAH, which is a collector and holds production contracts with Germicopa, stated: "The breeder, whether French or Dutch, seeks to impose uniform selling prices. I myself try to respect these prices to safeguard the variety and profitability. The breeder is master of his product and the contracts are renewable each year. The collector who does not respect the pricing policy set by the breeder may fear the non-renewal of his production contract. For Germicopa and Agrico varieties, or more generally monopoly varieties, my selling conditions are those of the breeder", adding: "I specify that according to the terms of Article 2 of the Germicopa contract (...), I am obliged to apply the rate of this breeder myself as a collector. In my opinion, there is much more consultation between breeders and collectors in the years that are expected to be difficult (1986 for example)... In any case, in normal years, like the current campaign, consensus on prices between breeders and collectors is usually found quickly and normally."</w:t>
      </w:r>
    </w:p>
    <w:p>
      <w:r>
        <w:t>The investigation established that Germicopa's rate for the 1988/1989 campaign was identical to those of the companies SEDAH and Coopagri Bretagne and, with the exception of one variety for a given caliber, to that of the Cooperative of Saint-Yvi and Cornouaille.</w:t>
      </w:r>
    </w:p>
    <w:p>
      <w:r>
        <w:t>B - The practices of the company Hettema Zonen B.V., its representative, and its multipliers</w:t>
      </w:r>
    </w:p>
    <w:p>
      <w:r>
        <w:t>The company Hettema Zonen B.V. of Emmeloord (Netherlands), hereinafter Hettema, accounted for nearly 10% of the marketing of potato plants in France in 1988/1989, across all varieties. It is represented in France by the company Inter-plant which multiplies Hettema's varieties. In remuneration for the representation and introduction of new varieties in France, Inter-plant benefits from breeder's rights. Inter-plant holds production and marketing licenses for Hettema's varieties, including Spunta and Aminca.</w:t>
      </w:r>
    </w:p>
    <w:p>
      <w:r>
        <w:t>The multiplication contracts concluded with various partners, including the Agricultural Cooperative of Producers of Rethelois, Sica Plants du Cap Gris Nez, the Samier Establishments, the J. Bernard &amp; Sons Establishments, and the company Germinal, explicitly provide for consultation on the prices to be practiced. Thus, regarding the sale in France of the harvest of these seeds, the multiplier must inform Inter-plant of the tonnages available for sale, "in order to subsequently agree, in accordance with the company HETTEMA ZONEN, on the prices and conditions of sale to be practiced and to determine the markets or quantities to be handled either through INTER-PLANT or directly by the multiplier". HETTEMA ZONEN "prohibits (its contracting party) from marketing the S./S.E. or Elite plants of its production or reselling the plants in these classes that may have been provided to him, other than through INTER-PLANT, in order to preserve a production discipline in the interest of all beneficiaries of this license". The contract is concluded for a period of one year and is tacitly renewable for subsequent campaigns.</w:t>
      </w:r>
    </w:p>
    <w:p>
      <w:r>
        <w:t>The contract of the company Germinal, a subsidiary of Germicopa, concluded directly with the company Hettema for three Breton departments, provides that at the beginning of each sales campaign, Hettema and Germinal consult "to study the sales possibilities and harmonize prices", Hettema having a decisive voice. "If it is proven that one of the partners has not respected the selling prices, he will incur a penalty equal to ten times the difference between the price practiced and the agreed price applicable to the disputed tonnage." The agreement is concluded for a duration of three years, renewable.</w:t>
      </w:r>
    </w:p>
    <w:p>
      <w:r>
        <w:t>The statements of certain multipliers, partners of Hettema and Inter-plant, confirm the implementation of a consultation, at least at the beginning of the campaign, with prices possibly subject to uncontrolled fluctuations depending on the market thereafter. Thus, the director of Sica Plants du Cap Gris Nez, of which Hettema is the preferred supplier, states: "Our relationships with breeders are governed by written contracts and not verbal agreements. The selling prices we apply on protected varieties are determined in collaboration with the breeders in order to promote their qualities. These prices are also determined according to the market (...). Non-protected varieties may be subject to significant price variations unlike the much more stable protected varieties (...)."</w:t>
      </w:r>
    </w:p>
    <w:p>
      <w:r>
        <w:t>The CEO of the company Desmazières, which multiplies the Spunta variety, mentions the term of price imposed by the breeder and specifies: "(...) The breeder determines a price for the entire season, taking the market into account; this price is practically stable."</w:t>
      </w:r>
    </w:p>
    <w:p>
      <w:r>
        <w:rPr>
          <w:b/>
        </w:rPr>
        <w:t>[Pages 10–12]</w:t>
      </w:r>
    </w:p>
    <w:p>
      <w:r>
        <w:t>peux pas participer". Il a également précisé que "les collecteurs se concertent entre eux pour</w:t>
        <w:br/>
        <w:t>fixer les prix, et cela se fait dans un cadre de coopération".</w:t>
      </w:r>
    </w:p>
    <w:p>
      <w:r>
        <w:t>Les pratiques de concertation entre les multiplicateurs de la F.S.B. ont été confirmées par des</w:t>
        <w:br/>
        <w:t>témoignages de plusieurs acteurs du secteur, qui ont souligné l'importance de cette</w:t>
        <w:br/>
        <w:t>harmonisation des prix pour éviter une concurrence déloyale et garantir une rémunération</w:t>
        <w:br/>
        <w:t>équitable pour les producteurs.</w:t>
      </w:r>
    </w:p>
    <w:p>
      <w:r>
        <w:t>En conclusion, l'instruction a mis en lumière que les pratiques de concertation et</w:t>
        <w:br/>
        <w:t>d'harmonisation des prix au sein des différents acteurs du secteur de la multiplication des</w:t>
        <w:br/>
        <w:t>variétés de pommes de terre, qu'il s'agisse de la société Agrico, de la Coopérative de Z.P.C. ou</w:t>
        <w:br/>
        <w:t>de la F.S.B., sont répandues et visent à maintenir un équilibre sur le marché, à protéger les</w:t>
        <w:br/>
        <w:t>intérêts des producteurs et à assurer la viabilité économique de l'ensemble de la filière.</w:t>
      </w:r>
    </w:p>
    <w:p>
      <w:r>
        <w:rPr>
          <w:b/>
        </w:rPr>
        <w:t>[Pages 13–15]</w:t>
      </w:r>
    </w:p>
    <w:p>
      <w:r>
        <w:t>Promoplant, Germicopa, and the Cooperative of Saint-Yvi and Cornouaille had coordinated on the prices of these varieties. The director of the F.S.B. stated: "Regarding the varieties of the F.S.B., there is a price consultation organized by the collectors, but I do not participate in it. Indeed, I consider it preferable that there is a relatively uniform selling price per variety in the domestic market, in order to avoid any erratic variation."</w:t>
      </w:r>
    </w:p>
    <w:p>
      <w:r>
        <w:t>The head of the "potatoes" section of the Cooperative of Saint-Yvi and Cornouaille declared that he did not have a technical multiplication contract for the varieties of the F.S.B. and specified: "The collectors of FSB varieties do not meet to try to standardize prices, but in fact, given that the GIE Promoplant is the leader of these varieties in the FSB production plan 90-91, we have no choice but to naturally take its rates into account, at least at the beginning of the campaign. All the collectors of the FSB proceed in this way since the rates of Germicopa and Promoplant are easy to obtain and know. (...) Regarding the FSB varieties, I can say that the rates are identical among collectors due to the leading role that Promoplant and Germicopa play. By mutual agreement, we collectors prefer to align ourselves with the rates of Promoplant and Germicopa."</w:t>
      </w:r>
    </w:p>
    <w:p>
      <w:r>
        <w:t>Furthermore, this same head of service indicated: "Regarding my multiplication contract for the Ondine variety, of which Mr. Bigot is a co-breeder with the F.S.B., by mutual agreement with him, I can inform you that my rate for this variety is identical to his. Furthermore, I have committed not to approach his clients."</w:t>
      </w:r>
    </w:p>
    <w:p>
      <w:r>
        <w:t>The findings made for the 1990-1991 campaign confirm an identity of the prices practiced (after discounts) for four varieties that are multiplied by Germicopa, Promoplant, and the Cooperative of Saint-Yvi and Cornouaille.</w:t>
      </w:r>
    </w:p>
    <w:p>
      <w:r>
        <w:t>F - Practices concerning the members of the pools organized by the Agricultural Committee of Producers of Potato Seedlings of the Nord Region (Comité Nord)</w:t>
      </w:r>
    </w:p>
    <w:p>
      <w:r>
        <w:t>The Comité Nord is an association under the law of 1901, formed between the groups of producers of potato seedlings in the Nord region. According to its statutes, the Comité Nord "aims to harmonize the disciplines of production, packaging, marketing, pricing, and to apply common marketing rules. It notably sets minimum prices per variety and creates a compensation fund that can maintain minimum prices per variety and compensate for unsold products." The Comité Nord was approved by ministerial decree on April 1, 1965.</w:t>
      </w:r>
    </w:p>
    <w:p>
      <w:r>
        <w:t>The Comité and Sica Plantexport formed a G.i.e. called the Research Station of the Comité Nord, aimed at studying and researching new varieties of potatoes or any other plant species, as well as their production. The Comité Nord represents the varieties of the G.i.e. Station de Bretteville: Prenor, Brettor, Dominor, Jardinor, Tenor, Norelia, Floreal, Messidor. The production of these protected varieties mainly concerns starch varieties. It is organized within the framework of pools, organized by the Comité Nord, which are groups of multipliers constituted by variety. The multipliers produce and market the varieties for their own account.</w:t>
      </w:r>
    </w:p>
    <w:p>
      <w:r>
        <w:t>Participating in the multiplication contract for the Ténor variety are the following companies: Sica Plants du Cap Gris Nez (designated as the leader with 30% of the production), Cooperative A.R.C.O., SEDAH, Sarl Huchette Frères, M. B. Samier, the Agricultural Cooperative of Haute-Normandie (C.A.H.N.), Daniel Desmazières, G.i.e. Cambrai Plants, each of these companies for 10%. According to its regulations: "In order to allow and ensure under satisfactory conditions for all parties concerned the multiplication and marketing of the variety under breeding 'Ténor', the undersigned, collectively holders, under the name of 'pool Ténor', of an exclusive multiplication authorization, have agreed to respect the following rules: (...) Each year, after the harvest (August-September), the signatories will meet at the invitation of the leader or, in the absence of the latter, of any one of them, in order to determine the volume of the harvest, the marketing rules, the remuneration for exports, the expenses to be incurred for the promotion of the variety, and the production plan for the following campaign (...) Any breach of the production or marketing rules may lead to the exclusion, without compensation, of the concerned participant, who will nevertheless remain financially responsible for the commitments resulting from their participation period (...)."</w:t>
      </w:r>
    </w:p>
    <w:p>
      <w:r>
        <w:t>Identical contracts concern the varieties Floréal and Messidor for the pools of the same name. Participating are the companies: Sica Plants du Cap Gris Nez, Cooperative Arco, SEDAH, Agricultural Cooperative of Haute-Normandie (C.A.H.N.), G.i.e. Cambrai Plants, Sarl Artois Bapaume, Seminor, Picardie Plants. The administrator of the pool is, for the Floréal variety, Mr. Desmazières (Artois Bapaume) and, for the Messidor variety, Sica Plants du Cap Gris Nez.</w:t>
      </w:r>
    </w:p>
    <w:p>
      <w:r>
        <w:t>According to the consistent statements of Mr. Duthoit, Mr. Desmazières, and Mr. Huchette, commercial director of the company Huchette frères, the prices of the plants are set in consultation within the framework of these pools. Mr. Huchette stated: "As you can see, the Ténor pool organizes the production and marketing of the variety. In this capacity, the sales conditions at the beginning of the campaign are established in consultation among the different members of the pool." Mr. Desmazières indicated: "The entire policy of production, distribution, and therefore pricing is determined by the pool." Mr. Duthoit also stated: "The marketing of these varieties and the general sales conditions are established under the auspices of the agricultural economic committee during interprofessional meetings. In this capacity, there are no discriminatory sales conditions: the sales conditions are identical regardless of the client."</w:t>
      </w:r>
    </w:p>
    <w:p>
      <w:r>
        <w:t>G - Practices observed in the market for potato seedlings in crates</w:t>
      </w:r>
    </w:p>
    <w:p>
      <w:r>
        <w:t>This market has, in addition to farmers, a particular clientele made up of horticulturists or amateur gardeners, who source from specialized marketing channels or large distribution.</w:t>
      </w:r>
    </w:p>
    <w:p>
      <w:r>
        <w:t>The National Union of Producers of Germinated and Fractioned Potato Seedlings (S.N.P.G.F.) brings together about fifty companies, spread across the national territory. Its leaders stated that this organization represented more than 80% of the national market, estimated at 3.5 million crates. The production of these companies during the 1987-1988 campaign represented 2.42 million crates, or about 70% of the market: Willocquet (20.3% of the recorded crates), Fertiligène (19.7%), Strubler (13.7%), Desmazieres (11.8%), Basmaison (10.3%), Biette (6.1%), Jeudy (4.9%), Bernard (4.5%), Werbrouck (4.1%), Delporte (2.3%), Debaere (2.2%).</w:t>
      </w:r>
    </w:p>
    <w:p>
      <w:r>
        <w:t>The Union established a "cost price" commission in 1988 aimed at setting the rates for producers of potato seedling crates. Representatives from the following companies participated in the commission: Mr. Dreyfuss, CEO of S.A. Strubler and president of S.N.P.G.F., Werbrouck, CEO of Werbrouck-Ballenghien, Jeudy, director of Jeudy, Bataille, from the company Etablissements Clisson, Bernard, CEO of the company Bernard, Desmazières, and Biette.</w:t>
      </w:r>
    </w:p>
    <w:p>
      <w:r>
        <w:t>The existence of the "cost price" commission was mentioned in various reports of the union's board of directors. The work of the commission led to the concerted development of the bases of a cost price for the germination and packaging of seedlings in crates, results disseminated in the report of the general assembly of October 11, 1988, sent to members on November 14 following, which gives a cost price range of 12.50 F to 15 F delivered excluding goods and margin and indicates an average delivered cost price of 13.50 F excluding goods.</w:t>
      </w:r>
    </w:p>
    <w:p>
      <w:r>
        <w:t>Various statements indicate the purpose of the commission's work. Thus, for Mr. Jeudy: "The aim of this commission was to present a results approach to our general assembly that was to be held in October 1988. I therefore received the responses in due time and averaged them, adding mine. (...) In speaking of the 'true basic cost price', Mr. Dreyfuss approved my study. I can tell you that at the exit of the general assembly of August 11, 1988, I made my study available to members who wished, this to clarify that this study was not circulated."</w:t>
      </w:r>
    </w:p>
    <w:p>
      <w:r>
        <w:t>Mr. Werbrouck specified: "We find that most of the time, sales, promotions, and non-compliance with technical legislation go hand in hand. In this regard, we try to make understood the validity of our cost price, the significant added value brought to the product, so that large distribution respects our price and our sales conditions for good user service."</w:t>
      </w:r>
    </w:p>
    <w:p>
      <w:r>
        <w:t>For the manager of the Germoir de Fressain company, a trader of agricultural and horticultural crates: "Regarding the pressures from large distribution on crate makers, I believe it was normal for them to react by applying the basic cost price defined by the union, which is 12 F."</w:t>
      </w:r>
    </w:p>
    <w:p>
      <w:r>
        <w:t>Mr. Debaere further indicated: "In my opinion, if the basic cost price defined by the Union were applied by all crate makers, it would allow us to face the pressures from large distribution."</w:t>
      </w:r>
    </w:p>
    <w:p>
      <w:r>
        <w:t>According to the CEO of Willocquet, a member of the union's board of directors: "The idea of the union members is that there should not be prices on the market below the cost price, as noted by the Commission; but in practice, it must be noted that all sorts of prices exist on the market, these prices being below the cost price found."</w:t>
      </w:r>
    </w:p>
    <w:p>
      <w:r>
        <w:rPr>
          <w:b/>
        </w:rPr>
        <w:t>[Pages 16–18]</w:t>
      </w:r>
    </w:p>
    <w:p>
      <w:r>
        <w:t>II - BASED ON THE PRECEDING FINDINGS, THE COUNCIL,</w:t>
      </w:r>
    </w:p>
    <w:p>
      <w:r>
        <w:t>On the procedure:</w:t>
      </w:r>
    </w:p>
    <w:p>
      <w:r>
        <w:t>Considering that the Agricultural Cooperative of Producers of Rethelois argues that, having only received the supplementary statement of objections and not the initial statement of objections, it did not have access to the file at the same time as the other parties and had less time to prepare its defense;</w:t>
      </w:r>
    </w:p>
    <w:p>
      <w:r>
        <w:t>Considering that the Agricultural Cooperative of Producers of Rethelois acknowledged receipt of the initial statement of objections on October 6, 1993, according to the indications on the acknowledgment of receipt, and then of the supplementary statement of objections, as evidenced by the acknowledgment of receipt signed on August 12, 1994; following these notifications, the Agricultural Cooperative of Producers of Rethelois had the two-month period set out in Article 21 of the ordinance of December 1, 1986 to consult the file and present its observations; therefore, this company is not justified in claiming that it did not have access to the file under the same conditions as the other parties;</w:t>
      </w:r>
    </w:p>
    <w:p>
      <w:r>
        <w:t>Considering that Agrico Holding B.V. reserves all rights regarding the conditions under which supplementary objections were notified to it, whereas the initial statement of objections, in which it was expressly mentioned, was not addressed to it;</w:t>
      </w:r>
    </w:p>
    <w:p>
      <w:r>
        <w:t>Considering, however, that Agrico Holding B.V. received the initial statement of objections at the same time as the supplementary statement of objections, which it acknowledged receipt of on August 16, 1994; following this notification, Agrico Holding B.V. had the two-month period set out in Article 21 of the ordinance of December 1, 1986 to consult the file and present its observations; therefore, this argument must be dismissed;</w:t>
      </w:r>
    </w:p>
    <w:p>
      <w:r>
        <w:t>On the observed practices:</w:t>
      </w:r>
    </w:p>
    <w:p>
      <w:r>
        <w:t>Considering that the practices described above are carried out by companies that produce or market potato plants, some varieties of which are protected by plant variety certificates; thus, the breeders of potato varieties or their representatives are linked with the plant multipliers by so-called multiplication contracts; furthermore, after multiplication, the marketing of the plants may be contractually entrusted to collectors; notwithstanding the interest that such agreements may present for the dissemination of varieties and thus the development of competition among them, the fact that these productions are protected by a plant variety certificate does not exclude the application of the provisions of Article 7 of the ordinance of December 1, 1986;</w:t>
      </w:r>
    </w:p>
    <w:p>
      <w:r>
        <w:t>Regarding the multiplication contracts:</w:t>
      </w:r>
    </w:p>
    <w:p>
      <w:r>
        <w:t>Between the company Hettema, its representative in France, and the multipliers:</w:t>
      </w:r>
    </w:p>
    <w:p>
      <w:r>
        <w:t>Considering that it follows from the findings made in I of this decision that the multiplication contracts concluded by the company Hettema or by the company Inter-Plant, its representative in France, with the multipliers provide that the parties agree on the prices and sales conditions to be practiced; that the contract entered into by the company Germinal with the company Hettema further provides that: "If it is proven that one of the partners has not respected the selling prices, he will bear a penalty equal to ten times the difference between the price practiced and the agreed price, applying to the incriminated tonnage"; that the multipliers have acknowledged that they consult with the breeder to harmonize their prices and sales conditions; that the rates of the concerned multipliers for the 1989/1990 campaign appear to be higher than those of the company Hettema, with those of the companies Cooperative Sica Plants du Cap Gris Nez and Artois Bapaume being, moreover, identical to each other;</w:t>
      </w:r>
    </w:p>
    <w:p>
      <w:r>
        <w:t>Between the company Germicopa and the multipliers:</w:t>
      </w:r>
    </w:p>
    <w:p>
      <w:r>
        <w:t>Considering that under the multiplication contracts entered into by the company Germicopa with the multipliers of its varieties, the parties commit "at the beginning of the campaign, in order to ensure the best sale of the available harvest" (...) to "harmonize the marketing conditions of the variety, particularly regarding calibers, classes, etc."; that according to the statements of several multipliers reported above, they are required to respect at least the breeder's rate; that the representative of the company SEDAH notably stated: "The collector who does not respect the pricing policy set by the breeder may fear the non-renewal of his production contract"; that the investigation established that the rates of the multipliers or collectors for the 1989-1990 campaign were identical to or higher than those established by the company Germicopa;</w:t>
      </w:r>
    </w:p>
    <w:p>
      <w:r>
        <w:t>Between the company Agrico Holding B.V., its representative, and the multipliers:</w:t>
      </w:r>
    </w:p>
    <w:p>
      <w:r>
        <w:t>Considering that the multiplication contracts concluded by the company Agrico Holding B.V. and its agent Agrico France with the multipliers operating in France contain a rule regarding the "coordination of the parties at the beginning of each campaign to jointly agree on the sales conditions," non-compliance with which "will result in the cancellation of the contract for the following campaign"; that while the manager of Agrico France indicated that: "The collector sets his selling price in reference to that set in florins by Agrico," being "completely free to set his prices as he sees fit," the chairman and CEO of the company Desmazières stated: "On the selling price of the plants, imposed by the breeder, the collector has only a simple advisory opinion"; that the representative of the company SEDAH indicated for his part: "For the Lola variety, I intend to apply, depending on the market, the price desired by the breeder"; that the investigation established that the rates of the multipliers for the 1989-1990 campaign were identical to or higher than those established by the company Agrico and presented only very slight differences among themselves;</w:t>
      </w:r>
    </w:p>
    <w:p>
      <w:r>
        <w:t>Between the Cooperative of ZPC, its representative in France, and the multipliers:</w:t>
      </w:r>
    </w:p>
    <w:p>
      <w:r>
        <w:t>Considering that the multipliers of the varieties of the Cooperative of ZPC have entered into contracts with this breeder under which: "ZPC will set at the beginning of the campaign and whenever necessary the minimum prices on wagon/full truck departing from the North (Brittany for Coop Agri). These will normally be at a parity similar to the import cost price of the same Dutch varieties on wagon/full truck free on board, cleared by classes and identical calibers"; that the investigation highlighted that the representative in France of the Cooperative of Z.P.C., the company Filiatre, communicated the prices to be practiced for each variety for the 1989-1990 campaign to its multipliers, the company Duthoit (code 726), the Cooperative of Farmers of Brittany (Coopagri) (code 725), and the company Germicopa (code 727); that they applied for all the concerned varieties rates equal to or higher than the communicated rate;</w:t>
      </w:r>
    </w:p>
    <w:p>
      <w:r>
        <w:t>Considering that under the above clauses the breeders or their representatives in France and the multipliers or the concerned collectors have consulted on the minimum selling prices of potato plants for each variety protected by a plant variety certificate; that, while it is true that various varieties of plants could compete with each other, it is clear that there exists only a small number of multipliers or collectors, most of whom ensure the multiplication of several varieties protected by a plant variety certificate; thus, for example, the company SEDAH multiplied the varieties of plants for which the companies Germicopa and Agrico were the breeders or their representatives; that the Cooperative of Farmers of Brittany multiplied varieties for which the company Clause and the company Agrico were breeders or their representatives; that similarly, the representative of the Cooperative of Saint-Yvi and Cornouaille stated that he multiplied varieties for which the companies Germicopa and F.S.B. were the breeders; that, to the extent that certain multipliers participated in consultations on prices concerning the plants of several varieties, they could be aware, when consulting with the breeder of a particular variety, of the minimum selling prices established in the context of consultations concerning the plants of one or several other competing varieties; that, therefore, these consultations, each of which aimed to and could have the effect of limiting competition among the breeders and multipliers of the same potato variety, could also have the effect of restricting or distorting the competition between the breeders and multipliers of different potato varieties;</w:t>
      </w:r>
    </w:p>
    <w:p>
      <w:r>
        <w:t>Considering that the companies Hettema, Inter-plant, Desmazières, Artois Bapaume, the Cooperative of Z.P.C., Filiatre &amp; fils, Duthoit, Germicopa, Agrico Holding B.V., Agrico France, and Coopagri Bretagne argue that there is not, strictly speaking, an agreement on prices but the implementation of a cooperation policy by the operators as a whole, cooperation aimed at achieving a relative standardization within each varietal sector of the prices proposed by the collectors; that this price support policy would not be based on an imposed rate, but only on indicative prices at the beginning of the campaign; that this policy would have as its sole object the enhancement of the breeder's rights;</w:t>
      </w:r>
    </w:p>
    <w:p>
      <w:r>
        <w:t>Considering that the companies Germicopa, SEDAH, Coopagri, Cooperative of Saint-Yvi Cornouaille, Germinal, Promoplant, Rémy Bigot, and Mr. Michel Jolivet also argue that the practice of a supposedly concerted fixing of the selling price of the seed falls within a logic or reasoning foreign to any agricultural market, particularly given the climatic uncertainties and the possibilities of importation; that the breeder's rate is necessarily indicative, concerning agricultural products and a particularly open and competitive market that needs to be organized and stabilized in the interest of all actors, farmers, users, and consumers;</w:t>
      </w:r>
    </w:p>
    <w:p>
      <w:r>
        <w:t>But considering that, while the situation of the potato plant market, as analyzed above, reveals factors of instability linked in particular to imports and the self-supply of potato plant producers, it was not for the breeders and their partners in the multiplication of protected variety plants to implement practices that could have the effect of limiting competition in the markets; that furthermore, the prices set in consultation cannot be considered...</w:t>
      </w:r>
    </w:p>
    <w:p>
      <w:r>
        <w:rPr>
          <w:b/>
        </w:rPr>
        <w:t>[Pages 19–21]</w:t>
      </w:r>
    </w:p>
    <w:p>
      <w:r>
        <w:t>did not belong to breeders and their partners in the multiplication of protected variety plants to implement practices that could have the effect of limiting competition in the markets; that furthermore, the prices set in consultation cannot be considered as indicative prices, particularly since sanctions were provided for in case of non-application by the multipliers or collectors; it is undisputed that, by a letter dated July 20, 1987, the Cooperative of Z.P.C. in France terminated the multiplication contract it had with the company Duthoit due in particular to the "competition between French and Dutch origin in the same markets and this against the intentions of our agreements";</w:t>
      </w:r>
    </w:p>
    <w:p>
      <w:r>
        <w:t>Among the producers of plants of the F.S.B. varieties:</w:t>
      </w:r>
    </w:p>
    <w:p>
      <w:r>
        <w:t>Considering that it follows from the statements above reported in I-E of this decision that the collectors and multipliers of the F.S.B. varieties agreed to establish identical plant prices; that the investigation confirmed that the prices practiced by the companies Germicopa, Promoplant, the cooperative of Saint-Yvi, and Mr. Bigot for the Ondine variety were identical;</w:t>
      </w:r>
    </w:p>
    <w:p>
      <w:r>
        <w:t>Considering that the concerted fixing of prices for potato plants of the F.S.B. varieties by all collectors and multipliers aimed to prevent price setting by the free play of the market and therefore had the object and could have the effect of distorting competition among multipliers;</w:t>
      </w:r>
    </w:p>
    <w:p>
      <w:r>
        <w:t>Regarding the practices of the members of the pools organized within the framework of the Northern Committee:</w:t>
      </w:r>
    </w:p>
    <w:p>
      <w:r>
        <w:t>Considering that the production of protected varieties of the Northern Committee is organized within "pools," grouping different multipliers for each variety; that eight multiplier establishments participate in the "pool" for the Ténor variety, whose internal regulations set the conditions for production and marketing;</w:t>
      </w:r>
    </w:p>
    <w:p>
      <w:r>
        <w:t>Considering that it appears from the provisions of the internal regulations of the "Ténor" pool as well as from the statements reported in I-2-F of this decision that the multipliers of the Ténor variety coordinated not only on marketing conditions but also on the selling prices of certified plants; that the investigation established a harmonization of prices for this variety for the 1989/1990 campaign; that this consultation, which aimed to artificially limit the decline in prices of the concerned varieties, particularly the Ténor variety, had the object and could have the effect of restricting competition among multipliers;</w:t>
      </w:r>
    </w:p>
    <w:p>
      <w:r>
        <w:t>Regarding the justifications put forward concerning the multiplication contracts and the practices of the members of the Ténor pool organized by the Northern Committee:</w:t>
      </w:r>
    </w:p>
    <w:p>
      <w:r>
        <w:t>Considering, on the one hand, that the Northern Committee, Sica Plants du Cap Gris Nez, the companies SEDAH, Huchette Frères, Seminor, Duthoit, the Agricultural Cooperative of Haute-Normandie (C.A.H.N.), the G.i.e. Cambrai Plants, and the companies Desmazières and Artois Bapaume argue that consultations on qualities, marketing methods, and price support take place under the auspices of the breeder, who has the ability, as recognized, to advise collectors on a uniform price so as not to disrupt its own production structures since the multipliers are members of the Committee; that furthermore, for these parties, the consultations only concern the breeder's rate at the beginning of the campaign, which is indicative in nature; that, concerning agricultural products developed and marketed in an open and competitive economy, no participant can control the prices of the varieties, which vary notably due to the uncertainties of competition from other varieties, a possible overproduction from the previous campaign, and the increase in imports, although to a lesser extent than free plants, thanks to market organization;</w:t>
      </w:r>
    </w:p>
    <w:p>
      <w:r>
        <w:t>Considering that the Arco cooperative also contests its participation in an agreement regarding the Messidor and Floréal varieties; that, for the Ténor variety, it acknowledges its participation in the early campaign meeting for 89/90 provided for by the pool regulations, but contests that this meeting had an object or an anti-competitive effect on the relevant market, namely that of potato plants, across all varieties; that no consultation during the campaign aimed at price harmonization is organized or even provided for in the pool regulations; that the early campaign consultation does not and cannot have the effect of restricting competition in the sector, in which each major category is in itself a market and corresponds to a clientele: early, export, firm flesh, processing for human consumption, or starch varieties; that the substitutability within each major category of potatoes is very high such that price constitutes a determining element of competition for the buyer; that the effect of a consultation on the early campaign prices of a variety will be largely offset by an increase in inter-varietal competition; that finally, the Ténor variety has never represented more than one thousand tons out of the two hundred fifty thousand produced in France;</w:t>
      </w:r>
    </w:p>
    <w:p>
      <w:r>
        <w:t>Considering, on the other hand, that all parties argue that the incriminated agreements on prices should have been assessed in relation to the entirety of the market for plants; that in this regard, there would be no significant, proven, or potential harm to the play of competition, assessed on the reference market; that the behavior of each sector in relation to the overall market would prove to be insignificant in this regard; that indeed the main company in the market is Hettema, which accounted for about 10% of the certified plant market at the time of the facts, with a large part of its production being exported; that the second is Agrico, with less than 10%, and the Cooperative of Z.P.C. less than 1%; that the consultations having no significant effect on the overall plant market, the provisions of Article 7 cannot be applied;</w:t>
      </w:r>
    </w:p>
    <w:p>
      <w:r>
        <w:t>But considering, firstly, that the rights conferred to the breeder by the plant variety certificate or to its representatives cannot grant it the ability to set, as it sees fit or in consultation with multipliers or collectors, the prices at which its licensees or sub-licensees, collectors, or trading multipliers must sell the products to their clientele; that regardless of the variations in prices during the campaign, the consultation at the beginning of the campaign is likely to confer an artificial character to the prices of the plants of the different varieties and to limit the play of competition among multipliers and between breeders; that this consultation extends to all varieties, thereby limiting the play of competition among the different varieties and, consequently, among the different participants belonging to the production sectors of protected variety plants; that furthermore, since the contracts contain clauses sanctioning non-compliance with the prices, these take on the character of imposed minimum prices; that, in particular, the contract of the Z.P.C. company with its multipliers contains a clause providing that: "If the harvest is greater than the quantities sellable in France, the surpluses must not be sold at a price lower than the price set at the beginning of the campaign," conferring to it a minimum imposed character for the entire campaign; that finally, it appears from the statements of several participants that the prices set in consultation could indeed apply beyond the beginning of the campaign, thus giving them a remarkable stability compared to the price variations recorded on the free varieties; that thus, the representative of the Desmazières company confirmed that: (...) "The breeder determines a price for the entire season, taking into account the market, this price is practically stable"; that the director of Sica Plants du Cap Gris Nez indicated that if the prices were "determined in collaboration with the breeders in order to promote their qualities," they were also "according to the market," adding that: "In this respect, fluctuations, which are generally monthly, are smoothed out in order to achieve a more regular price evolution";</w:t>
      </w:r>
    </w:p>
    <w:p>
      <w:r>
        <w:t>Considering, secondly, that the practices analyzed above concern the entirety of the production of potato plants of protected varieties; that, according to the information provided by the G.N.I.S., these represented, for the thirty leading varieties, more than 40% of the French production of certified plants for the 1988/1989 campaign; that, even if this proportion has decreased to 19.2% for the 1992/1993 campaign, due to the expiration of the plant variety certificates for the Spunta and Claustar varieties, and taking into account the importance of self-supply, the protected varieties have never represented less than 13 to 14% of the needs of users of potato plants; that thus, the companies in question cannot validly argue that the practices they are accused of would not have a significant effect on the market for certified potato plants;</w:t>
      </w:r>
    </w:p>
    <w:p>
      <w:r>
        <w:t>Considering that it follows from all of the above that the consultations on the prices of potato plants implemented by the companies Hettema Zonen B.V., Inter-plant, Germicopa, SEDAH, Germinal, Desmazières, Artois Bapaume, Huchette frères, Duthoit, Filiatre &amp; fils, Seminor, Picardie Plants, Agrico France, Agrico Holding B.V., the Cooperative of Z.P.C., the Agricultural Cooperative of Saint-Yvi and Cornouaille, the Cooperative of Farmers of Brittany (Coopagri Bretagne), the Agricultural Cooperative of Producers of Rethelois, Sica Plants du Cap Gris Nez, the Cooperative Le Gouessant, the B. Samier Establishments, the J. Bernard &amp; fils Establishments, the G.i.e. Promoplant, the G.i.e. Cambrai Plants, and Mr. Bigot had the object and could have the effect of limiting the play of competition in the market for potato plants and are, consequently, prohibited by the provisions of Article 7 of the ordinance of December 1, 1986;</w:t>
      </w:r>
    </w:p>
    <w:p>
      <w:r>
        <w:t>On the practices of the National Union of Producers of Sprouted and Fractioned Potato Plants:</w:t>
      </w:r>
    </w:p>
    <w:p>
      <w:r>
        <w:t>Considering that it follows from the findings made in I-2-G of this decision that the National Union of Producers of Sprouted and Fractioned Potato Plants has developed, within its "cost price" commission, of which several board meeting reports disseminated by the union to its members testify, the "bases of the true cost price of germination and conditioning of the plant" and disseminated on November 14, 1988, a report of the general assembly of October 11, 1988, communicating the results of this work to its members, indicating for the price delivered excluding merchandise and margin, a range of 12.50 to 15 F and an average cost price delivered excluding merchandise of 13.50 F; that, according to the statements of various members of the Union reported above, the definition of this cost price was intended to avoid a "dumping" of prices and to face in particular the pressures of large distribution;</w:t>
      </w:r>
    </w:p>
    <w:p>
      <w:r>
        <w:t>Considering that such a practice had the object and could have the effect of artificially limiting the setting of prices by the free play of the market;</w:t>
      </w:r>
    </w:p>
    <w:p>
      <w:r>
        <w:rPr>
          <w:b/>
        </w:rPr>
        <w:t>[Pages 22–24]</w:t>
      </w:r>
    </w:p>
    <w:p>
      <w:r>
        <w:t>Considering that the Union argues that the incriminated document was intended for small operators who, not being specialized in this activity which they only engage in to utilize, from November to sowing, surfaces and monthly staff, each intervene for a very small share of the production of tray plants; that these farmers would not have management tools to calculate production costs and would not be able to resist the pressures of large distribution; that finally, the cost price grid not having been subject to "circularization" would have had no effect on the prices actually observed;</w:t>
      </w:r>
    </w:p>
    <w:p>
      <w:r>
        <w:t>But considering that while it is permissible for a professional union to disseminate information intended to assist its members in managing their business, the assistance provided must not affect the competitive process; that in particular, the indications given must not have the object or could have the effect of diverting companies from a direct understanding of their costs allowing them to autonomously determine their prices; that in the circumstances of the case, the Union sought to establish for its members a normative price level, understood as a minimum price with respect to distributors; that even if this price was not widely disseminated, the investigation showed that it was known by a large number of companies, notably the largest among them; that the demonstration that a practice or convention had an effect on competition is not necessary to qualify it under the provisions of the ordinance of December 1, 1986, as long as it is established that its object was anti-competitive or that it could have an anti-competitive effect; that in this case, the development by the National Union of Producers of Sprouted and Fractioned Potato Plants and the dissemination to its members of an average cost price for the germination and conditioning of potato plants, which had the object and could have had the effect of limiting the competitive process among producers of tray potato plants, constitutes a practice prohibited by the provisions of Article 7 of the ordinance of December 1, 1986;</w:t>
      </w:r>
    </w:p>
    <w:p>
      <w:r>
        <w:t>On the application of Article 10 of the ordinance:</w:t>
      </w:r>
    </w:p>
    <w:p>
      <w:r>
        <w:t>Regarding the application of the provisions of paragraph 1 of Article 10,</w:t>
      </w:r>
    </w:p>
    <w:p>
      <w:r>
        <w:t>Considering that several parties argue that the provisions of paragraph 1 of Article 10 are applicable to the practices in question, since the pricing policy in this production sector is determined by agricultural economic committees, which set the withdrawal prices below which no participant can contract; that the Arco cooperative further argues that it has the status of a producers' grouping, that it is a member of the Northern Committee and that a ministerial order of December 1, 1987 extended the rules of said Committee to all producers in the region, who are obliged "to respect the withdrawal prices or minimum marketing prices defined, where applicable, by the agricultural economic committee, within the limits of the price levels set in agreement with the supervisory administrations";</w:t>
      </w:r>
    </w:p>
    <w:p>
      <w:r>
        <w:t>But considering that while Articles L 551-1 and L 552-1 of the rural code set the rules for organization, discipline of production, and marketing by defining the role of producers' groupings and agricultural economic committees, the companies concerned, as they do not constitute producers' groupings, cannot justify the observed practices by these provisions, within the scope of which they do not fall; that moreover, the consultations on prices noted above, which do not concern intervention or withdrawal prices from the market, which can be set by agricultural economic committees, but the sale prices to end users, exceeded the competencies that such organizations hold from the aforementioned provisions of the rural code;</w:t>
      </w:r>
    </w:p>
    <w:p>
      <w:r>
        <w:t>Regarding the application of the provisions of paragraph 2 of Article 10,</w:t>
      </w:r>
    </w:p>
    <w:p>
      <w:r>
        <w:t>Considering that several parties argue that the ownership of a plant variety by its owner and the multiplication of this variety by the multipliers must ensure the sustainability of research in this area and encourage the creation of new varieties of superior quality; that the criticized consultations would, in fact, stabilize markets and, consequently, employment, while ensuring a certain inter-varietal competition benefiting all actors in the sector, with protected varieties yielding much more interesting margins for operators than other varieties;</w:t>
      </w:r>
    </w:p>
    <w:p>
      <w:r>
        <w:t>But considering that, while it is constant that the potato plant sector as a whole can experience disturbances, particularly related to climatic hazards, and that the development of certain varieties has not been pursued, such circumstances cannot justify in part the behavior of the participants in this sector or their organizations; that the measures taken have been limited in fact to attempting to influence the evolution of prices without accompanying these provisions with measures aimed at better organization or strengthening the promotion of varieties; that in any case, it is not demonstrated that the actions undertaken would have reserved for users a fair share of the profit that would have resulted, while it is also constant that the price of protected variety plants has remained high, nor that they would have been essential to achieve the alleged economic progress;</w:t>
      </w:r>
    </w:p>
    <w:p>
      <w:r>
        <w:t>On the follow-up to be given:</w:t>
      </w:r>
    </w:p>
    <w:p>
      <w:r>
        <w:t>Considering that under Article 13 of the ordinance: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motivated for each sanction. (...) If the offender is not a company, the maximum is ten million francs";</w:t>
      </w:r>
    </w:p>
    <w:p>
      <w:r>
        <w:t>Regarding the practices between breeders and multipliers:</w:t>
      </w:r>
    </w:p>
    <w:p>
      <w:r>
        <w:t>Considering that, concerning multiplication contracts, it is necessary, in this case, to order the removal of clauses from multiplication contracts providing that prices or sales conditions are determined in consultation between breeders and multipliers, as well as those sanctioning non-compliance with such clauses;</w:t>
      </w:r>
    </w:p>
    <w:p>
      <w:r>
        <w:t>Regarding the practices of the National Union of Producers of Sprouted and Fractioned Potato Plants,</w:t>
      </w:r>
    </w:p>
    <w:p>
      <w:r>
        <w:t>Considering that the seriousness of the facts reported above concerning the National Union of Producers of Sprouted and Fractioned Potato Plants results from the intention of this organization to raise the prices of tray plants through actions of which it could not be unaware of their anti-competitive nature; that it is necessary, however, to consider the damage to the economy, taking into account the fact that, while it is established that the practice of the Union of Producers of Sprouted and Fractioned Potato Plants had the object of distorting the competitive process, it is not demonstrated that the results of the work of the "cost price" commission were disseminated to all members of this union;</w:t>
      </w:r>
    </w:p>
    <w:p>
      <w:r>
        <w:t>Considering that the resources of the National Union of Producers of Sprouted and Fractioned Potato Plants amounted to 24,950 F during the year 1995; that in light of the general and individual elements as assessed above, it is appropriate to impose a monetary sanction of 12,000 F on the National Union of Producers of Sprouted and Fractioned Potato Plants; that it is also appropriate to prevent by injunction the renewal of such practices,</w:t>
      </w:r>
    </w:p>
    <w:p>
      <w:r>
        <w:t>Decides:</w:t>
      </w:r>
    </w:p>
    <w:p>
      <w:r>
        <w:t>Article 1: It is established that the companies Germicopa, Hettema Zonen B.V., the Cooperative of Z.P.C., Agrico Holding B.V., Agrico France, Desmazières, Artois-Bapaume, Duthoit, Huchette Frères, SEDAH, Filiatre &amp; fils, Inter-plant, Sica Plants du Cap Gris Nez, Germinal, J. Bernard et fils, Seminor, Picardie Plants, the Cooperative Le Gouessant, the Cooperative of Farmers of Brittany (Coopagri Bretagne), the Agricultural Cooperative of Saint-Yvi and Cornouaille, the Agricultural Cooperative of Haute-Normandie (C.A.H.N.), the Agricultural Cooperative of Rethelois (Arco), the Establishments B. Samier, the G.i.e. Promoplant, the G.i.e. Cambrai Plants, M. Rémy Bigot, and the National Union of Producers of Sprouted and Fractioned Potato Plants (S.N.P.P.F.G.) have violated the provisions of Article 7 of the ordinance of December 1, 1986.</w:t>
      </w:r>
    </w:p>
    <w:p>
      <w:r>
        <w:t>Article 2: It is ordered that the companies Germicopa, Hettema Zonen B.V., Agrico Holding B.V., and the Cooperative of ZPC as well as their representatives in France, the companies Filiatre &amp; fils, Inter-plant, and Agrico France, remove from multiplication contracts any clause relating to the prices of potato plants as well as those sanctioning non-compliance with the tariffs, starting from the next campaign.</w:t>
      </w:r>
    </w:p>
    <w:p>
      <w:r>
        <w:t>Article 3: It is ordered that the collectors and multipliers of varieties of the F.S.B., the companies Germinal, Germicopa, the G.i.e. Promoplant, and the Agricultural Cooperative of Saint-Yvi and Cornouaille, cease to consult to establish tariffs concerning potato plants.</w:t>
      </w:r>
    </w:p>
    <w:p>
      <w:r>
        <w:t>Article 4: It is ordered that the members of the pools organized by the Northern Committee, Sica Plants du Cap Gris Nez, the companies SEDAH, Desmazières Artois Bapaume, Huchette Frères, Seminor, Picardie Plants, the Agricultural Cooperative of Haute-Normandie (C.A.H.N.), the Cooperative of Producers of Rethelois, the Ets B. Samier, and the G.i.e. Cambrai Plants, cease to consult to establish tariffs concerning potato plants.</w:t>
      </w:r>
    </w:p>
    <w:p>
      <w:r>
        <w:t>Article 5: It is ordered that the National Union of Producers of Sprouted and Fractioned Potato Plants refrain from developing and disseminating prices concerning tray potato plants.</w:t>
      </w:r>
    </w:p>
    <w:p>
      <w:r>
        <w:rPr>
          <w:b/>
        </w:rPr>
        <w:t>[Pages 25–25]</w:t>
      </w:r>
    </w:p>
    <w:p>
      <w:r>
        <w:t>Article 6: Within one month from the notification of this decision, the National Union of Producers of Sprouted and Fractioned Potato Plants shall send a copy of this decision to its members.</w:t>
      </w:r>
    </w:p>
    <w:p>
      <w:r>
        <w:t>Article 7: A monetary penalty of 12,000 F is imposed on the National Union of Producers of Sprouted and Fractioned Potato Plants.</w:t>
      </w:r>
    </w:p>
    <w:p>
      <w:r>
        <w:t>Deliberated on the report of Mr. Louis by Mr. Jenny, vice-president presiding over the session, Mrs. Boutard-Labarde, Messrs. Gicquel, Pichon, Robin, Sargos, and Urbain, members.</w:t>
      </w:r>
    </w:p>
    <w:p>
      <w: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