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https://www.autoritedelaconcurrence.fr/fr/decision/relative-une-demande-de-mesures-conservatoires-presentee-par-la-free-sas-et-concernant</w:t>
      </w:r>
    </w:p>
    <w:p>
      <w:r>
        <w:t>Pages translated : 28</w:t>
      </w:r>
    </w:p>
    <w:p/>
    <w:p>
      <w:r>
        <w:rPr>
          <w:b/>
        </w:rPr>
        <w:t>[Pages 1–3]</w:t>
      </w:r>
    </w:p>
    <w:p>
      <w:r>
        <w:t>FRENCH REPUBLIC</w:t>
        <w:br/>
        <w:t>Decision No. 08-D-02 of February 12, 2008</w:t>
        <w:br/>
        <w:t>regarding a request for interim measures</w:t>
        <w:br/>
        <w:t>submitted by Free SAS concerning access to the civil engineering infrastructures</w:t>
        <w:br/>
        <w:t>of France Télécom in the context of the deployment of</w:t>
        <w:br/>
        <w:t>residential optical local loops of the FTTh type</w:t>
        <w:br/>
        <w:t>The Competition Council (Permanent Commission),</w:t>
        <w:br/>
        <w:t>Having regard to the letter, registered on July 2, 2007, under numbers 07/0056 F and 07/0057 M, by which the company Free SAS referred to the Competition Council practices implemented by France Télécom concerning access to its civil engineering infrastructures in the context of the deployment of optical fiber local loops that it considers anti-competitive and requested that interim measures be ordered based on Article L. 464-1 of the Commercial Code;</w:t>
        <w:br/>
        <w:t>Having regard to Articles 81 and 82 of the Treaty establishing the European Community;</w:t>
        <w:br/>
        <w:t>Having regard to Book IV of the Commercial Code relating to price freedom and competition;</w:t>
        <w:br/>
        <w:t>Having regard to Opinion 2007-0745 adopted by the Regulatory Authority for Electronic Communications and Posts (ARCEP) on September 20, 2007, based on the provisions of Article R. 463-9 of the Commercial Code;</w:t>
        <w:br/>
        <w:t>Having regard to the observations presented by the companies France Télécom and Free SAS;</w:t>
        <w:br/>
        <w:t>Having regard to the business secrecy decisions No. 07-DSA-209, 07-DSA-241; 07-DSA-242, 07-DSA-251, 08-DSADEC-05;</w:t>
        <w:br/>
        <w:t>Having regard to the other documents in the file;</w:t>
        <w:br/>
        <w:t>The rapporteur, the deputy general rapporteur, the Government Commissioner, and the representatives of the companies Free SAS and France Télécom heard during the session of January 16, 2008;</w:t>
        <w:br/>
        <w:t>The representatives of ARCEP and the companies Neuf Cégétel, Ypso-Numéricâble heard during the session of January 16, 2008, based on Article L. 463-7 paragraph 2 of the Commercial Code;</w:t>
        <w:br/>
        <w:t>Adopts the following decision:</w:t>
      </w:r>
    </w:p>
    <w:p>
      <w:r>
        <w:t>I. Findings</w:t>
        <w:br/>
        <w:t>A. THE REFERRAL</w:t>
        <w:br/>
        <w:t>1. By letter registered on July 2, 2007, the company Free SAS referred to the Competition Council practices implemented by France Télécom concerning access to its civil engineering infrastructures in the context of the deployment of optical fiber local loops. The company Free SAS also requested the Council to order interim measures to compel France Télécom to make an access offer to its civil engineering infrastructures allowing it to deploy FTTh-type optical local loops under non-discriminatory conditions.</w:t>
        <w:br/>
        <w:t>2. The company Free SAS considers that the civil engineering infrastructures of the public road domain (ducts, chambers, connections to buildings, in particular) of France Télécom should be classified as essential infrastructures within the meaning of competition law. Consequently, France Télécom is required, according to it, to guarantee access to these infrastructures under objective, transparent, and non-discriminatory conditions, at a cost-oriented price. However, according to Free, the offers of France Télécom, referred to as "LGC-DPR" and "LGC-ZAC," do not allow for the massive deployment of residential optical local loops. In particular, their pricing would lead to a price squeeze effect in relation to the retail prices offered by France Télécom to individuals for access to optical fiber.</w:t>
        <w:br/>
        <w:t>B. THE SECTOR</w:t>
        <w:br/>
        <w:t>1. THE DEPLOYMENT OF NEW OPTICAL LOCAL LOOPS</w:t>
        <w:br/>
        <w:t>a) Optical fiber</w:t>
        <w:br/>
        <w:t>3. An optical fiber is a physical transmission medium with very high speed. It guides a light signal, just as a copper pair carries an electrical signal. It is composed of glass fibers (based on silica) and consists of three elements: a protective coating, a glass fiber sheath, and a core made of the same material. The fiber allows for speeds well above those of copper (greater than 100Mbits/s). Furthermore, optical fiber has technical qualities that significantly differentiate it from copper: lower signal attenuation, on the one hand (around 0.2dB/km, compared to 15dB/km for copper), allowing for better coverage and universality of the offer in a given area; insensitivity to electromagnetic phenomena (notably generated by adjacent cables or electrical devices), on the other hand, ensuring perfect transmission quality.</w:t>
        <w:br/>
        <w:t>4. Optical fiber is already widely and commonly used in national transport or collection networks as well as in certain local loops dedicated to businesses or economic activity zones. Thus, the majority of national or regional transport networks have been using optical fiber for several years. Fiber has gradually replaced other technologies, such as coaxial cables, with increasing capillarity. Today, it is increasingly reaching the distribution points of France Télécom.</w:t>
        <w:br/>
        <w:t>5. The final step aims to replace local loops, currently mainly composed of copper pairs and coaxial cables, with optical fiber networks to enable the development of new public uses.</w:t>
      </w:r>
    </w:p>
    <w:p>
      <w:r>
        <w:t>b) The different FTTx technologies</w:t>
        <w:br/>
        <w:t>6. The technical deployment scheme of optical fiber in FTTx is similar to that of the traditional copper network: several thousand local loops converge at a concentration point from which transport links depart. Thus, copper pairs, after sometimes being grouped at the sub-distribution level, are concentrated in NRA (Subscriber Connection Nodes) or distribution points. Similarly, in terms of optical fiber, local loops will be concentrated in NRO (Optical Connection Nodes).</w:t>
        <w:br/>
        <w:t>7. Specifically, to bring optical fiber as close as possible to users, from the NRO (Optical Connection Node) to the end customer, several technical solutions can be exploited. Different types of architectures coexist:</w:t>
        <w:br/>
        <w:t>• FTTH (Fiber to the Home), which refers to the optical connection up to the end user (inside the dwelling);</w:t>
        <w:br/>
        <w:t>• FTTB (Fiber to the Building), which refers to the optical connection up to the foot of the building. To perform the terminal connection of customers, the internal wiring is done either by an Ethernet cable or by a traditional copper termination;</w:t>
        <w:br/>
        <w:t>• FTTCab (Fiber to the Cabinet), which refers to the optical connection up to the sub-distribution cabinet;</w:t>
        <w:br/>
        <w:t>• FTTCurb (Fiber to the Curb), which refers to the optical connection up to a concentration point located on the sidewalk.</w:t>
        <w:br/>
        <w:t>The further the fiber's arrival point is from the end user, the more the performance related to the fiber, particularly in terms of speed, decreases.</w:t>
        <w:br/>
        <w:t>8. The following diagram developed by ARCEP outlines these different technical solutions.</w:t>
        <w:br/>
        <w:t>9. The scheme adopted by French operators remains essentially the FTTh scheme, consisting of pulling optical fiber into homes (apartments, houses) with the installation of specific connection sockets. However, it should be noted that the deployment of optical fiber by Numéricâble often stops at the foot of the building, with the terminal part currently being ensured by the pre-existing coaxial cable. Representatives of Numéricâble have thus specified that "in the building, we currently retain coaxial to reach the customer sockets. Given the</w:t>
      </w:r>
    </w:p>
    <w:p>
      <w:r>
        <w:rPr>
          <w:b/>
        </w:rPr>
        <w:t>[Pages 4–6]</w:t>
      </w:r>
    </w:p>
    <w:p>
      <w:r>
        <w:t>méricâble most often stops at the foot of the building, the terminal part being currently ensured by the pre-existing coaxial cable. Representatives of Numéricâble thus specified that "in the building, we currently keep the coaxial to reach the customers' sockets. Given the short distance of the remaining coaxial, we no longer need active equipment such as amplifiers."</w:t>
      </w:r>
    </w:p>
    <w:p>
      <w:r>
        <w:t>c) ‘Point to Point’ versus GPON</w:t>
        <w:br/>
        <w:t>10. The distinction between "GPON" (Gigabit Passive Optical Network), which is a point-to-multipoint technology, and "point to point" is based on a difference in the link architecture between the Optical Distribution Frame (NRO) and the end-user socket. In the case of GPON, a single fiber is pulled from the NRO to connect many dwellings. The fiber is then split downstream (in chambers, in particular) into several strands. This operation can be repeated. In contrast, with point to point, a fiber is pulled from the splitter to the final socket. Each user then has their own dedicated fiber from the NRO to their home.</w:t>
      </w:r>
    </w:p>
    <w:p>
      <w:r>
        <w:t>11. The PON (or point to multipoint) is the solution chosen notably by France Télécom. It has the advantage of reducing the number of fibers to be pulled to equip an area and takes up slightly less space in the ducts. Thus, France Télécom emphasizes that "in dense urban areas, the transition from a point to point construction in the civil engineering infrastructure of the local telephone loop would represent, in terms of occupied diameter and compared to the transition from a point to multipoint [PON] construction, a ratio of about 1 to 3 at the level of the distribution segment of the external access network, and about 1 to 46 at the level of the transport segment at the entry to the optical splitter." At the level of the NRO, the PON requires less space and fewer active equipment since the connections of several sockets arrive at a single point of the NRO. However, if the same network is used by several operators, the PON makes sharing and differentiation between them more difficult since there is only one active equipment managed by the same operator for all coupled lines. Therefore, it appears that the pooling of passive infrastructures could prove to be much more difficult or, at the very least, limit the capacity for technical differentiation between operators, a differentiation that fosters technological innovations for the benefit of consumers and competition. Finally, this technology could present limitations in terms of bandwidth. Indeed, the pooling of bandwidth on a single fiber is likely to pose problems in the case of intensive bandwidth usage by users on the same plate at the same time (issue of managing the pooling coefficient of a network).</w:t>
      </w:r>
    </w:p>
    <w:p>
      <w:r>
        <w:t>12. The point to point deployment is the solution chosen notably by Free. It requires more space in the ducts and especially in the NRO where it is necessary to be able to handle each fiber from each dwelling. Nevertheless, it is necessary to specify that the majority of the volume in a fiber cable is not occupied by the fiber itself (with a diameter smaller than a hair) but by protective sheaths made of plastic or similar material. Thus, the occupied volume is not proportional to the number of fibers. However, this architecture ensures optimal bandwidth for each line regardless of the simultaneous use of neighboring lines. Moreover, it significantly facilitates forms of fiber unbundling since the alternative operator has the possibility to install its own equipment in the NRO and thus differentiate technically. This deployment scheme replicates the mechanism of the local loop of the copper pair by dedicating one fiber per dwelling and concentrating in a connection node (NRO vs NRA) where operators can install their own active equipment (optical splitters vs DSLAM).</w:t>
      </w:r>
    </w:p>
    <w:p>
      <w:r>
        <w:t>13. Representatives of the company Neuf Cegetel highlighted during their hearing the underlying risks of a point to point deployment: "this strategy poses the risk for other alternative operators that Free saturates the ducts, especially since the more optimized PON technology, which generally requires only one fiber per building, allows for a similar scalable quality of service for the end customer. It can make sense in certain areas where available capacities are significant (Paris, for example)."</w:t>
      </w:r>
    </w:p>
    <w:p>
      <w:r>
        <w:t>d) ‘Horizontal deployment’ and ‘vertical deployment’</w:t>
        <w:br/>
        <w:t>14. Two distinct but closely related issues have been identified regarding the deployment of FTTH fiber optics:</w:t>
        <w:br/>
        <w:t>• the deployment of the "horizontal part" or "external access network," which goes from an optical splitter or optical connection node (NRO) to the building connection point (PRI), most often in basements;</w:t>
        <w:br/>
        <w:t>• the deployment of the "vertical part" or "internal distribution network," which leads from the PRI to the landings or apartments.</w:t>
      </w:r>
    </w:p>
    <w:p>
      <w:r>
        <w:t>e) The strategic nature of civil engineering infrastructures for the deployment of residential fiber optics</w:t>
        <w:br/>
        <w:t>15. The deployment of a local loop consists of connecting an interconnection point to several thousand homes or offices. The requirement for network capillarity and the connection of each building or house leaves operators with only two solutions (excluding aerial deployment): either deployment by digging trenches in all streets to lay ducts that will host the new network, or the development of the network in already existing underground infrastructures.</w:t>
      </w:r>
    </w:p>
    <w:p>
      <w:r>
        <w:t>16. In terms of costs, ARCEP estimates that digging new trenches would require investments twice as high as those necessary for deployment in existing infrastructures. In its opinion submitted to the Council, ARCEP specifies that "in the event of a reconstruction of civil engineering for the deployment of a new local loop, the costs related to the laying of new ducts represent between 50 and 80% of the total cost." In terms of timelines, trench digging is subject to obtaining permits from municipalities. ARCEP concludes that "in the absence of access to pre-existing civil engineering infrastructures, the own deployment of a new optical local loop by an alternative operator cannot be envisaged on a large scale. The cost of reconstructing the ducts can indeed rise to several thousand euros per household. On a national scale, this represents a cost of several tens of billions of euros. Operationally, the need to obtain road permissions could also prove to be a handicap on a large scale."</w:t>
      </w:r>
    </w:p>
    <w:p>
      <w:r>
        <w:t>17. The strategic nature of civil engineering infrastructures for the deployment of residential fiber optics is acknowledged by the vast majority of stakeholders in the sector, including France Télécom. As highlighted by ARCEP services during the investigation, "the works initiated by the Minister Delegate for Industry in 2006 allowed for the identification of civil engineering as the main cost item for fiber optic network deployments."</w:t>
      </w:r>
    </w:p>
    <w:p>
      <w:r>
        <w:t>2. THE ACTORS OF RESIDENTIAL FIBER OPTIC DEPLOYMENT</w:t>
        <w:br/>
        <w:t>18. The main players in the residential high-speed Internet access market have announced their intention to invest in the deployment of fiber optic local loops. At the end of 2007, the market shares of the various operators in the high-speed Internet access market (ADSL + cable) were estimated as follows, based on public data:</w:t>
      </w:r>
    </w:p>
    <w:p>
      <w:r>
        <w:t>Operator Orange Free Neuf Cegetel Telecom Others Numéricâble Italia – ADSL Alice</w:t>
        <w:br/>
        <w:t xml:space="preserve">Market share 45% 18% 20% 4% 1% 4% </w:t>
        <w:br/>
        <w:t>on residential high-speed access 49% 20% 22% 6% 3% 6%</w:t>
      </w:r>
    </w:p>
    <w:p>
      <w:r>
        <w:rPr>
          <w:b/>
        </w:rPr>
        <w:t>[Pages 7–9]</w:t>
      </w:r>
    </w:p>
    <w:p>
      <w:r>
        <w:t>2007 à une proposition d'offre d'accès aux fourreaux de France Télécom. Ce groupe a pour mission de définir les modalités techniques et économiques de cette offre, ainsi que les conditions d'accès pour les opérateurs alternatifs.</w:t>
      </w:r>
    </w:p>
    <w:p>
      <w:r>
        <w:t>32. En parallèle, l’ARCEP a continué à suivre l’évolution des investissements des opérateurs dans le déploiement de la fibre optique. Elle a constaté que plusieurs opérateurs avaient intensifié leurs efforts pour déployer des réseaux de fibre optique, en particulier dans les zones urbaines denses.</w:t>
      </w:r>
    </w:p>
    <w:p>
      <w:r>
        <w:t>33. En décembre 2007, l’ARCEP a publié un rapport sur l’état du marché de la fibre optique en France, soulignant les progrès réalisés par les différents opérateurs et les défis qui demeuraient, notamment en ce qui concerne l’accès aux infrastructures de génie civil.</w:t>
      </w:r>
    </w:p>
    <w:p>
      <w:r>
        <w:t>34. L’ARCEP a également rappelé l’importance d’un cadre réglementaire clair et stable pour encourager les investissements dans le déploiement de la fibre optique, tout en garantissant une concurrence effective sur le marché.</w:t>
      </w:r>
    </w:p>
    <w:p>
      <w:r>
        <w:t>35. Enfin, l’ARCEP a indiqué qu’elle continuerait à surveiller de près l’évolution du marché et à intervenir si nécessaire pour garantir un accès équitable aux infrastructures de fibre optique pour tous les opérateurs.</w:t>
      </w:r>
    </w:p>
    <w:p>
      <w:r>
        <w:rPr>
          <w:b/>
        </w:rPr>
        <w:t>[Pages 10–12]</w:t>
      </w:r>
    </w:p>
    <w:p>
      <w:r>
        <w:t>experiments on the initial phases of the future wholesale offer for access to civil engineering, in order to test and then validate the processes proposed at this stage by France Télécom. The schedule of meetings is as follows:</w:t>
        <w:br/>
        <w:t>- At the meeting on October 12, France Télécom presented the main principles of its future offer regarding operational processes and engineering rules.</w:t>
        <w:br/>
        <w:t>- At the meeting on October 24, ARCEP presented the first conclusions of the audit on the availability of France Télécom's civil engineering conducted during the summer. France Télécom presented the structure and theoretical sizing of its civil engineering, as well as the preliminary information that could be communicated to operators.</w:t>
        <w:br/>
        <w:t>- At the meeting on November 7, France Télécom presented the experimentation agreement concerning the first phase of the processes (the provision of preliminary information).</w:t>
        <w:br/>
        <w:t>- At the meeting on November 21, France Télécom presented its engineering regulations, its technical specifications detailing the conditions for intervention on its civil engineering, as well as the experimentation agreement concerning the second phase of the process (the alternative operator's field study of availability and the preparation of a needs expression file).</w:t>
        <w:br/>
        <w:t>- The upcoming meetings will provide an opportunity to address the content and form of the needs expression file as well as the ordering and execution of pulling work.</w:t>
        <w:br/>
        <w:t>To date, four operators have signed the first experimentation agreement and have begun to place orders for cards in areas each representing 5,000 to 10,000 households. Regarding the second phase of experimentation, it is expected that the field studies will be completed before the end of the year. Based on France Télécom's first offer, the first experimental deployments could occur during the first quarter of 2008.</w:t>
        <w:br/>
        <w:t>c) Market analyses launched in December 2007</w:t>
        <w:br/>
        <w:t>32. ARCEP launched a public consultation on December 19, 2007, aimed at all sector players regarding a draft analysis of the wholesale markets for broadband and very high-speed broadband. Contributions from interested parties were to be submitted no later than February 1, 2008. This market analysis is conducted within the framework of the 2002 Community directives relating to the electronic communications sector, which aim to subject projects for ex-ante sector regulation to broad consultation.</w:t>
        <w:br/>
        <w:t>33. In its draft submitted for consultation, after estimating that "France Télécom exercises a significant influence on the relevant wholesale market for access to the physical infrastructure constituting the local loop," ARCEP concludes in particular that "just as the regulation of broadband has allowed for the establishment of favorable conditions for competition through infrastructure, it is necessary to define a framework that allows all operators to invest in very high-speed broadband. The Authority believes that access to civil engineering is an important lever for lowering entry barriers for an operator wishing to deploy a very high-speed network. This leads the Authority to propose, within the framework of the current cycle of market analysis for broadband, a regulation of access to the civil engineering infrastructure of France Télécom's local loop, which constitutes an essential infrastructure."</w:t>
        <w:br/>
        <w:t>C. THE ALLEGED BEHAVIORS</w:t>
        <w:br/>
        <w:t>a) Before the end of September 2007</w:t>
        <w:br/>
        <w:t>34. Until the end of September 2007, France Télécom refused to discuss with alternative operators and ARCEP an access offer to its ducts within the framework of multilateral discussions: it referred operators to the only existing access offer to its civil engineering infrastructure (LGC-DPR).</w:t>
        <w:br/>
        <w:t>The refusal to discuss an access offer to its civil engineering infrastructure pending an audit on the availability of its ducts</w:t>
        <w:br/>
        <w:t>35. The minutes of the multilateral meeting on May 22, 2007, organized by ARCEP, concerning the "Fttx deployment in the residential market - offer of duct availability," highlight that France Télécom did not wish to discuss the principle or the terms of an access offer to its ducts until an audit on the saturation status of these ducts had been conducted: "France Télécom considers that it is not useful to talk about the offer as long as there is no concrete information on the availability in its ducts." Indeed, France Télécom believed that it was unnecessary to initiate discussions on a potential access offer to its ducts if they were found to be largely saturated. France Télécom emphasized that it did not have updated information on the availability status of its ducts. Thus, during this meeting on May 22, 2007, it specified: "France Télécom thus reminds that it only has the mapping of civil engineering routes, in various formats, but without up-to-date information on availability."</w:t>
        <w:br/>
        <w:t>The referral to the LGC-DPR and LGC-ZAC offers</w:t>
        <w:br/>
        <w:t>36. The minutes of the multilateral meeting on May 22, 2007, further emphasize that France Télécom referred alternative operators to the existing access offers to its civil engineering, namely the LGC-DPR and LGC-ZAC offers: "France Télécom indicates that it is already leasing more than 2,000 km of its civil engineering to 23 different operators, via LGC-DPR (not counting the LGC-ZAC offers). France Télécom therefore considers that the question of the potential regulation of ducts, raised by ARCEP, does not arise since the LGC-DPR offer is functioning."</w:t>
        <w:br/>
        <w:t>37. In its consultation on the competitive situation of electronic communications ducts and their potential regulation (July 2007), ARCEP presents the LGC-DPR offer as follows: "this offer is used by third operators for specific needs. This is particularly the case for 'business' operators for the installation of optical loops. The main characteristics of this offer are that:</w:t>
        <w:br/>
        <w:t>• the scope is limited to the occupation of ducts located between civil engineering chambers established on public road domain; it excludes the occupation of chambers and the connections;</w:t>
        <w:br/>
        <w:t>• the request from the third operator must be formulated as a route between two chambers; it is subject to an eligibility study by France Télécom;</w:t>
        <w:br/>
        <w:t>• the rental price ranges from €5 to €9 per linear meter per year, depending on the type of area and the duration of the rental (to which are added study fees, service access fees, etc.)."</w:t>
        <w:br/>
        <w:t>38. The LGC-DPR offer is essentially intended to remedy the lack of a section when establishing inter-site networks for businesses or administrations. This offer does not allow for connections (branches) during the section (notably to connect a building). The subsidiary and complementary nature of this offer for alternative operators partly explains its high price and its cumbersome ordering process (an order per section between two France Télécom chambers, approximately 50 meters).</w:t>
        <w:br/>
        <w:t>39. In its consultation on the competitive situation of electronic communications ducts and their potential regulation (July 2007), ARCEP presents the LGC-ZAC offer as follows: "the LGC ZAC offer is a variant of LGC DPR. It concerns the civil engineering operated by France Télécom in areas established under the legal regime of the concerted development zone (ZAC). This regime provides that the ownership of the installations belongs to the concerned community. France Télécom is frequently the operator by law or in fact." The establishment of these ducts being much more recent, the information available to alternative operators is precise, the conditions for intermediate exits within a section are easy (connections), and its price is less than one euro per linear meter per year (remuneration for only operation and maintenance). The LGC-ZAC offer is geographically very limited.</w:t>
        <w:br/>
        <w:t>b) Since the end of September 2007</w:t>
        <w:br/>
        <w:t>40. In a letter dated September 19, 2007, addressed to the president of ARCEP, the president of France Télécom committed "to develop an access offer to its existing civil engineering intended for operators wishing to deploy fiber optic networks of the FTTh type," specifying: "The general principles of the offer, which will be finalized before the end of the year, were presented to the Authority's board this Monday:</w:t>
        <w:br/>
        <w:t>- access to existing civil engineering;</w:t>
        <w:br/>
        <w:t>- provision of available information to operators regarding the description and occupation of civil engineering;</w:t>
        <w:br/>
        <w:t>- execution under the responsibility of the operators of studies and deployments specific to their network;</w:t>
        <w:br/>
        <w:t>- pricing taking into account the size and length of the deployed cables;</w:t>
        <w:br/>
        <w:t>- engineering rules aimed at optimizing the occupation of civil engineering, avoiding saturation, and facilitating the subsequent removal of copper cables;</w:t>
        <w:br/>
        <w:t>- resolution of the issue of building connections.</w:t>
        <w:br/>
        <w:t>On this basis, France Télécom's objective is, with comparable use of civil engineering resources, to enable the deployment of FTTh-type networks, under transparent and non-discriminatory conditions. I also confirm France Télécom's willingness to engage in constructive dialogue with operators within the framework of the multilateral working groups that ARCEP will establish as soon as the current consultation period ends. This dialogue, conducted under the aegis of the Authority, will allow for the best definition of the operational conditions essential for the implementation of such an offer. As needed, France Télécom will evolve the said offer in good faith, in accordance with the principles recalled above and to the best of the operators' and the Authority's requests."</w:t>
        <w:br/>
        <w:t>41. Since that date, several meetings involving alternative operators, France Télécom, and ARCEP have taken place, and the sector regulator has assured, in session, that these discussions were being conducted in good faith by France Télécom and should lead to the finalization of an access offer to France Télécom's civil engineering infrastructure before the summer of 2008. Alternative operators acknowledge the apparent goodwill of France Télécom while emphasizing that solutions remain to be found on many outstanding points.</w:t>
      </w:r>
    </w:p>
    <w:p>
      <w:r>
        <w:rPr>
          <w:b/>
        </w:rPr>
        <w:t>[Pages 13–15]</w:t>
      </w:r>
    </w:p>
    <w:p>
      <w:r>
        <w:t>locale de cuivre. En second lieu, d'autres opérateurs, tels que Numéricâble, possèdent également des infrastructures souterraines qui pourraient être utilisées pour le déploiement de la fibre optique. Ces infrastructures doivent répondre aux exigences techniques nécessaires pour assurer une connexion fiable et efficace.</w:t>
      </w:r>
    </w:p>
    <w:p>
      <w:r>
        <w:t>58. En conclusion, la définition des marchés de gros doit prendre en compte non seulement les infrastructures existantes, mais aussi les conditions spécifiques de déploiement de la fibre optique. Les opérateurs doivent être en mesure de s'appuyer sur des infrastructures adaptées pour garantir la concurrence sur le marché de détail des services de très haut débit.</w:t>
      </w:r>
    </w:p>
    <w:p>
      <w:r>
        <w:rPr>
          <w:b/>
        </w:rPr>
        <w:t>[Pages 16–18]</w:t>
      </w:r>
    </w:p>
    <w:p>
      <w:r>
        <w:t>des différences locales dans l'accès aux infrastructures de génie civil, les opérateurs devraient être en mesure de proposer des offres de gros sur une base nationale, en tenant compte des spécificités locales.</w:t>
      </w:r>
    </w:p>
    <w:p>
      <w:r>
        <w:t>75. En conclusion, bien que des disparités existent au niveau local, la tendance générale est à l'émergence d'un marché national tant pour les infrastructures de génie civil que pour les offres de services résidentiels très haut débit. Les opérateurs doivent donc être en mesure de s'adapter à ces dynamiques tout en respectant les réglementations en vigueur.</w:t>
      </w:r>
    </w:p>
    <w:p>
      <w:r>
        <w:rPr>
          <w:b/>
        </w:rPr>
        <w:t>[Pages 19–21]</w:t>
      </w:r>
    </w:p>
    <w:p>
      <w:r>
        <w:t>locally available infrastructures that could constitute an alternative solution to France Télécom's ducts, these situations remain very sporadic and too diverse to characterize distinct local markets, whereas France Télécom's civil engineering network allows for the homogeneous deployment of new local telecommunications loops across the entire territory.</w:t>
      </w:r>
    </w:p>
    <w:p>
      <w:r>
        <w:t>75. Thus, at this stage of the investigation, it is reasonable to think that the wholesale markets that would allow for the deployment of fiber local loops would have a national dimension.</w:t>
      </w:r>
    </w:p>
    <w:p>
      <w:r>
        <w:t>D. ON FRANCE TELECOM'S POSITION IN THE RELEVANT MARKETS</w:t>
        <w:br/>
        <w:t>On the downstream market</w:t>
        <w:br/>
        <w:t>76. Regarding the retail offers for high-speed data transmission, particularly those offering residential fiber optics, their recent commercialization does not allow for distinguishing the positions of different providers in a market. Most of them communicate more about customer objectives than about actual subscription figures that have been concluded and are in service.</w:t>
      </w:r>
    </w:p>
    <w:p>
      <w:r>
        <w:t>77. During the investigation, France Télécom revealed that at the beginning of November 2007, it had approximately 1,500 active customers effectively benefiting from Orange's retail fiber optic offers for about 5,600 customers who, despite signing a contract, were not yet receiving fiber services. France Télécom counted approximately 430,000 addressable households (located on a street where fiber has been deployed) in Paris and 80,000 in the regions. France Télécom has set a target of 150,000 to 200,000 active customers by the end of 2008. Free announced a target of 350,000 eligible households in Paris and 150,000 in the provinces by the end of 2007 for a few thousand active customers. Numéricâble, which does not communicate on the number of subscriptions to this service that it has actually concluded, announced nearly 2 million eligible fiber optic connections by the end of 2007 and double that by the end of 2008. For its part, Neuf Cegetel aims for 250,000 active customers by the end of 2009.</w:t>
      </w:r>
    </w:p>
    <w:p>
      <w:r>
        <w:t>On the upstream market</w:t>
        <w:br/>
        <w:t>78. As already highlighted above, the offers that could be situated in a wholesale market allowing for the deployment of a fixed residential local loop enabling very high speeds are currently limited to those made to alternative operators by a few local authorities as well as the offer made by the City of Paris for the deployment of fiber in the city's sewage network. At the same time, France Télécom has begun deploying fiber for residential uses on the civil engineering infrastructures currently housing the local copper loop. Numéricâble is also equipping its networks with fiber. However, this is for self-consumption and not offers proposed in a market.</w:t>
      </w:r>
    </w:p>
    <w:p>
      <w:r>
        <w:t>79. However, France Télécom's ownership of the civil engineering network in which the historical copper local loop has been deployed gives a significant competitive advantage to the historical operator. According to ARCEP, France Télécom would have more than 300,000 kilometers of civil engineering infrastructure allowing for the connection of all households, while Numéricâble could offer on 11,000 km of ducts and local authorities have built several thousand kilometers of ducts. Other infrastructures (accessible sewers, aerial installations, other ducts) are few in number and confined to specific geographic areas. They do not constitute an alternative solution to France Télécom's infrastructures that uniformly serve all households.</w:t>
      </w:r>
    </w:p>
    <w:p>
      <w:r>
        <w:t>E. ON THE REPORTED PRACTICES</w:t>
        <w:br/>
        <w:t>1. ON THE OBLIGATION OF FRANCE TELECOM TO OFFER ACCESS TO ITS DUCTS ALLOWING FOR THE DEPLOYMENT OF AN OPTICAL LOCAL LOOP</w:t>
        <w:br/>
        <w:t>80. In its referral, Free argues the essential infrastructure nature of all elements (tubes, ducts, chambers, access masks to private domain) of France Télécom's civil engineering infrastructure established on public domain and denounces the refusal of access that it claims to have been opposed by France Télécom.</w:t>
      </w:r>
    </w:p>
    <w:p>
      <w:r>
        <w:t>81. In its opinion rendered to the Council for the present case, ARCEP also considers that "beyond the dominant position, it seems that the ducts constituting the copper local loop may meet the qualification criteria for essential infrastructures set by French and community jurisprudence." The Competition Council itself had already questioned the possible essential infrastructure nature of France Télécom's civil engineering in its opinion 06-A-10 of May 12, 2006.</w:t>
      </w:r>
    </w:p>
    <w:p>
      <w:r>
        <w:t>82. France Télécom, on the other hand, believes that the qualification elements of an essential infrastructure are not met, particularly given the existence of alternative underground infrastructures in many areas.</w:t>
      </w:r>
    </w:p>
    <w:p>
      <w:r>
        <w:t>83. As already stated above, the identification of infrastructures that could be accessible to operators wishing to deploy a fiber optic local loop in existing infrastructures remains, at this stage of the investigation, to be clarified, particularly due to the legal uncertainties surrounding the accessibility of Numéricâble's networks or the specific technical problems posed by the use of accessible sewage networks. However, it is already possible to observe that France Télécom's civil engineering infrastructures total approximately 300,000 km of ducts, evenly distributed across the entire national territory and serving all households. It should also be taken into account that in the long term, fiber optics will likely replace the copper wires currently occupying the ducts, and the unbundling of which has allowed for the development of competition in the broadband markets.</w:t>
      </w:r>
    </w:p>
    <w:p>
      <w:r>
        <w:t>84. These characteristics are likely to give France Télécom an unmatched competitive advantage in the emerging very high-speed markets. However, these civil engineering infrastructures were built before the opening of the telecommunications sector to competition and, for the most part, in the early 1970s during the telephone equipment plan for all users. They were financed by fees collected for the benefit of the supplementary budget of posts and telecommunications. The determining advantage that France Télécom currently enjoys is therefore the result of its status as a historical operator to which all the rights and obligations of the former monopoly were transferred.</w:t>
      </w:r>
    </w:p>
    <w:p>
      <w:r>
        <w:t>85. It follows from these observations, at this stage of the investigation, that France Télécom's ownership of civil engineering infrastructures is likely to confer upon it a particular responsibility, consisting notably of not distorting competition in the emerging very high-speed markets by reserving the use of these infrastructures that it would refuse to its competitors or by opening their access in a discriminatory manner.</w:t>
      </w:r>
    </w:p>
    <w:p>
      <w:r>
        <w:t>86. This analysis had already been considered by the Competition Council in the aforementioned opinion rendered to ARCEP on May 12, 2006 "on the role that telecommunications ducts that the historical operator could have at the development of competition. It is indeed constant that having such ducts significantly reduces the cost of laying fiber optics. Therefore, if it were established that France Télécom has a large number of empty ducts deposited at the time of the telecommunications monopoly and knows their location, it would not be excluded that these could qualify under competition rules in a manner similar to that of the local loop in copper pairs. It would also not be excluded that, under the aforementioned hypotheses, France Télécom's reservation of these ducts for its sole use could have an anti-competitive character." (Opinion 06-A-10 of May 12, 2006 concerning the analysis of wholesale and retail markets for leased lines, §§ 87 to 90).</w:t>
      </w:r>
    </w:p>
    <w:p>
      <w:r>
        <w:t>2. ON FRANCE TELECOM'S REFUSAL TO OFFER ACCESS TO ITS CIVIL ENGINEERING INFRASTRUCTURES ALLOWING FOR THE DEPLOYMENT OF A FIBER OPTIC LOCAL LOOP</w:t>
        <w:br/>
        <w:t>On the manifestly inappropriate nature of the LGC-DPR offer</w:t>
        <w:br/>
        <w:t>87. Until the beginning of October 2007, alternative operators only benefited from two offers allowing them access to France Télécom's civil engineering infrastructures: LGC-DPR and LGC-ZAC. During the multilateral meeting of ARCEP on May 22, 2007, dedicated to the "Fttx deployment in the residential market / offer of duct availability," France Télécom mentioned the existence of its LGC-DPR offer in response to requests for duct offers for the deployment of residential FTTh. Thus, ARCEP notes in its minutes: "France Télécom therefore considers that the question of the possible regulation of ducts, raised by ARCEP, does not arise since LGC-DPR is functioning."</w:t>
      </w:r>
    </w:p>
    <w:p>
      <w:r>
        <w:t>88. In the context of the investigation, during their first hearing, representatives of France Télécom, on the other hand, considered that the LGC-DPR offer was inappropriate for the deployment of a new fiber optic local loop in its ducts, specifying that "LGC-DPR is an offer of civil engineering links under Article L. 47 of the CPCE that has existed for several years and meets specific and occasional needs of operators for their collection networks, as Free itself emphasizes in its referral. This offer was not designed and is not intended to meet the scale of needs for a capillary deployment of FTTH access networks in the civil engineering of the telephone local loop, which Free knows perfectly well a priori. Just as it knows that the establishment of an access and passage offer in the existing ducts of the telephone local loop allowing for such deployment raises in practice a series of operational, technical, and pricing questions and goes well beyond a simple adjustment of the LGC-DPR offer, hence the necessity for the work of elaboration and discussions in multilateral under the aegis of ARCEP." France Télécom maintained this position in its observations, stating that "this offer had and still has the purpose of providing occasional and limited short civil engineering links, and is therefore not designed to meet FTTH capillary link needs."</w:t>
      </w:r>
    </w:p>
    <w:p>
      <w:r>
        <w:rPr>
          <w:b/>
        </w:rPr>
        <w:t>[Pages 22–24]</w:t>
      </w:r>
    </w:p>
    <w:p>
      <w:r>
        <w:t>89. ARCEP emphasizes in the minutes of the multilateral meeting of May 22, 2007, that "all alternative operators considered that the LGC-DPR rental offer was not suitable for fiber deployment." In the context of the investigation, the representative of AFORS Telecom stated: "LGC-DPR is an offer that meets an isolated need from one point to another point; moreover, it does not allow for the penetration of buildings through existing connections. In short, it is rather about meeting the need for a transport network (to connect two 'business' sites, for example, or a transport network to another) or serving an isolated site. Therefore, it is absolutely not an appropriate offer for deploying a fiber access network serving all buildings on a significant scale." In its opinion submitted to the Competition Council for this case, ARCEP emphasizes that "this offer does not provide access to the connection segment and implements a process that is not smooth. [...] In summary, this offer, designed for isolated deployments, does not meet the needs of alternative operators for deploying an optical local loop."</w:t>
      </w:r>
    </w:p>
    <w:p>
      <w:r>
        <w:t>90. This offer cannot therefore be considered as an access offer to the ducts, as previously described, allowing for the deployment of optical local loops by alternative operators.</w:t>
      </w:r>
    </w:p>
    <w:p>
      <w:r>
        <w:t>On the absence of an offer before the beginning of October 2007</w:t>
        <w:br/>
        <w:t>91. France Télécom emphasizes, on the one hand, that it received no formal request from Free for access to its civil engineering infrastructure and, on the other hand, that during the multilateral meeting of May 22, 2007, far from opposing the principle of an access offer, it specified that it was awaiting the results of the audit on the availability of its ducts to prepare an offer. France Télécom highlights that, in order to meet the needs of sector players, the development of an access offer to its civil engineering infrastructure required a precise prior diagnosis on the state of availability of its ducts. It asserts that as soon as it became aware of the first results of the audit conducted in the summer on the availability of these ducts, it immediately engaged in a multilateral and cooperative process to develop an offer. In the meeting, representatives of France Télécom emphasized that their company had never opposed the principle of an access offer to its civil engineering infrastructure for alternative operators, provided that it was possible (availability) and was done under operational conditions (engineering rules) that preserved the integrity of its networks.</w:t>
      </w:r>
    </w:p>
    <w:p>
      <w:r>
        <w:t>92. However, it emerges from the elements of the file that France Télécom began deploying fiber optics outside of Paris as early as spring 2007 and preparing many other deployments from that period (notably in the cities of Lille, Lyon, Poitiers, Toulouse) while its competitors did not have the opportunity to study and prepare their deployment on these same infrastructures. Both Free and Neuf Cegetel stated that the constraints of access to existing infrastructures allowing for fiber deployment were decisive in shaping their choices regarding their entry into the very high-speed markets. Thus, they favored cities that had already built networks to make them available to operators, such as Montpellier, or chose to use the sewage network of the City of Paris due to a lack of other solutions. This situation was expected to persist until summer 2008, given the unavoidable delays in establishing an access offer to civil engineering infrastructures (and notably the engineering rules), thus giving France Télécom an advantage of more than a year.</w:t>
      </w:r>
    </w:p>
    <w:p>
      <w:r>
        <w:t>93. The argument that France Télécom did not receive a formal request for access to its ducts can be confronted with the exchanges that France Télécom had with ARCEP and alternative operators during the meeting of May 22, 2007. Thus, this last meeting organized by ARCEP had been scheduled long in advance and its agenda was unambiguous: "FTTx deployment in the residential market - offer of duct availability." ARCEP further specifies in its minutes that the principle of such a multilateral meeting had been reported to the interconnection and access committee on March 14, 2007, and had received the approval of the operators. The minutes of this meeting clearly highlight the expectations of alternative operators regarding an access offer to France Télécom's infrastructures that would be operational for the deployment of optical local loops of the FTTh type:</w:t>
      </w:r>
    </w:p>
    <w:p>
      <w:r>
        <w:t>"AFORS:</w:t>
        <w:br/>
        <w:t>AFORS recalls the structuring points of a calibrated offer for a residential FTTh deployment:</w:t>
        <w:br/>
        <w:t>• possibility of massive mesh deployment, at the scale of a neighborhood, a city;</w:t>
        <w:br/>
        <w:t>• provision of prior information in cartographic form;</w:t>
        <w:br/>
        <w:t>• management of availability / saturation.</w:t>
        <w:br/>
        <w:t>Existing offers are not suitable for residential FTTh deployment: LGC DPR only allows point-to-point connections.</w:t>
        <w:br/>
        <w:t>For AFORS, the main question is whether France Télécom wishes to modify its existing offers to allow for massive FTTh deployment.</w:t>
        <w:br/>
        <w:t>France Télécom:</w:t>
        <w:br/>
        <w:t>France Télécom recalls that effective availability is the crucial point.</w:t>
        <w:br/>
        <w:t>France Télécom considers it unnecessary to discuss the offer as long as there is no concrete element on availability in its ducts.</w:t>
        <w:br/>
        <w:t>ARCEP:</w:t>
        <w:br/>
        <w:t>ARCEP suggests that there is technically no relationship between the two questions of availability and operational feasibility. It would therefore be entirely possible to address the two questions independently. ARCEP thus asks France Télécom whether this position should be considered as a principled refusal to further discuss the operational terms of an offer suitable for residential FTTh.</w:t>
        <w:br/>
        <w:t>France Télécom:</w:t>
        <w:br/>
        <w:t>France Télécom notes that there is currently an offer, LGC-DPR, which is operational, and that an audit is underway, the results of which are expected in two months. France Télécom proposes to resume discussions as soon as the results of the study are known.</w:t>
        <w:br/>
        <w:t>Iliad:</w:t>
        <w:br/>
        <w:t>Iliad understands that it must be satisfied with the LGC-DPR offer for its deployments even though this offer is not suitable for residential deployments.</w:t>
        <w:br/>
        <w:t>[…]</w:t>
      </w:r>
    </w:p>
    <w:p>
      <w:r>
        <w:t>ARCEP:</w:t>
        <w:br/>
        <w:t>ARCEP proposes to adjourn the meeting due to France Télécom's refusal to discuss the operational terms of the offer until the results of the audit are known."</w:t>
      </w:r>
    </w:p>
    <w:p>
      <w:r>
        <w:t>94. France Télécom's procrastination should also be viewed in light of the unavoidable delays between the start of discussions regarding such an offer and the actual start of deployment by operators.</w:t>
      </w:r>
    </w:p>
    <w:p>
      <w:r>
        <w:t>95. Furthermore, while Free has not provided evidence of a formal approach to France Télécom requesting access to its civil engineering infrastructures for the deployment of residential optical local loops, representatives of Neuf Cegetel reported in the meeting a letter sent to the director of DIVOP of France Télécom (DIVision of OPérateurs) at the end of February, in which this latter company requested the historical operator to evolve the rental offer of its ducts towards an operational access offer effectively allowing for the deployment of residential FTTh.</w:t>
      </w:r>
    </w:p>
    <w:p>
      <w:r>
        <w:t>96. Finally, it emerges from the elements of the file and the meeting that Numéricâble may have benefited from derogatory conditions allowing it to deploy fiber optics in the infrastructures of France Télécom housing cable networks. However, France Télécom stated that if this were the case, it would be in violation of the initially set occupancy conditions.</w:t>
      </w:r>
    </w:p>
    <w:p>
      <w:r>
        <w:t>97. France Télécom had already been alerted, on the one hand, by the opinion of the Competition Council of May 12, 2006 (opinion 06-A-10, §§ 88 to 90) regarding the potential risks of discrimination concerning access to its ducts for the deployment of new optical local loops and, on the other hand, in the fall of 2006 by the developments in the "Letter of the Authority" from ARCEP dedicated to fiber optics. The projected timeline presented in this publication anticipated from March 2007 "the establishment of an access offer to the ducts of the historical operator - otherwise another form of regulation avoiding a remonopolization of the local loop." France Télécom could therefore not ignore the particularly sensitive nature of discrimination in access to its infrastructures, which conferred it an advantage in the race for the deployment of optical local loops.</w:t>
      </w:r>
    </w:p>
    <w:p>
      <w:r>
        <w:t>98. It follows from the above that it is appropriate to continue the investigation of the substantive referral presented by Free, in order to determine whether France Télécom's waiting until October 2007 to engage in multilateral discussions on the development of an access offer to its infrastructures, even though it had begun its deployment as early as spring 2007, can be qualified in light of Articles L. 420-2 of the Commercial Code and 82 of the EC Treaty.</w:t>
      </w:r>
    </w:p>
    <w:p>
      <w:r>
        <w:t>F. ON THE REQUEST FOR CONSERVATORY MEASURES</w:t>
        <w:br/>
        <w:t>99. According to Article L. 464-1 of the Commercial Code, "the Competition Council may […] take the conservatory measures that are requested or those that appear necessary. These measures can only be implemented if the practice denounced causes serious and immediate harm to the general economy, to that of the sector concerned, to the interest of the consumer, or to the complaining company […]. They must remain strictly limited to what is necessary to address the urgency."</w:t>
      </w:r>
    </w:p>
    <w:p>
      <w:r>
        <w:rPr>
          <w:b/>
        </w:rPr>
        <w:t>[Pages 25–27]</w:t>
      </w:r>
    </w:p>
    <w:p>
      <w:r>
        <w:t>100. Free argues in its written observations of December 12, 2007, that the submission by France Télécom, after its referral, of an access offer to the ducts does not eliminate the risk of serious and immediate harm that it denounced in its referral of July 2, 2007. Free emphasizes, on the one hand, that this offer is not finalized, as the pricing conditions have not yet been the subject of contradictory discussions leading to a reasonable price, and on the other hand, that the still experimental offer will not become effective and fully operational for several months and probably not before the end of 2008. Free indicates that pending this deadline, which depends solely on the goodwill of France Télécom, alternative operators will continue to suffer a particularly detrimental discrimination for their positioning in the emerging residential fiber optic market. It particularly argues that by massively deploying and saturating the ducts, France Télécom has prepared to preempt this downstream market. It also claims that alternative operators risk being heavily penalized in the 'vertical' deployment of fiber (internal wiring of buildings with fiber optic).</w:t>
      </w:r>
    </w:p>
    <w:p>
      <w:r>
        <w:t>1. ON THE URGENCY THAT WOULD BE CREATED BY THE MASSIVE DEPLOYMENT OF FIBER BY FRANCE TÉLÉCOM, BEYOND WHAT WOULD BE PUBLICLY ANNOUNCED BY THE OPERATOR</w:t>
        <w:br/>
        <w:t>101. The statements of representatives of France Télécom during the investigation allow for the establishment of the following tables related to the deployment of residential local loops of fiber optic by the historical operator. In these tables, an "addressable dwelling" is a dwelling located in a building near the fiber transport network (the network is deployed in the street).</w:t>
      </w:r>
    </w:p>
    <w:p>
      <w:r>
        <w:t>(cid:206) Deployment of fiber by France Télécom as of September 7, 2007 (France Télécom data)</w:t>
        <w:br/>
        <w:t>Paris Haut de Lille Lyon Marseille Poitiers Toulouse</w:t>
        <w:br/>
        <w:t>seine</w:t>
        <w:br/>
        <w:t>Addressable dwellings 176,000 44,000 10,500 13,700 21,000 4,000 7,200</w:t>
        <w:br/>
        <w:t>Subscriptions 1,591 1,022 13 9 15 85 15</w:t>
        <w:br/>
        <w:t>Connected clients 749 315 1 1 2 6 /</w:t>
      </w:r>
    </w:p>
    <w:p>
      <w:r>
        <w:t>(cid:206) Deployment by France Télécom as of November 9, 2007 (France Télécom data)</w:t>
        <w:br/>
        <w:t>Paris Haut de Lille Lyon Marseille Poitiers Toulouse</w:t>
        <w:br/>
        <w:t>seine</w:t>
        <w:br/>
        <w:t>Addressable dwellings 431,000 203,000 80,000</w:t>
        <w:br/>
        <w:t>+ 255,000 + 159,000 + 23,600</w:t>
        <w:br/>
        <w:t>+ 145% + 361% + 42%</w:t>
        <w:br/>
        <w:t>Subscriptions 1,800 2,550 1,250</w:t>
        <w:br/>
        <w:t>+ 209 + 1,528 + 1,113</w:t>
        <w:br/>
        <w:t>+ 13% + 150% + 812%</w:t>
        <w:br/>
        <w:t>Connected clients 500 900 91</w:t>
        <w:br/>
        <w:t>- 249 + 585 + 81</w:t>
        <w:br/>
        <w:t>+ 186% + 810%</w:t>
      </w:r>
    </w:p>
    <w:p>
      <w:r>
        <w:t>102. These numerical elements have been corroborated by the questioning of numerous subcontractors of France Télécom who confirmed an acceleration in the pace of deployment of optical local loops by the historical operator but in limited proportions in number. These figures are, for example, to be compared with the statements of Numéricâble, which claims nearly two million eligible connections for very high speed at the end of 2007.</w:t>
      </w:r>
    </w:p>
    <w:p>
      <w:r>
        <w:t>103. In fact, no element in the file has confirmed that the deployment by France Télécom of fiber optic would exceed what the operator announces through press releases and local information campaigns. Therefore, the first risk cannot be retained.</w:t>
      </w:r>
    </w:p>
    <w:p>
      <w:r>
        <w:t>2. ON THE URGENCY THAT WOULD BE CREATED BY THE CAPTURE OF SUBCONTRACTORS</w:t>
        <w:br/>
        <w:t>104. The deployment of FTTH fiber optic requires specialized skills, particularly heavy material and human resources. With all operators subcontracting these operations at the same time, the availability of companies capable of deploying fiber becomes a decisive element in the competition. The complainant has highlighted the risk that France Télécom would use its dominant position and its lead to reserve for its benefit the skills of subcontractors, thus "drying up" the capacities left to competitors.</w:t>
      </w:r>
    </w:p>
    <w:p>
      <w:r>
        <w:t>105. The investigation has indeed allowed for the identification in most contracts concluded between France Télécom and its subcontractors of a clause entitled "non-competition." This clause provides that "during the entire validity of this framework agreement, the service provider is prohibited, unless expressly authorized by France Télécom, from providing, in the premises where it performs the services subject to these presents, directly or indirectly and in any form whatsoever, a similar service to that which is the subject of this framework agreement, for the benefit of a direct competitor of France Télécom [...]. It is finally agreed between the parties that this framework agreement does not impose any exclusivity on either party." France Télécom argued during the investigation and in session that this stipulation was not a true non-competition clause but simply aimed to require the subcontractor working with France Télécom's files to dedicate a specific room to it. Representatives of France Télécom clearly reaffirmed in session that its subcontractors were not bound by any exclusivity clause and that France Télécom had in fact provided a list of these subcontractors to alternative operators.</w:t>
      </w:r>
    </w:p>
    <w:p>
      <w:r>
        <w:t>106. It follows from the above that no element allows for highlighting a serious and immediate harm to competition that would be linked to an exclusivity imposed on subcontractors specialized in the deployment of telecommunications networks.</w:t>
      </w:r>
    </w:p>
    <w:p>
      <w:r>
        <w:t>3. ON THE URGENCY THAT WOULD BE CREATED BY THE PREEMPTION OF VERTICAL DEPLOYMENT</w:t>
        <w:br/>
        <w:t>107. According to Free, "vertical agreements," permissions granted by co-owners to deploy fiber in a building, are more easily concluded with an operator that announces a rapid availability of service. Thus, according to the complainant, the undue advantage that France Télécom would benefit from due to the absence of an operational access offer to its ducts would facilitate access to co-ownerships to carry out the internal wiring of buildings. Free sees this as a particularly serious harm to competition since this advantage could have structuring effects for future competition among players.</w:t>
      </w:r>
    </w:p>
    <w:p>
      <w:r>
        <w:t>108. Free explains that in the absence of harmonization on the terms of vertical deployment within buildings, each operator deploys in the configuration that is most favorable to it. Thus, the vertical deployments of France Télécom favor G-Pon and stop at the landings. As a result, the connection of clients wishing to subscribe to a very high-speed access offer from Free will require the systematic intervention of a technician. Furthermore, France Télécom would condition its offer for the mutualization of vertical wiring of buildings on reciprocity from the benefiting operator. It could thus seek to profit from its lead in terms of pricing, this mutualization offer being drafted as follows: "This offer is subject to a condition of reciprocity. Reciprocity is understood as: [...] - by the possibility of taking into account in the establishment of the tariffs of this offer the geography and the volume of buildings opened by each operator."</w:t>
      </w:r>
    </w:p>
    <w:p>
      <w:r>
        <w:t>109. However, the alleged lead of France Télécom in terms of vertical deployment in buildings could not be confirmed by the elements gathered during the investigation. Moreover, ARCEP recalls in its opinion that the legislator should intervene very soon to regulate the mutualization of vertical deployment of fiber optic and that, during the "very high-speed steering committee" held on December 13, 2007, the Minister of Economy, Finance and Employment proposed the addition of Article L. 34-8-2 to the Postal and Electronic Communications Code to establish the principle of mutualization and entrust ARCEP with the competence to resolve disputes that may arise between operators.</w:t>
      </w:r>
    </w:p>
    <w:p>
      <w:r>
        <w:t>4. CONCLUSION ON THE REQUEST FOR CONSERVATORY MEASURES</w:t>
        <w:br/>
        <w:t>110. In the absence of elements allowing for the characterization of a serious and immediate harm to the residential fiber optic market, arising either from a preemption of the market by a massive deployment of fiber by France Télécom, or from the drying up of the capacities of subcontractors to the detriment of competitors, or from the risks weighing on the mutualization of internal wiring of buildings, there is no need, at this stage of the investigation, to impose conservatory measures. The regulation by ARCEP of multilateral discussions and experiments, which should lead France Télécom to propose a fully operational access offer to its civil engineering infrastructures by the summer of 2008, currently appears sufficient to address the risks highlighted by the complainant.</w:t>
      </w:r>
    </w:p>
    <w:p>
      <w:r>
        <w:rPr>
          <w:b/>
        </w:rPr>
        <w:t>[Pages 28–28]</w:t>
      </w:r>
    </w:p>
    <w:p>
      <w:r>
        <w:t>DECISION</w:t>
        <w:br/>
        <w:t>Sole Article: The request for interim measures submitted by the company Free SAS, registered under number 07/0057 M, is rejected.</w:t>
        <w:br/>
        <w:t>Deliberated on the oral report of Mr. Darodes de Tailly, by Mr. Lasserre, president, Ms. Aubert and Ms. Perrot, vice-presidents.</w:t>
        <w:br/>
        <w:t>The session secretary, The president,</w:t>
        <w:br/>
        <w:t>Véronique Letrado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