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https://www.autoritedelaconcurrence.fr/fr/decision/relative-une-demande-de-mesures-conservatoires-presentee-par-la-societe-c-k-publishing</w:t>
      </w:r>
    </w:p>
    <w:p>
      <w:r>
        <w:t>Pages translated : 4</w:t>
      </w:r>
    </w:p>
    <w:p/>
    <w:p>
      <w:r>
        <w:rPr>
          <w:b/>
        </w:rPr>
        <w:t>[Pages 1–3]</w:t>
      </w:r>
    </w:p>
    <w:p>
      <w:r>
        <w:t xml:space="preserve">FRENCH REPUBLIC  </w:t>
        <w:br/>
        <w:t xml:space="preserve">Decision No. 96-D-31 of June 12, 1996  </w:t>
        <w:br/>
        <w:t xml:space="preserve">regarding a request for interim measures  </w:t>
        <w:br/>
        <w:t>submitted by C &amp; K Publishing</w:t>
      </w:r>
    </w:p>
    <w:p>
      <w:r>
        <w:t xml:space="preserve">The Competition Council (permanent commission),  </w:t>
        <w:br/>
        <w:t xml:space="preserve">Having regard to the letters registered on March 5 and 12, 1996, under numbers F 853 and M 179, by which C &amp; K Publishing referred to the Competition Council practices of Atlas Editions that it considers anti-competitive and requested the imposition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C &amp; K Publishing, and Atlas Editions;  </w:t>
        <w:br/>
        <w:t xml:space="preserve">Having regard to the other documents in the file;  </w:t>
        <w:br/>
        <w:t>The rapporteur, the general rapporteur, the Government Commissioner, and the representatives of C &amp; K Publishing and Atlas Editions heard;</w:t>
      </w:r>
    </w:p>
    <w:p>
      <w:r>
        <w:t xml:space="preserve">On the merits of the referral:  </w:t>
        <w:br/>
        <w:t>Considering that in September 1995, Intuit, holder of the rights to the personal financial management software 'Quicken', proposed to Atlas Editions to create a collection of periodic electronic publications distributed by newsstands, associating with each issue a booklet and computer disks; that, by letter dated December 4, 1995, Intuit acknowledged the failure of the negotiations and reserved the possibility of carrying out its project on its own with another partner; that Mr. Olivier Querenet de Breville, director of the multimedia and electronic publishing division at Atlas Editions, resigned from his position effective February 5, 1996; that he created the public limited company C &amp; K Publishing, trading as Clic'n'kiosk, to market a collection of periodic electronic publications called 'My Accounts in a Few Clicks' in collaboration with Intuit; that the first issue of this collection was published on March 4, 1996; that Atlas Editions, which according to the complainant would have a dominant position in the market for encyclopedic publishing products in pamphlet form and a monopolistic position for periodic electronic encyclopedic publishing products, launched a competing product entitled 'My Easy Budget' developed from Microsoft's 'Money' software on the same date; that Atlas Editions subsequently sued C &amp; K and Mr. Querenet before the Paris Commercial Court for unfair competition and project diversion; that furthermore, by judgment dated April 25, 1996, the same court placed C &amp; K under judicial reorganization;</w:t>
      </w:r>
    </w:p>
    <w:p>
      <w:r>
        <w:t>Considering that C &amp; K claims that during a meeting requested by the general director of Atlas Editions, which took place on February 19, 1996, Mr. Querenet was allegedly informed of the publisher's intention to block his entry into the market by the simultaneous launch of a similar product; that to this end, Atlas Editions allegedly obtained from Microsoft a waiver of its usual marketing practices by agreeing, on the one hand, to implement a partnership within a very short timeframe and, on the other hand, to market an older version, which was otherwise in the process of being withdrawn from sales, of its software to reach a larger audience;</w:t>
      </w:r>
    </w:p>
    <w:p>
      <w:r>
        <w:t>Considering that C &amp; K also argues that the launch conditions of the Atlas Editions product demonstrate that this company intends to obstruct the marketing of the competing product; that thus, Atlas Editions allegedly undertook a rushed setup leading to irregular distribution of the first issue of the 'My Easy Budget' collection solely to be present in newsstands on the same day as the C &amp; K product; that this situation would have caused an unusual delay in the advertising campaign of Atlas Editions, which only began on March 7, 1996, three days after the product's release in newsstands, thereby additionally allowing this latter company to parasitically benefit from the advertising campaign previously implemented by C &amp; K.</w:t>
      </w:r>
    </w:p>
    <w:p>
      <w:r>
        <w:t>Considering furthermore that C &amp; K sold the first issue of its collection 'My Accounts in a Few Clicks', which includes a booklet and two computer disks, at a promotional price of 14.50 F instead of 69.90 F and that Atlas Editions sold the first issue of their collection 'My Easy Budget', with identical composition, at the price of 5 F instead of 59.50 F and announced that issues 2 and 3 would be sold for 29.50 F for both; that C &amp; K believes that Atlas Editions practiced an abnormally low price on the first issue, below cost, which would constitute a predatory pricing practice aimed at capturing market share from the competing product from the very first issues and obstructing various publishers wishing to enter the market for periodic electronic encyclopedias;</w:t>
      </w:r>
    </w:p>
    <w:p>
      <w:r>
        <w:t>Finally, considering that C &amp; K claims that Atlas Editions made threats to suppliers of C &amp; K; that thus, Atlas Editions allegedly attempted to dissuade Intuit from carrying out the operation in question with C &amp; K; that this latter company, which had begun negotiations with the advertising space management company Insert, was abruptly told that the space reserved by it was ultimately allocated to another client, which turned out to be Atlas Editions; that C &amp; K also mentions pressures from Atlas Editions inviting the Agency, N.M.P.P., the advertising space purchasing center Concerto Média, and Ilios Editions to cease or avoid any activity on behalf of C &amp; K;</w:t>
      </w:r>
    </w:p>
    <w:p>
      <w:r>
        <w:t>Considering that C &amp; K concludes that all these behaviors demonstrate a clear intention of Atlas Editions to preserve its dominant, even monopolistic, position by implementing significant means to dissuade it from pursuing its project and even to jeopardize the existence of this young company;</w:t>
      </w:r>
    </w:p>
    <w:p>
      <w:r>
        <w:t>Considering that Atlas Editions argue that the allegations of the seizing company are not supported by any documentary evidence demonstrating their validity; that the previous collections of Atlas Editions launched under the responsibility of Mr. Querenet benefited from similar marketing conditions, whether it concerns the sale price of the first issue or the two-day delay in the advertising campaign; that finally, Atlas Editions are in no way involved in the refusals of collaboration that C &amp; K encountered after contacting the usual suppliers of Atlas Editions;</w:t>
      </w:r>
    </w:p>
    <w:p>
      <w:r>
        <w:t>Considering that under the terms of Article 19 of the Ordinance of December 1, 1986: 'the Competition Council may declare, by a reasoned decision, the referral inadmissible if it considers that the facts invoked do not fall within its jurisdiction or are not supported by sufficiently probative elements';</w:t>
      </w:r>
    </w:p>
    <w:p>
      <w:r>
        <w:t>Considering, first, that the simultaneous launch by Atlas Editions of a competing product to that of the complainant is a normal reaction in a context of economic competition governed by competition law and cannot in itself be qualified as an anti-competitive practice; that the development of such a product would only become reprehensible if the conditions of its launch created artificial obstacles hindering C &amp; K's access to the market; that Mr. Querenet, who acknowledged in the hearing that he had no contact with Microsoft, cannot invoke a supposed commercial strategy of this company to argue that the conditions of his association with Atlas Editions were abnormal; that Atlas Editions indicated without being contradicted that the delay of their advertising campaign relative to the product launch was not unusual and had already been practiced during the launch of other similar items; that finally, the allegation that Atlas Editions undertook a premature and irregular distribution of the product is not supported by any evidence; that moreover, the publication schedule of the collection 'My Accounts in a Few Clicks' published in its first issue, which indicates that the issues were to follow weekly starting from the second issue scheduled for March 28, 1996, would lead one to think that it is C &amp; K that hastened the release of its first issue, logically scheduled for March 21, 1996, by advancing it to March 4, 1996;</w:t>
      </w:r>
    </w:p>
    <w:p>
      <w:r>
        <w:t>Considering, secondly, that C &amp; K indicated in the hearing that the project jointly studied by Atlas Editions and Intuit in the fall of 1995 concluded its profitability with a launch price for the first issue of around 15 F and that by taking the initiative to sell its first issue at 5 F, Atlas Editions had the sole objective of hindering C &amp; K's entry into the market with predatory pricing; that it is, however, established that Atlas Editions had previously practiced a promotional price of 5 F for the first issue of a collection of electronic encyclopedia pamphlets; that furthermore, C &amp; K cannot rely on the previously conducted study with Intuit - which concerned a project with the offer of a free modem, different from that developed by Atlas and Microsoft - to deduce that such a price would necessarily be abnormal; that moreover, C &amp; K stated in the hearing that the two products in question were not fully substitutable;</w:t>
      </w:r>
    </w:p>
    <w:p>
      <w:r>
        <w:t>Considering, thirdly, that while C &amp; K reports pressures on its suppliers, it does not support its allegations with any evidence of their existence;</w:t>
      </w:r>
    </w:p>
    <w:p>
      <w:r>
        <w:rPr>
          <w:b/>
        </w:rPr>
        <w:t>[Pages 4–4]</w:t>
      </w:r>
    </w:p>
    <w:p>
      <w:r>
        <w:t xml:space="preserve">Considering that it follows from the above that it is necessary to apply the aforementioned provisions of Article 19 of the Ordinance of December 1, 1986, </w:t>
        <w:br/>
        <w:t xml:space="preserve">Decides: </w:t>
        <w:br/>
        <w:t xml:space="preserve">Art. 1. - The referral registered under number F 853 is declared inadmissible. </w:t>
        <w:br/>
        <w:t xml:space="preserve">Art. 2. - The request for interim measures registered under number M 179 is rejected. </w:t>
        <w:br/>
        <w:t xml:space="preserve">Deliberated on the oral report of Mr. Thierry Bruand,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