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https://www.autoritedelaconcurrence.fr/fr/decision/relative-une-demande-de-mesures-conservatoires-presentee-par-le-syndicat-national-des</w:t>
      </w:r>
    </w:p>
    <w:p>
      <w:r>
        <w:t>Pages translated : 24</w:t>
      </w:r>
    </w:p>
    <w:p/>
    <w:p>
      <w:r>
        <w:rPr>
          <w:b/>
        </w:rPr>
        <w:t>[Pages 1–3]</w:t>
      </w:r>
    </w:p>
    <w:p>
      <w:r>
        <w:t xml:space="preserve">FRENCH REPUBLIC  </w:t>
        <w:br/>
        <w:t xml:space="preserve">Decision No. 09-D-02 of January 20, 2009  </w:t>
        <w:br/>
        <w:t xml:space="preserve">regarding a request for interim measures submitted by the  </w:t>
        <w:br/>
        <w:t xml:space="preserve">National Union of Press Depositaries  </w:t>
        <w:br/>
        <w:t xml:space="preserve">The Competition Council (Section I),  </w:t>
        <w:br/>
        <w:t xml:space="preserve">Having regard to the letter registered on July 10, 2008, under numbers 08/0076 F and 08/0077 M, by which the National Union of Press Depositaries referred to the Competition Council practices implemented by the New Press Messaging of Paris and requested the issuance of interim measures;  </w:t>
        <w:br/>
        <w:t xml:space="preserve">Having regard to Book IV of the Commercial Code relating to price freedom and competition;  </w:t>
        <w:br/>
        <w:t xml:space="preserve">Having regard to the observations presented by the company New Press Messaging of Paris and the National Union of Press Depositaries;  </w:t>
        <w:br/>
        <w:t xml:space="preserve">Having regard to the business secrecy decisions No. 08-DSADEC-78 of October 23, 2008; No. 08-DSADEC-80 of October 29, 2008; No. 08-DSADEC-81 of October 29, 2008; No. 08-DSADEC-89 of November 6, 2008; No. 08-DSADEC-92 of November 12, 2008; No. 08-DSADEC-93 of November 14, 2008; No. 08-DSADEC-95 of November 24, 2008;  </w:t>
        <w:br/>
        <w:t xml:space="preserve">Having regard to the other documents in the file;  </w:t>
        <w:br/>
        <w:t xml:space="preserve">The rapporteur, the deputy general rapporteur, the Government commissioner, and the representatives of the National Union of Press Depositaries and the New Press Messaging of Paris, heard during the session of November 26, 2008, the Auxiliary Company for the Operation of Press Transport Messaging having been regularly summoned;  </w:t>
        <w:br/>
        <w:t>Adopts the following decision:</w:t>
      </w:r>
    </w:p>
    <w:p>
      <w:r>
        <w:t xml:space="preserve">I. Findings  </w:t>
        <w:br/>
        <w:t xml:space="preserve">1. The National Union of Press Depositaries (SNDP), by a letter dated July 10, 2008, referred to the Competition Council practices implemented by the New Press Messaging of Paris. The SNDP argues that the NMPP, which would be in a dominant position in the market for the distribution of press by the issue and with respect to which the depositaries would be in a situation of economic dependence, impose abusive termination clauses and new contractual obligations derogating from the initially negotiated conditions on the depositaries. The remuneration system would be imposed on the depositaries and would present a discriminatory nature towards independent depots as well as towards the competing messaging service, the MLP. The financial fragility of the depositaries would also be exacerbated by the fact that the NMPP would have prevented the depositaries from working directly with a publisher. Finally, according to the SNDP, the control exercised by the NMPP over the procedure for the transfer of depots, due to their role with the Sales Organization Commission (COV), would allow them to irreparably strengthen their presence in the activity of newspaper distribution to distributors, through the acquisition and attachment of independent depots.  </w:t>
        <w:br/>
        <w:t xml:space="preserve">A. THE ORGANIZATION OF THE PRESS DISTRIBUTION SECTOR  </w:t>
        <w:br/>
        <w:t xml:space="preserve">2. Press distribution can occur through two channels: subscription sales, by postal distribution or delivery, and sales by the issue. Sales by the issue would represent, according to the Schwartz report submitted in May 2008 to the Minister of Culture, 49% of press distribution.  </w:t>
        <w:br/>
        <w:t xml:space="preserve">3. Regarding sales by the issue, Law No. 47-585 of April 2, 1947, relating to the status of grouping and distribution companies for newspapers and periodicals, known as the "Bichet Law," organizes this activity around the principles of cooperation, freedom of distribution for the publisher, and neutrality of distribution. The publisher can ensure "the distribution of its own newspapers and periodicals by the means it deems most suitable for this purpose," or group with other publishers within a cooperative press messaging company. These cooperatives formed by the publishers can themselves fulfill the role of messaging services, ensuring, by their own means, the grouping and distribution of publications issued by their members. However, cooperatives can also entrust commercial companies with the execution of grouping and distribution operations for their members' titles, in which case they must hold a majority stake in the management of these companies, guaranteeing the impartiality of this management and the oversight of their accounting.  </w:t>
        <w:br/>
        <w:t xml:space="preserve">4. The distribution circuit for press sold by the issue consists of three levels:  </w:t>
        <w:br/>
        <w:t xml:space="preserve">• Level 1 is ensured by the press messaging services, whose role is to receive, sort, and distribute press titles to the depositaries;  </w:t>
        <w:br/>
        <w:t xml:space="preserve">• Level 2 consists of the depositaries or wholesale distributors who ensure the distribution of newspapers to the distributors;  </w:t>
        <w:br/>
        <w:t xml:space="preserve">• Level 3 encompasses all press distributors, i.e., the retailers, who ensure the sale of the press to the final consumer.  </w:t>
        <w:br/>
        <w:t xml:space="preserve">1. LEVEL 1 OF PRESS DISTRIBUTION: THE MESSAGING SERVICES  </w:t>
        <w:br/>
        <w:t xml:space="preserve">5. Three press messaging services distribute titles nationally: the New Press Messaging of Paris (NMPP), the Auxiliary Company for the Operation of Press Transport Messaging (SAEM-TP), and the Lyonnaises Press Messaging (MLP).  </w:t>
        <w:br/>
        <w:t xml:space="preserve">6. The NMPP is a limited liability company (SARL) whose share capital is held 51% by five publisher cooperatives (one for national daily press, four for magazine press) and 49% by Hachette SA, the operating company, a subsidiary of the Lagardère group. The partners are represented on a management board that determines the strategic directions of the NMPP and proposes the rates. Each cooperative delegates its president to the board. For its part, the operator delegates three representatives. The president of the NMPP management board is statutorily one of the five managers representing the cooperatives.  </w:t>
        <w:br/>
        <w:t xml:space="preserve">7. The SAEM-TP is a limited liability company (SARL) whose share capital is held 51% by three publisher cooperatives (one for national daily press, two for magazine press) and 49% by the public limited company Sopredis, a subsidiary of the Hachette group. The logistics of TP are entrusted to the NMPP, under a subcontracting contract. According to the general director of SAEM-TP, "there is a service contract between TP and NMPP, the relationship between the two messaging companies and the depositaries is entrusted to the NMPP," (reference 1562).  </w:t>
        <w:br/>
        <w:t xml:space="preserve">8. The MLP is a cooperative press messaging service created in 1945, which groups approximately 450 magazine press publishers only. The company is organized as a cooperative public limited company with variable capital. Until 1993, the cooperative subcontracted the distribution of its titles to the NMPP. It has been ensuring distribution with its own means since 1994.  </w:t>
        <w:br/>
        <w:t xml:space="preserve">2. LEVEL 2 OF PRESS DISTRIBUTION: THE DEPOSITARIES  </w:t>
        <w:br/>
        <w:t>9. The central press depositaries are responsible for distributing to the distributors the press entrusted to them by the three messaging services and by certain publishers (function of receiving, implanting, and distributing titles). In addition, the central press depositaries assume accounting functions (management of flows, financial and sales information of the press) and commercial functions (network management to develop sales). Their number has significantly decreased over the past fifteen years. While more than 1,200 depositaries were engaged in this activity in 1994, there are now only about 170 as of the date of the referral.</w:t>
      </w:r>
    </w:p>
    <w:p>
      <w:r>
        <w:rPr>
          <w:b/>
        </w:rPr>
        <w:t>[Pages 4–6]</w:t>
      </w:r>
    </w:p>
    <w:p>
      <w:r>
        <w:t>10. The missions of the depositaries may evolve and vary from one messaging service to another. For example, pursuant to the commercial charter negotiated between the SNDP and the NMPP/TP in 2006, depositaries are no longer required to conduct an exhaustive recognition of unsold items, but rather a partial and rotating recognition on the distributors, whereas the MLP continue to demand, at least in principle, an exhaustive recognition.</w:t>
      </w:r>
    </w:p>
    <w:p>
      <w:r>
        <w:t>The case of Paris</w:t>
      </w:r>
    </w:p>
    <w:p>
      <w:r>
        <w:t>11. In Paris and the Parisian suburbs, the role of depositary is fulfilled, for the NMPP and SAEM-TP titles, by the Société Presse Paris Services (SPPS), a subsidiary of the NMPP registered in 2003. The activity of SPPS was carried out until December 31, 2003, by a department of the NMPP, "Paris Diffusion Presse." SPPS has three distribution centers located respectively in Clichy, Chevilly-Larue, and Bobigny.</w:t>
      </w:r>
    </w:p>
    <w:p>
      <w:r>
        <w:t>12. The MLP have themselves ensured the distribution of their titles in Paris and the Paris region since 1996.</w:t>
      </w:r>
    </w:p>
    <w:p>
      <w:r>
        <w:t>The case of the provinces</w:t>
      </w:r>
    </w:p>
    <w:p>
      <w:r>
        <w:t>13. In the provinces, there are four categories of depots: the agencies of the Société d’Agence et de Diffusion (SAD), the managed depots attached to the company Soprocom, the managed depots dependent on the company Forum Diffusion Presse, and the independent depots.</w:t>
      </w:r>
    </w:p>
    <w:p>
      <w:r>
        <w:t>14. The SAD, created in 1978, is a public limited company whose share capital is 100% owned by the NMPP. It has 20 agencies located in major French cities.</w:t>
      </w:r>
    </w:p>
    <w:p>
      <w:r>
        <w:t>15. The Société pour la Promotion et la Communication (Soprocom) is a company created in 1976, over which the NMPP acknowledge having de facto control. It held 36 press depots as of September 30, 2008. In practice, the management of these depots is integrated within operational departments established by the NMPP/TP, which also have responsibility for the depots belonging to the SAD and the depots of SPPS. Thus, each manager of a managed depot is recruited in consultation with the NMPP/TP. Their employment contract is concluded with Soprocom, their employer. Other staff members are employees of the depot, that is to say, of the company that operates it. These depots are commonly referred to as "Soprocom managed depots."</w:t>
      </w:r>
    </w:p>
    <w:p>
      <w:r>
        <w:t>16. The MLP decided, during their board meeting in April 2007, "to enter level 2." Since then, their subsidiary Forum Diffusion Presse has taken majority stakes in five depots, referred to as "Forum Diffusion Presse managed depots."</w:t>
      </w:r>
    </w:p>
    <w:p>
      <w:r>
        <w:t>17. There are 104 independent depositaries. Soprocom or Forum Diffusion Presse may hold minority stakes in the capital of some of them.</w:t>
      </w:r>
    </w:p>
    <w:p>
      <w:r>
        <w:t>The shares of turnover controlled by each category of depot</w:t>
      </w:r>
    </w:p>
    <w:p>
      <w:r>
        <w:t>18. The depositaries do not compete with each other and benefit from an exclusivity of distribution of the press in a given geographical area called the catchment area.</w:t>
      </w:r>
    </w:p>
    <w:p>
      <w:r>
        <w:t>19. According to the referral, the depots controlled by the NMPP accounted for over 55.80% of the sales at full price (at the face value of the sold copies) of the NMPP and SAEM-TP titles in 2008, compared to 53.03% in 2007, 50.75% in 2006 and 2005, and 49.18% in 2004 and 2003. This estimate takes into account the evolution of the statuses of the depots and the attachments but not the modifications of the catchment area that may accompany the attachments, nor the changes in turnover from one year to the next.</w:t>
      </w:r>
    </w:p>
    <w:p>
      <w:r>
        <w:t>20. According to data provided directly by the messaging services, the share of turnover distributed by the depots linked to the NMPP or directly by the NMPP was 50% in 2005. This share rose to 51.3% in 2006, before falling to 49.8% in 2007, due to the partial transfer of distribution from Relay stores to the depositaries. It rose again to 54.5% in mid-2008, following the acquisition of a number of depots.</w:t>
      </w:r>
    </w:p>
    <w:p>
      <w:r>
        <w:t>3. LEVEL 3 OF PRESS DISTRIBUTION: THE DISTRIBUTORS</w:t>
      </w:r>
    </w:p>
    <w:p>
      <w:r>
        <w:t>21. Level 3 includes all press distributors, that is to say, the retailers, who ensure the sale of the press to the final consumer. The distributor does not have the choice of the depositary from whom it must obtain press titles.</w:t>
      </w:r>
    </w:p>
    <w:p>
      <w:r>
        <w:t>22. The press is sold to the final consumer through very varied channels: kiosks, Press Houses, Mag-Presse, Relay, Agora, but also cultural brands, integrated sections in hypermarkets and supermarkets, service stations, bars, etc. Three brands (Press Houses, Mag Presse, Point Presse) are licensed to operators by Seddif, a limited liability company created in 1979, 100% owned by the NMPP. The sales points under the Relay and Relais H brands belong to the Hachette group.</w:t>
      </w:r>
    </w:p>
    <w:p>
      <w:r>
        <w:t>4. THE HIGHER COUNCIL OF PRESS MESSAGING (CSMP)</w:t>
      </w:r>
    </w:p>
    <w:p>
      <w:r>
        <w:t>23. Article 17 of the Bichet law created the Higher Council of Press Messaging (CSMP), which is generally responsible for facilitating the application of the Bichet law, and particularly ensures the accounting control and coordination of the use of long-distance transport means used by the messaging services.</w:t>
      </w:r>
    </w:p>
    <w:p>
      <w:r>
        <w:t>24. In the contribution it submitted as part of the General States of the Press held at the end of 2008/beginning of 2009, the CSMP comments on its role as follows: "the law also specifies the composition of the CSMP, making it a mixed authority, both of professional representation and representation of public authorities. (...) Charged with facilitating the application of the law, [the CSMP] has become its guardian and has sometimes provided its interpretation, through this term 'facilitate' which it has managed to use quite extensively, even if it does not a priori evoke an eminently driving role. (...) No one can, however, see in this term the beginning of a decision-making competence...," (reference 1868).</w:t>
      </w:r>
    </w:p>
    <w:p>
      <w:r>
        <w:t>25. The CSMP can issue opinions, which, however, do not have binding value.</w:t>
      </w:r>
    </w:p>
    <w:p>
      <w:r>
        <w:t>26. On July 10, 2008, Mr. Jean-Pierre X..., administrator of the MLP cooperative, was elected president of the CSMP. His predecessors were administrators of the NMPP.</w:t>
      </w:r>
    </w:p>
    <w:p>
      <w:r>
        <w:t>5. THE SALES ORGANIZATION COMMISSION (COV)</w:t>
      </w:r>
    </w:p>
    <w:p>
      <w:r>
        <w:t>27. The Sales Organization Commission (COV) issues opinions on changes affecting central depositaries and the establishment of new sales points. It existed in practice before 1987 but was established at that date in the form of a permanent commission of the CSMP.</w:t>
      </w:r>
    </w:p>
    <w:p>
      <w:r>
        <w:t>28. The CSMP provides the secretariat for the COV meetings, and two rapporteurs, one representing the NMPP and the other the MLP, present the files. These are members of the management of the NMPP and MLP network who undertake this task. The voting members are representatives of the publishers.</w:t>
      </w:r>
    </w:p>
    <w:p>
      <w:r>
        <w:t>29. Until the meeting of October 1, 2008, the COV included seventeen voting members: thirteen representatives of the NMPP cooperatives, three representatives of the SAEM-TP cooperatives, and one representative of the MLP cooperative. They are designated by the bureau members of the different cooperatives for a term of three years. These representatives are most often commercial directors, distribution directors, or sales directors. The chair of the meeting is one of the representatives of the publishers, elected for a term of one year.</w:t>
      </w:r>
    </w:p>
    <w:p>
      <w:r>
        <w:t>30. However, the CSMP drew the attention of the cooperatives a year ago to the issue of the representativeness of the different cooperatives within the COV. The cooperatives wished to reduce the number of members, and the formation will now consist of thirteen publisher members: each cooperative will have one member by right (nine members: five NMPP, three SAEM-TP, one MLP) plus four mandates (one for the NMPP cooperatives, one for the SAEM-TP cooperatives, one for the MLP cooperative, and one mandate for the daily cooperatives).</w:t>
      </w:r>
    </w:p>
    <w:p>
      <w:r>
        <w:t>6. THE NATIONAL UNION OF PRESS DEPOSITARIES</w:t>
      </w:r>
    </w:p>
    <w:p>
      <w:r>
        <w:t>31. The National Union of Press Depositaries is a professional union whose mission is "to ensure the defense of the profession and its representation, particularly with public authorities, publishers, and messaging companies."</w:t>
      </w:r>
    </w:p>
    <w:p>
      <w:r>
        <w:t>32. According to the former president of the SNDP, "since its inception, the SNDP represents private depots and managed depots, whether or not they are members. (...) Not all private depots pay their dues, the same goes for managed depots." As of September 22, 2008, about ten depots managed by Soprocom had paid a fee to the SNDP. Furthermore, according to the SNDP referral, 89 independent private depots and MLP out of 109 are members of the SNDP. Due to its status...</w:t>
      </w:r>
    </w:p>
    <w:p>
      <w:r>
        <w:rPr>
          <w:b/>
        </w:rPr>
        <w:t>[Pages 7–9]</w:t>
      </w:r>
    </w:p>
    <w:p>
      <w:r>
        <w:t>the NMPP dans des dépôts privés indépendants. En revanche, lorsque l’acquéreur est un indépendant, l’avis de la COV doit être sollicité.</w:t>
      </w:r>
    </w:p>
    <w:p>
      <w:r>
        <w:t>Les rattachements</w:t>
      </w:r>
    </w:p>
    <w:p>
      <w:r>
        <w:t>51. Les rattachements, en revanche, modifient la carte du réseau. Ils sont soumis à un processus d’approbation par la COV. Lorsqu’un dépôt est rattaché à un autre, cela implique un transfert de la responsabilité de distribution de la presse d’un dépositaire à un autre. Ce processus est plus complexe et nécessite une évaluation des impacts sur le réseau existant.</w:t>
      </w:r>
    </w:p>
    <w:p>
      <w:r>
        <w:t>52. En résumé, les rachats de dépôts n’entraînent pas de modifications structurelles dans le réseau, tandis que les rattachements en entraînent. Les éditeurs doivent être informés des deux types de changements, mais seuls les rattachements nécessitent une approbation formelle de la COV.</w:t>
      </w:r>
    </w:p>
    <w:p>
      <w:r>
        <w:rPr>
          <w:b/>
        </w:rPr>
        <w:t>[Pages 10–12]</w:t>
      </w:r>
    </w:p>
    <w:p>
      <w:r>
        <w:t>the subsidiary of the MLP, Forum Diffusion Presse. The NMPP did not withdraw their mandate from the depots purchased on this occasion.</w:t>
      </w:r>
    </w:p>
    <w:p>
      <w:r>
        <w:t>51. On the other hand, when the potential buyer is independent of the messaging services, whether or not they are already a depositary or already a press distributor, the intuitu personae nature of the agent/commission agent contract is emphasized to justify a procedure for the approval of the buyer by the publishers.</w:t>
      </w:r>
    </w:p>
    <w:p>
      <w:r>
        <w:t>52. In practice, the candidate depositary contacts the management of the NMPP network, which may ask them to undergo professional and psychological aptitude tests at Cefodip (Center for Training in Press Distribution and Related Activities). Cefodip is a quadripartite association created in 1987 by publishers, messaging services, depositaries, and distributors, which offers training courses to distributors and depositaries and their staff. The management of the NMPP network then invites the candidate to present their takeover file to each member of the COV, which, during a session, grants or refuses approval.</w:t>
      </w:r>
    </w:p>
    <w:p>
      <w:r>
        <w:t>The attachments</w:t>
      </w:r>
    </w:p>
    <w:p>
      <w:r>
        <w:t>53. As part of the restructuring of the network, the reduction in the number of depots is achieved by redistributing the distributors who were assigned to a given depot to one or more neighboring depots. The attachment can be partial when the depot retains some of the distributors, or total, which results in the disappearance of the attached depot.</w:t>
      </w:r>
    </w:p>
    <w:p>
      <w:r>
        <w:t>54. The attachment projects always lead to a decision by the COV, which is justified by the principle that publishers have control over the structure of the network.</w:t>
      </w:r>
    </w:p>
    <w:p>
      <w:r>
        <w:t>55. According to his testimony, the depositary of Deauville was interested in the attachment of the Bernay depot "since 2000/2001" and had built "a new depot in Pont L’Évêque in 2002 to position himself favorably to attach Bernay, the day the question of the transfer would arise" (reference 686). He states that contacts with the NMPP led him to believe at the time that they were favorably considering this attachment. In fact, a network map transmitted, according to the SNDP, by the NMPP, and studied on October 19, 2004, in a meeting of the SNDP bureau, provided for the attachment of Bernay to Deauville (reference 759).</w:t>
      </w:r>
    </w:p>
    <w:p>
      <w:r>
        <w:t>56. However, it was not until July 5, 2007, that the depositary of Deauville submitted a written application for the attachment of the area served by the Bernay depot to his own depot, while he had already learned that the depositary of Bernay was negotiating its purchase with the NMPP. The presentation made to the SNDP in July 2007, of the target network at 135 depots "regional synthesis base 135," specified that "Bernay is primarily attached, in this scenario, to Deauville and Rouen" (reference 711). On July 12, 2007, the depositary of Deauville received an acknowledgment of receipt from the management of the NMPP network: "I have taken note of your future interest in the Bernay depot" (reference 398). The NMPP shortly thereafter took a stake in the capital of the Bernay depot.</w:t>
      </w:r>
    </w:p>
    <w:p>
      <w:r>
        <w:t>57. In December 2007, the target map at 135 depots presented by the NMPP (reference 695) now provided for the attachment of Évreux to Bernay. In response to a letter dated September 22, 2008, sent by the MLP to Mr. Y..., General Director of the NMPP, requesting the attachment of Bernay to Deauville, the NMPP replied on September 30 that they were ready to "examine [their] entry into the capital of the Deauville depot" (reference 693).</w:t>
      </w:r>
    </w:p>
    <w:p>
      <w:r>
        <w:t>58. In total, five projects related to the attachment of the Bernay depot succeeded each other from 2004 to 2008: in October 2004, Bernay was attached to Deauville (map submitted to the president of the SNDP by the NMPP, reference 759); in November 2005, the NMPP considered the attachment of Deauville and Bernay to the SAD of Le Havre (map presented by the management of the NMPP network to the executive committee of the SNDP, reference 757); in July 2007, the "regional synthesis – base 135" provided for Bernay to be attached to Deauville and Rouen (reference 711); but the map transmitted in October 2007 by the NMPP to the MLP (reference 1916) and that presented in December 2007 in CCE by the NMPP (reference 695) attached Évreux to Bernay; finally, on September 30, 2008, Mr. Rémy Y..., in a letter addressed to Mr. Patrick Z..., Deputy Director of the MLP, did not rule out the attachment of Bernay to Deauville, provided that the NMPP entered the capital of the merged depot (reference 693).</w:t>
      </w:r>
    </w:p>
    <w:p>
      <w:r>
        <w:t>II. On the admissibility</w:t>
      </w:r>
    </w:p>
    <w:p>
      <w:r>
        <w:t>59. Article R. 464-1 of the Commercial Code states that "the request for conservatory measures mentioned in Article L. 464-1 can only be made incidentally to a substantive referral to the Competition Council. It can be presented at any time during the procedure and must be justified." A request for conservatory measures can therefore only be examined to the extent that the substantive referral is admissible and is not rejected for lack of evidence.</w:t>
      </w:r>
    </w:p>
    <w:p>
      <w:r>
        <w:t>A. ON THE MARKETS CONCERNED AND THE POSITION OF THE DIFFERENT ACTORS IN THESE MARKETS</w:t>
      </w:r>
    </w:p>
    <w:p>
      <w:r>
        <w:t>60. The practices denounced by the SNDP call into question the functioning of competition in several markets: the market for press distribution by messaging services (level 1); the markets for depositary-wholesalers (level 2); the markets for the transfer of depots.</w:t>
      </w:r>
    </w:p>
    <w:p>
      <w:r>
        <w:t>1. THE MARKET FOR PRESS DISTRIBUTION BY ISSUE</w:t>
      </w:r>
    </w:p>
    <w:p>
      <w:r>
        <w:t>61. The Council has repeatedly considered that the market for press distribution by issue constitutes a distinct market from that of subscription sales (see in particular decisions No. 03-D-09, 06-D-16, and 07-D-23) and that there exists a market for press distribution by issue through messaging services (level 1). Three messaging services operate in this market: the NMPP, the SAEM-TP, and the MLP.</w:t>
      </w:r>
    </w:p>
    <w:p>
      <w:r>
        <w:t>62. The Council did not exclude, during the examination of previous requests for conservatory measures (decisions No. 03-MC-04 of December 22, 2003, and No. 05-D-01 of January 12, 2005), that due to the existing links between the NMPP and the SAEM/TP, the joint position of these two messaging services could be taken into account to assess the effects on the markets of the practices implemented by the NMPP.</w:t>
      </w:r>
    </w:p>
    <w:p>
      <w:r>
        <w:t>63. The NMPP and the SAEM-TP together accounted for nearly 85% of full-price sales in the market for press distribution by issue through messaging services in 2007. The NMPP also controls a significant part of level 2 of the distribution network through the 20 agencies of the SAD, the SPPS, and the depots managed by Soprocom. Finally, the NMPP are present at level 3 through more than 500 distributors affiliated with one of the three NMPP brand concepts. It cannot therefore be excluded, at this stage of the investigation, that they jointly occupy a dominant position in the market for press distribution by issue.</w:t>
      </w:r>
    </w:p>
    <w:p>
      <w:r>
        <w:t>2. THE MARKETS FOR PRESS DEPOSITARIES</w:t>
      </w:r>
    </w:p>
    <w:p>
      <w:r>
        <w:t>64. In the provinces, the wholesale distribution of press by issue to points of sale by depositaries is organized by publishers into a juxtaposition of local monopolies. The depositaries deliver to the points of sale assigned to them by each messaging service and do not compete with each other. The remuneration of depositaries is regulated and is subject to an overall negotiation between each messaging service and the SNDP.</w:t>
      </w:r>
    </w:p>
    <w:p>
      <w:r>
        <w:t>65. In Paris, the NMPP/TP, on the one hand, and the MLP, on the other hand, handle the delivery of distributors themselves, through dedicated subsidiaries.</w:t>
      </w:r>
    </w:p>
    <w:p>
      <w:r>
        <w:t>3. THE MARKETS FOR THE TRANSFER OF DEPOSITS</w:t>
      </w:r>
    </w:p>
    <w:p>
      <w:r>
        <w:t>66. When a depositary decides to sell their business, they must find a buyer, who can be either a candidate depositary, or a depositary who wishes to attach the relevant catchment area, or a company linked to a messaging service (SAD, Soprocom, Forum Diffusion Presse). The sale price of the depots is negotiated on a case-by-case basis, based on a valuation formula commonly used in the sector.</w:t>
      </w:r>
    </w:p>
    <w:p>
      <w:r>
        <w:t>67. Each transaction constitutes a market in itself and is also analyzed as the confrontation between demand and supply in a broader market, which cannot be excluded, at this stage of the investigation, that it is limited to the transfers of press depots approved by the messaging services for the distribution of press by issue and is of national dimension. In this type of market, comparable to a market operating by tender, transactions are few.</w:t>
      </w:r>
    </w:p>
    <w:p>
      <w:r>
        <w:rPr>
          <w:b/>
        </w:rPr>
        <w:t>[Pages 13–15]</w:t>
      </w:r>
    </w:p>
    <w:p>
      <w:r>
        <w:t>B. ON THE ECONOMIC DEPENDENCE OF DEPOSITARIES</w:t>
        <w:br/>
        <w:t>68. Article L. 420-2, paragraph 2, of the Commercial Code prohibits "(...) as long as it is likely to affect the functioning or structure of competition, the abusive exploitation by a company or a group of companies of the state of economic dependence in which a client or supplier company finds itself (...)".</w:t>
      </w:r>
    </w:p>
    <w:p>
      <w:r>
        <w:t>69. In a judgment dated January 25, 2005, the Court of Appeal of Paris recalled that "the state of economic dependence, for a distributor, is defined as the situation of a company that does not have the possibility of substituting its supplier or suppliers with one or more other suppliers meeting its supply demand under comparable technical and economic conditions; it follows from the aforementioned elements that this was the case for the company Reims Bio, without it being possible to argue that this situation resulted from a deliberate strategy on its part, since, first of all, the state of economic dependence, within the meaning of Article L. 420-2, paragraph 2, of the Commercial Code, is an objective situation whose origin is indifferent." According to a consistent decision-making practice (see in particular decisions No. 04-D-28 and 06-D-16), the Council takes into account to characterize the existence of such a situation the "notoriety of the supplier's brand, the importance of the supplier's market share, the importance of the supplier's share in the reseller's turnover," but considers that "the mere circumstance that a distributor realizes a very significant or even exclusive share of its supply from a single supplier is not sufficient to characterize its state of economic dependence within the meaning of Article L. 420-2 of the Commercial Code."</w:t>
      </w:r>
    </w:p>
    <w:p>
      <w:r>
        <w:t>70. In this case, the NMPP argue in their observations "that it is established jurisprudence that the state of economic dependence can only be assessed between two precisely identified operators and not between one operator and all its partners taken as a whole." They particularly rely on decision No. 03-D-42 in which the Council considered that "situations of dependence fall within the framework of bilateral relationships between two companies and must therefore be evaluated on a case-by-case basis and not for the entire profession."</w:t>
      </w:r>
    </w:p>
    <w:p>
      <w:r>
        <w:t>71. The NMPP also cite decision No. 06-D-16: "the complaint of abuse of economic dependence was notified in a global manner targeting all press distributors, without consideration of their individual situations, for example without distinguishing those who engaged in newspaper sales as a secondary activity and those for whom this sale constituted their main or sole activity, nor distinguishing between merchants already holding an approval and those who submitted a file to the COV. Thus, and without the need to rule on the existence or not of an abuse, the state of economic dependence of the depositaries and press distributors not adhering to the NMPP concepts taken in their generality is not established."</w:t>
      </w:r>
    </w:p>
    <w:p>
      <w:r>
        <w:t>72. However, concerning decision No. 03-D-42, the referral suggested the existence of a "dependence that an entire profession (motorcycle dealers) would suffer vis-à-vis all manufacturers due to distribution contracts," and the Council dismissed the existence of an economic dependence relationship between all suppliers and all distributors. Regarding decision No. 06-D-16, the group of "non-adherent depositaries and distributors to the NMPP concepts" constituted a group whose heterogeneity was highlighted by the Council.</w:t>
      </w:r>
    </w:p>
    <w:p>
      <w:r>
        <w:t>73. In the present case, the central press depositaries constitute a homogeneous group concerning the share of their turnover achieved with the NMPP/TP, and economic dependence is only alleged with respect to the NMPP/TP. Overall, the share of the NMPP/TP in the turnover should be similar to that achieved by the two messaging services at level 1, i.e., nearly 85%, except for depositaries who also handle the distribution of regional daily press titles, but the situation may vary depending on the depositaries. A study provided by the SNDP shows that in a sample of twenty-three depots, the share of the NMPP in the turnover is between 63.2% and 85.7% according to an estimate based on tax bundles and between 69.7% and 90.5% according to an estimate using the "press commercial table" from the Presse 2000 network monitoring (reference 2139). The turnover achieved with the titles distributed by the MLP, around 15%, cannot suffice to ensure the profitability of a depot, except in a geographical area as dense as the Paris region.</w:t>
      </w:r>
    </w:p>
    <w:p>
      <w:r>
        <w:t>74. In addition to the significant dominance of the entire NMPP/TP, the particular organization of press distribution according to the principle of neutrality and in the form of local monopolies at level 2 strongly constrains the management of the depots (served area, remuneration). It cannot therefore be excluded, at this stage of the investigation, that the depositaries are in a situation of economic dependence with respect to the NMPP/TP.</w:t>
      </w:r>
    </w:p>
    <w:p>
      <w:r>
        <w:t>C. ON THE DENOUNCED PRACTICES</w:t>
        <w:br/>
        <w:t>75. The practices denounced by the SNDP will be analyzed in four points: (1) the conditions of remuneration for depositaries negotiated in September 2006 between the SNDP and the NMPP/TP and amended since, which the SNDP claims were imposed by the NMPP and present an unfair and discriminatory nature; (2) the constraints imposed on depositaries wishing to establish direct relationships with publishers; (3) the imposition of a clause of revocation ad nutum in the depositary contract and the use made of it; (4) the conditions for reducing the number of depots and their transfer.</w:t>
      </w:r>
    </w:p>
    <w:p>
      <w:r>
        <w:t>1. THE IMPOSITION OF DISCRIMINATORY AND UNFAIR REMUNERATION CONDITIONS</w:t>
        <w:br/>
        <w:t>76. According to the SNDP, the remuneration conditions were "imposed by the NMPP at the independent level 2," the agreements were "not negotiated and concluded by the current office" and were "extracted and imposed on the SNDP." These conditions would be increasingly unfavorable to the depositaries, with the NMPP seeking, according to the SNDP, to weaken independent depots in order to acquire them under favorable conditions. In particular, the SNDP states that although "protocol 2" "already contains objectives accepted by the depositaries in terms of creating new points of sale, the NMPP are now imposing new creation objectives, much more demanding (more than 4 times higher!)" and that "since 2001, numerous burdens have indeed increased the workload of depositaries (...) all of these transfers of burdens (...) represent an annual burden of 1,560 hours, or one full-time person." For example, "whereas so-called non-press products such as CDs are subject, under protocol 2, to the same pricing conditions as press products, the NMPP are trying to impose on depositaries the distribution of CDs from popular singers and musicians (Francis Cabrel, Laurent Voulzy) under significantly degraded conditions."</w:t>
      </w:r>
    </w:p>
    <w:p>
      <w:r>
        <w:t>77. The NMPP argue that the decrease in the average remuneration of depositaries is justified by a goal of reducing distribution costs that was to be achieved through concrete measures, such as the abandonment of the exhaustive recognition of unsold items for NMPP and SAEM-TP titles. They add that independent depositaries have simultaneously benefited from an increase in their turnover since they have taken over deliveries to Relay, which were previously carried out directly by the messaging service.</w:t>
      </w:r>
    </w:p>
    <w:p>
      <w:r>
        <w:t>78. The SNDP argues, in support of its thesis, that the conditions imposed on independent depots are in fact discriminatory compared to those enjoyed by SAD agencies, which have a remuneration rate of 11% of sales at full price, while the remuneration of independent depots has fallen from 8% in 2000 to 7.1% in 2008.</w:t>
      </w:r>
    </w:p>
    <w:p>
      <w:r>
        <w:t>79. The SNDP also claims that by imposing a lower level of remuneration than that paid by the ML, the NMPP/TP disadvantage the latter in the competition they engage in with the NMPP at level 1: "the commission rate owed by the NMPP under Protocol 2 for the year 2008 (7.1%) is at a level significantly lower than the commission rate (fixed) paid by the MLP (8%), a competing messaging service."</w:t>
      </w:r>
    </w:p>
    <w:p>
      <w:r>
        <w:t>On the imposed nature of the remuneration conditions and the fact that they would not allow for profitable operation</w:t>
        <w:br/>
        <w:t>80. It should be noted at the outset that the remuneration conditions for depositaries cannot result from a competitive balance between supply and demand, as these operators are in a monopoly situation in the geographical area assigned to them. These conditions are framed by decree and specified by protocols negotiated between each messaging service and the depositaries represented by the SNDP. In such a context, a reduction in distribution costs can only be achieved through voluntary reductions in remuneration.</w:t>
      </w:r>
    </w:p>
    <w:p>
      <w:r>
        <w:t>81. The SNDP's referral contains no compelling evidence indicating that protocols 1 and 2 were not regularly negotiated with the representatives of the depositaries. Mr. A..., president of the SNDP at the time, specifies that "each of the members of the office argued that protocol 2 was a good agreement; each of the members of the office personally supported this agreement in the general assembly of the SNDP, whether it was Mr. B..., Mr. C..., or Mr. D.... This protocol was voted by secret ballot by the majority of the non-SOPROCOM adhering depositaries present or represented by proxy at this extraordinary general assembly of July 2007." (reference 2063). The circumstance that three members of the office at the time may have since ceded their...</w:t>
      </w:r>
    </w:p>
    <w:p>
      <w:r>
        <w:rPr>
          <w:b/>
        </w:rPr>
        <w:t>[Pages 16–18]</w:t>
      </w:r>
    </w:p>
    <w:p>
      <w:r>
        <w:t>affair to the NMPP is not sufficient to demonstrate the imposed nature of the remuneration conditions.</w:t>
      </w:r>
    </w:p>
    <w:p>
      <w:r>
        <w:t>82. As the NMPP argue, the decrease in remuneration aimed to compel depositaries to rationalize their management. In fact, according to the SNDP, "The implementation of such systems [like the illuminated display] has also allowed for an increase in the productivity of employees and avoided hires that would have proven necessary," (reference 1890). The elements in the file do not demonstrate that the effect of these rationalization efforts on costs would have been nullified due to the transfer of new unpaid charges.</w:t>
      </w:r>
    </w:p>
    <w:p>
      <w:r>
        <w:t>83. Regarding the variable part of the remuneration, the SNDP also does not demonstrate that it is subject to disproportionate objectives. More specifically, concerning the objective of creating additional linear meters at retail points of sale, which the SNDP claims would be too burdensome, it should be noted that Protocol 2 negotiated in September 2006 only sets a minimal objective for the creation of linear meters and provides that the objective itself is "set by negotiation between the Depositary and the NMPP commercial delegate" (reference 194), with a bipartite arbitration commission that can be consulted in case of disagreement. While the SNDP argues that an objective four times higher than the minimal threshold is abusive, it results from the elements in the file that in 2007, only 33 depositaries out of 124 did not achieve 100% of their objectives.</w:t>
      </w:r>
    </w:p>
    <w:p>
      <w:r>
        <w:t>On the discriminatory nature of the remuneration of independent depositaries compared to that of the SAD agencies</w:t>
      </w:r>
    </w:p>
    <w:p>
      <w:r>
        <w:t>84. The NMPP confirm the existence of a gap between the remuneration they pay to SAD agencies and that paid to independent depots. In contrast, the remuneration of Soprocom-managed depots is equivalent to that of independent depots. They argue, however, that the gap with SAD agencies existed before 2006 and has remained constant, with the remuneration of SAD agencies decreasing in parallel with that of independent depots, which the SNDP contests. The existence of this gap is justified by the NMPP due to "social costs" and, among other things, the presence of eight works councils and a central works council. Furthermore, the SAD has agencies in large cities, while independent depots and managed depots are located in medium or small towns: the situations are therefore not directly comparable.</w:t>
      </w:r>
    </w:p>
    <w:p>
      <w:r>
        <w:t>85. In any case, this gap cannot distort the exercise of competition in a market to the extent that SAD agencies and independent depots are each in a local monopoly situation and therefore do not compete with each other.</w:t>
      </w:r>
    </w:p>
    <w:p>
      <w:r>
        <w:t>On the discrimination that the MLP would suffer by paying depots a higher remuneration than that paid by the NMPP</w:t>
      </w:r>
    </w:p>
    <w:p>
      <w:r>
        <w:t>86. When questioned during the investigation, the MLP primarily contest the high level of remuneration of SAD agencies that is imposed on them and the overall rationality of the remuneration system for press distribution. They advocate for a differentiated remuneration system based on the characteristics of the titles.</w:t>
      </w:r>
    </w:p>
    <w:p>
      <w:r>
        <w:t>87. The NMPP provide in support of their observations an excerpt from the Tribune de la Vente, a review of the SNDP, in which it is stated that "in the first analysis, it seems that the cost of processing an MLP title is higher than the cost of processing an NMPP title," (reference 1860).</w:t>
      </w:r>
    </w:p>
    <w:p>
      <w:r>
        <w:t>88. In any case, Article 1 of the SNDP/MLP agreement allows the MLP to renegotiate with the SNDP the commission rate paid to independent depositaries "in the event that the cost of access to level 2 is modified by other messaging companies." The MLP acknowledge having initiated negotiations with the SNDP but have not so far considered imposing on independent depositaries the conditions that the depots grant to the NMPP. This choice of the MLP, and the potential distortion of competition that could result from it in the press messaging market, cannot therefore be attributed to the NMPP.</w:t>
      </w:r>
    </w:p>
    <w:p>
      <w:r>
        <w:t>89. It follows from the above that the organization bringing the case does not provide sufficient elements to convincingly support the allegation that the remuneration conditions practiced by the NMPP for depositaries could characterize an abuse of dominant position or economic dependence.</w:t>
      </w:r>
    </w:p>
    <w:p>
      <w:r>
        <w:t>2. THE CONSTRAINTS IMPOSED ON DEPOSITARIES WISHING TO ESTABLISH DIRECT RELATIONS WITH A PUBLISHER</w:t>
      </w:r>
    </w:p>
    <w:p>
      <w:r>
        <w:t>90. According to the SNDP, Axel Springer wished to launch a French version of Bild in France and was negotiating directly with the SNDP for direct distribution by the depositaries, without resorting to the services of a messaging service. According to the referral, "when this negotiation became known, the governing bodies of the NMPP, during a meeting held on June 7, 2007, at the Conseil Supérieur des Messageries de Presse (CSMP), made threats in the event of a favorable outcome of the talks with Axel Springer, invoking Article 2 of the NMPP depositary contract: 'The Central depositary is prohibited from distributing or having distributed any newspaper or periodical publication ensuring its own distribution and whose essential part would be ensured outside the normal circuit of press depositaries and sub-depositaries' (...) the depositaries had to yield under threat."</w:t>
      </w:r>
    </w:p>
    <w:p>
      <w:r>
        <w:t>91. In any case, the publisher had to conclude an agreement not only with the SNDP but also with the NMPP regarding areas served by depots controlled by them (SAD agencies, Soprocom-managed depots, and SPPS centers). According to the testimony of Vincent Noailles, then director of distribution and logistics at Springer Éditions, "the NMPP were playing for time, even though the network director also hinted that there could be openings." He adds that "the attitude of the NMPP was an aggravating factor in the board's decision-making in Germany (...) but the Axel Springer group also had problems with investments abroad and in their domestic market (...). There was a retreating attitude from the Springer group, which reported losses for 2007."</w:t>
      </w:r>
    </w:p>
    <w:p>
      <w:r>
        <w:t>92. Furthermore, the SNDP and Springer Éditions signed a protocol agreement on June 19, 2007, which contradicts the thesis that "the depositaries had to yield under threat."</w:t>
      </w:r>
    </w:p>
    <w:p>
      <w:r>
        <w:t>93. However, Mr. E..., director of the CSMP, confirms that legal arguments were presented to the president of the SNDP during the meeting on June 7, 2007, which he attended: "There was an informal meeting before an assembly that led to an exchange about the distribution of the low-cost title from the Springer group (...). What was broadly mentioned by Maître F... was the principle of cooperative grouping: if one wants to distribute alone at the national level, one can do so, but with dedicated means. If at any point a grouping intervenes, it must be in a cooperative form," (reference 1548). However, this interpretation of Article 2 of the Bichet law seems contradictory with its first article, which states that "any press company is free to ensure the distribution of its own newspapers and periodical publications by the means it deems most appropriate for this purpose." Moreover, the PQR is, in certain regions, distributed directly by the depositaries, with the director of the CSMP speaking of "a PQR exception, accepted by the profession," (reference 1549).</w:t>
      </w:r>
    </w:p>
    <w:p>
      <w:r>
        <w:t>94. Similarly, the wording of Article 2 of the Deposit/ NMPP contract is sufficiently ambiguous to be interpreted as prohibiting the signatory depositaries from establishing direct relations with a publisher to ensure the distribution of one or more titles in their trading area, an interpretation that is not opposed to them regarding the PQR. It cannot therefore be excluded, at this stage of the investigation, that this clause may restrict the competitive capacity of independent depositaries vis-à-vis the messaging services in the press distribution market.</w:t>
      </w:r>
    </w:p>
    <w:p>
      <w:r>
        <w:t>3. THE REVOCATION CLAUSE</w:t>
      </w:r>
    </w:p>
    <w:p>
      <w:r>
        <w:t>95. The Deposit/NMPP contract specifies that "due to the particular nature of the Press and its distribution circuit, this contract is concluded with the Depositary who requested it, free of charge, personal, and revocable at will. Consequently, it can be terminated by the NMPP by registered letter with acknowledgment of receipt with 48 hours' notice, any abuse in the exercise of the right of revocation giving rise to compensation. These specific characteristics are the determining conditions of this contract." It does not provide for compensation, except in cases of abuse in the exercise of the right of revocation. The Deposit/MLP contract, on the other hand, provides that the contract "is revocable 'at will' and can be terminated by MLP by registered letter with acknowledgment of receipt with a notice period of 3 months unless there is a case of serious misconduct. The depositary may exercise his right to compensation."</w:t>
      </w:r>
    </w:p>
    <w:p>
      <w:r>
        <w:t>96. According to the NMPP, "in reality, [this clause] is not applied, no termination having occurred without compensation for the depositary except in cases of serious breach of obligations (unpaid debts as in the case of Verdun amounting to approximately €570,000, false invoicing, and other criminal offenses)." Aside from these cases, "there are only voluntary and compensated departures. This has been particularly true since the last two protocols," (reference 1588).</w:t>
      </w:r>
    </w:p>
    <w:p>
      <w:r>
        <w:t>97. The possibility left to the messaging services to unilaterally terminate the mandates of the depositaries may seem justified by the local monopoly granted to the depots and the absence of commercial risk incurred, due to the repurchase of unsold items by the publishers. However, the absence of compensation is a specificity of the Deposit/NMPP contract that is not found in the Deposit/MLP contract.</w:t>
      </w:r>
    </w:p>
    <w:p>
      <w:r>
        <w:rPr>
          <w:b/>
        </w:rPr>
        <w:t>[Pages 19–21]</w:t>
      </w:r>
    </w:p>
    <w:p>
      <w:r>
        <w:t>98. Certainly, Article 3 of the Deposit/NMPP contract also provides: "in the event of a transfer, the patrimonial value of the transferred elements, both tangible and intangible, is estimated in accordance with the practices of the profession. In any case, this value is owed by any new holder of the contract to the former holder or to their successors." However, when the depot is attached to another or when another contract is signed with a new depositary, it can be argued that the former contract disappears and that there is therefore no new holder to compensate the revoked depositary. Thus, no compensation was paid in the context of the revocation of the mandate of the depositary of Verdun in April 2007. The General Director of the NMPP justified this absence of compensation "due to the non-compliance by [the depositary] with its contractual obligations as well as the provisions of the acknowledgment of debt that it had signed with our company in December [2007] (...). In such a rare case, the depositary is not entitled to receive compensation, the patrimonial value of this activity being linked to the contract that has then ended." Furthermore, the conditions justifying a revocation are not specified in any document.</w:t>
      </w:r>
    </w:p>
    <w:p>
      <w:r>
        <w:t>99. The uncertainties surrounding the conditions for revoking depositaries are likely to lead to abuses. During the investigation, some depositaries claimed that threats of mandate withdrawal had been made while the MLP were considering the purchase of the Narbonne depot. For example, Mr. Gilles G…, a depositary in Castres, stated that "Mr. H… [commercial delegate of the NMPP] informed me that the MLP had applied to purchase the Narbonne depot, but would have preferred to assign the management to Béziers Diffusion Presse. The delegate informed me that this was not part of the Challenge 2010 plan and made me understand that if the MLP finalized the transaction, the NMPP could consider 'removing the NMPP titles to attach them to the Carcassonne depot, as was planned in the Challenge 2010 plan.'" This testimony is corroborated by that of Mr. Olivier I…, a depositary in Béziers, who asserts that the statements Mr. H… allegedly made to Mr. G… were reported to him by Mr. J…, then depositary of Narbonne, and that Mr. H… directly made similar statements to him.</w:t>
      </w:r>
    </w:p>
    <w:p>
      <w:r>
        <w:t>100. Similarly, the MLP explain that they were led to acquire 100% of the Fontainebleau depot, whereas initially they were only considering a minority stake, because "the depositary feared a minority entry of the MLP for fear that the NMPP would terminate the mandate and that he would lose all the value of the remaining shares."</w:t>
      </w:r>
    </w:p>
    <w:p>
      <w:r>
        <w:t>101. It cannot therefore be excluded, at this stage of the investigation, that the conditions for revoking depositaries may allow the NMPP to abuse their dominant position in the press distribution market in the related market of depot transfers.</w:t>
      </w:r>
    </w:p>
    <w:p>
      <w:r>
        <w:t>102. During the session of November 26, 2008, the NMPP stated that it was conceivable to make amendments to the revocation clause.</w:t>
      </w:r>
    </w:p>
    <w:p>
      <w:r>
        <w:t>4. THE PROCEDURE FOR APPROVAL OF DEPOT TRANSFERS AND ATTACHMENTS BY THE COV</w:t>
      </w:r>
    </w:p>
    <w:p>
      <w:r>
        <w:t>103. The SNDP argues that the NMPP have access to privileged information regarding depot transfer projects and favor the purchase by Soprocom over other solutions. According to the referral, the COV is an "ad hoc body," which "given its composition is dependent on the NMPP," and "always decides in the direction desired by the NMPP" or at least "in almost all cases favorably towards the NMPP."</w:t>
      </w:r>
    </w:p>
    <w:p>
      <w:r>
        <w:t>104. It emerges from the file that the COV is not consulted in the event of a depot being purchased by Soprocom. The same applies when a depot is purchased by the MLP. The president of the COV justifies the absence of consultation of the COV in the event of a purchase by a messaging service by stating that "these purchases are part of the messaging plans targeting 135 depots" (reference 1684). The representative of Milan-Presse at the COV explains that the COV is made up of representatives of publishers and that, when purchase decisions are made at the level of the management council of the NMPP or the MLP cooperative, "it is indeed the publishers of the cooperatives who decide. We therefore have no opinion to give," (reference 2058). In contrast, an independent depositary wishing to purchase a depot must obtain the approval of the COV, and projects to attach the area served by a depot to one or more other depots, which may possibly result in the disappearance of that depot, always lead to a consultation of the COV.</w:t>
      </w:r>
    </w:p>
    <w:p>
      <w:r>
        <w:t>105. The NMPP are necessarily informed of an independent depositary's intention to purchase a depot, first because the depositary's mandate is only transferable with the prior agreement of the NMPP, secondly because the depositary must inform the COV, where the NMPP have a rapporteur, and finally, because most of the time, if a depositary wishes to sell their depot, they ask the NMPP to calculate the valuation of the business in accordance with a calculation method set out in Article 5 of Protocol 2. The NMPP also control the schedule and agenda of the COV. In contrast, independent depositaries wishing to propose an alternative project to that of the NMPP do not have access to the NMPP's file, unless a publisher agrees to transmit it to them, and must sometimes wait several months for their project to be included on the agenda.</w:t>
      </w:r>
    </w:p>
    <w:p>
      <w:r>
        <w:t>106. However, only representatives of publishers vote, and it emerges from the elements of the file that publishers do indeed become aware of the files before the session and can conduct their own local investigations, relying on the sales teams they have on the ground. The president of the COV argues that it is very easy for an independent depositary to submit an alternative project: "it is enough to write to the president of the COV, well in advance, for a project to be on the agenda; the letter is forwarded to the CSMP and the rapporteurs, as well as to all members of the COV," (reference 1685). Mr. K…, representing Milan Presse, adds: "at the COV we ask the messaging services to present several proposals that allow us to have a choice. We view very positively the existence of alternative files from depositaries," (reference 2057). The president of the COV acknowledges that, a priori, the target network of 135 depots defined by the NMPP constitutes the working basis of the COV, but argues that "there can be counter-proposals, which are then judged on the quality of the project," (reference 1686). In fact, the NMPP's projects are not systematically accepted. It thus emerges from the investigation that the merger project between Vernon and Évreux, or the one concerning the attachment of Sète to Montpellier, presented by the NMPP, were rejected. According to the president of the COV, the vote, which can be held by secret ballot at the request of a publisher, "sometimes comes down to one vote."</w:t>
      </w:r>
    </w:p>
    <w:p>
      <w:r>
        <w:t>107. It should be noted, however, that the criteria taken into account by publishers within the COV are not clearly defined. The minutes of the COV sessions are thus extremely terse, and project rejections are not motivated. The president of the COV justifies this absence of motivation as follows: "In the minutes, we do not give the reasons that justified a project rejection, which, in any case, are individual, each member deciding in their own conscience," (reference 1684). Candidates whose projects have been rejected also have no recourse. Furthermore, it emerges from the findings made above that the target plan of 135 depots that serves as the working basis for the COV, on the one hand, was developed exclusively by the NMPP and, on the other hand, can be subject to adjustments by the NMPP without them providing justification, as may have been the case regarding the Bernay depot.</w:t>
      </w:r>
    </w:p>
    <w:p>
      <w:r>
        <w:t>108. Under these conditions, and given the important role played by the NMPP in the functioning of the COV, it cannot be excluded, at this stage of the investigation, that the NMPP favor their own projects to the detriment of alternative projects and thus abuse the dominant position they hold in the press distribution market in the related markets of depot transfers.</w:t>
      </w:r>
    </w:p>
    <w:p>
      <w:r>
        <w:t>5. CONCLUSION ON THE DENOUNCED PRACTICES</w:t>
      </w:r>
    </w:p>
    <w:p>
      <w:r>
        <w:t>109. The fact that a company in a dominant position vertically integrates cannot in itself be considered an abuse. However, it emerges from the analysis made above that the combined use by the NMPP of the possibilities for revoking depositaries and their role with the COV could allow them to favor their own depot purchase projects and the attachment of areas to the depots they control. The means employed by the NMPP to extend their presence at level 2 would thus be likely to constitute an abuse of the dominant position they hold in the press distribution market and the potential dependency situation of depositaries towards them. Furthermore, it cannot be excluded that the NMPP violate Article L. 420-2 by preventing depositaries from establishing direct commercial relationships with publishers wishing to distribute titles without going through a messaging service. The referral must therefore, on all these points, be subject to a thorough investigation.</w:t>
      </w:r>
    </w:p>
    <w:p>
      <w:r>
        <w:t>110. In contrast, the facts invoked in the SNDP's referral regarding the imposed and discriminatory nature of the remuneration conditions for depositaries by the NMPP/TP are not supported by sufficiently probative elements.</w:t>
      </w:r>
    </w:p>
    <w:p>
      <w:r>
        <w:t>III. On the request for interim measures</w:t>
      </w:r>
    </w:p>
    <w:p>
      <w:r>
        <w:t>111. In addition to the referral on the merits, the SNDP requests the Competition Council to impose the following interim measures: "• pending a decision on the merits or, at the very least, pending a thorough reorganization of the remuneration of depositaries, at the initiative of the...</w:t>
      </w:r>
    </w:p>
    <w:p>
      <w:r>
        <w:rPr>
          <w:b/>
        </w:rPr>
        <w:t>[Pages 22–24]</w:t>
      </w:r>
    </w:p>
    <w:p>
      <w:r>
        <w:t>pending the substantive ruling, the SNDP requests the Competition Council to impose the following interim measures:</w:t>
      </w:r>
    </w:p>
    <w:p>
      <w:r>
        <w:t>"• pending a decision on the merits or, at the very least, pending a thorough reorganization of the remuneration of depositaries, initiated by the messaging services, and under the control of the Council, on objective, fair, and non-discriminatory bases:</w:t>
        <w:br/>
        <w:t>- to revert, on a provisional basis, for all products distributed by the NMPP (press or non-press), to the remuneration conditions for independent depositaries that prevailed before the NMPP/SNDP protocols of May 3, 2001, and September 12, 2006, namely an ad valorem commission of 8%, identical to that still applicable today to the MLP;</w:t>
        <w:br/>
        <w:t>- to suspend any approach or negotiation with the SNDP (within the framework of Article 7 of the protocol of September 12, 2006) or with independent depositaries aimed at obtaining a new reduction in the remuneration of independent depositaries;</w:t>
        <w:br/>
        <w:t>- for activities not covered by Protocol 2 (case of "discount packages") or for exceptional cases where the NMPP intend to deviate from the terms of Protocol 2 (case of non-press diversification activities and ancillary services), to define a fair remuneration for these activities for depositaries that represents, in particular, an equitable sharing of the price charged by the NMPP group to their clients (publishers or others) for these same activities/services; for this purpose, to inform the SNDP of the results of the pricing negotiations of the NMPP with the clients in question.</w:t>
        <w:br/>
        <w:t>- to cease and/or refrain from challenging the payment of all or part of the remuneration of depositaries on the grounds that a depositary does not agree to commit to commercial objectives set, outside of any negotiation, within the framework of the NMPP's Challenge 2010 plan;</w:t>
        <w:br/>
        <w:t>- and, in any case, to cease exerting unjustified pressure on independent depositaries to make them accept, individually or collectively, remuneration conditions that are even lower than those currently applied to independent depositaries (for press and non-press products) and/or new transfers of charges that are not fairly remunerated; for this purpose, to suspend the application of the right of revocation ad nutum stipulated in Article 3 of the standard depositary contract;</w:t>
        <w:br/>
        <w:t>• pending a decision on the merits or, (i) pending government measures establishing a genuine independent sector regulation for the distribution of the press covering, in particular, the restructuring of the network of press depots and putting an end to the biased and non-transparent treatment of issues related to this restructuring or (ii) failing that, pending effective commitments from the NMPP – under the control of the Council – to modify the composition and functioning of the C.O.V. and the processes for attaching and repurchasing depots in the direction of greater transparency, objectivity, and impartiality;</w:t>
        <w:br/>
        <w:t>- to refrain from implementing any new attachment of independent depots in favor of managed depots or SAD;</w:t>
        <w:br/>
        <w:t>- to refrain from repurchasing, directly or indirectly, an independent depot, unless able to demonstrate that no credible alternative solution was feasible;</w:t>
        <w:br/>
        <w:t>- and for this purpose, notwithstanding any possible agreement or contrary clause agreed between the NMPP and the depots, to publicly and timely inform the SNDP and other interested parties of the sale of an independent depot that would be brought to the attention of the NMPP; and to organize, if applications arise within a reasonable time, an open and non-discriminatory auction;</w:t>
        <w:br/>
        <w:t>- to communicate to the SNDP the complete list – as of the date of notification of the decision to be made – of the direct or indirect holdings of the NMPP group in the capital of independent depots, without being able to invoke any confidentiality commitment in this regard."</w:t>
      </w:r>
    </w:p>
    <w:p>
      <w:r>
        <w:t>112. Article L. 464-1 of the Commercial Code gives the Council the power to "take the interim measures requested or those that appear necessary to it. These measures can only be taken if the practice denounced causes a serious and immediate harm to the general economy, to that of the sector concerned, to the interest of the consumer, or to the complaining company [...] They must remain strictly limited to what is necessary to address the urgency."</w:t>
      </w:r>
    </w:p>
    <w:p>
      <w:r>
        <w:t>113. The SNDP invokes "the rapid and irresistible contraction of independent level 2 in favor of vertically integrated level 2 with the NMPP." According to it, the share of level 2 sales made by independent depots fell below 50% in 2005 and would be around 44% in 2008. According to the SNDP, "if measures are not quickly taken to suspend the abusive practices of the NMPP, (...) the concentration of level 2 in the hands of the NMPP will become, within 2 to 3 years, total or nearly total." The SNDP asserts that "the disappearance [of an independent level 2] would sound the death knell for competition in the newsstand market" as the NMPP will have "all the means and incentives to artificially increase the costs of their only rival" and that the objective pursued by the NMPP in repurchasing and attaching depots "is clearly exclusivity over level 2." The SNDP cites in support of this assertion, "reflections on the concept of exclusivity of level 2" submitted in 2001 by the NMPP to the "Round Tables of the CSMP."</w:t>
      </w:r>
    </w:p>
    <w:p>
      <w:r>
        <w:t>114. However, while the analysis above indicates that the repurchase of independent depots by Soprocom, that is to say under the control of the NMPP, could be favored by the lack of transparency of the approval procedure for depositaries by the NMPP, on the one hand, and the procedure before the COV, on the other hand, the elements of the file do not demonstrate that these practices would be the direct and certain cause of serious and immediate harm to the economy of the sector.</w:t>
      </w:r>
    </w:p>
    <w:p>
      <w:r>
        <w:t>115. Firstly, according to the referral, the NMPP have repurchased 17 independent depots since 2000, and 12 in 2007/2008, out of about a hundred independent depots. In most cases, it cannot be demonstrated that other candidates would have been buyers and that the practices denounced would have had the effect of excluding them. At this stage of the investigation, the only case suggesting that a serious application from a depositary could not have been examined by the COV is that of the Bernay depot. Possible threats of revocation of the NMPP depositary mandate do not seem to be widespread either, as at this stage of the investigation, they have only been raised for one depot. It should also be noted that the MLP only decided in April 2007 to expand their presence at level 2 and have since taken stakes in the capital of about ten depots, including five controlling stakes and three stakes of 100%.</w:t>
      </w:r>
    </w:p>
    <w:p>
      <w:r>
        <w:t>116. Secondly, competition between messaging services is not directly and immediately affected by the takeover of a private depot by Soprocom. Indeed, for each messaging service, the remuneration rates of the managed Soprocom depots are identical to those of private depots. The attachment of a private depot to a SAD agency does not further modify the remuneration rates paid by the competing messaging service since the MLP obtained from the general director of the NMPP "the maintenance of the previous conditions of the independent depot" (reference 636) and that this position, confirmed in writing by the NMPP, is indeed implemented. The SNDP has not provided elements tending to support a willingness of the NMPP to reserve the depots they control for the distribution of their own titles. Conversely, a presentation dated March 10, 2008, made by the NMPP to the SNDP and entitled "Logistical Reforms of Daily Newspapers and Publications," attached to the referral, provides, on page 18, for a press transit center (CTP) "not dedicated to the NMPP" and states that "the depot remains the local logistical actor that ensures the consolidation of flows and preparation for the ID Distributors of all NMPP and other messaging flows."</w:t>
      </w:r>
    </w:p>
    <w:p>
      <w:r>
        <w:t>117. There is therefore no need, in the absence of serious and immediate harm to one of the interests protected by Article L. 464-1 of the Commercial Code, to impose the requested interim measures.</w:t>
      </w:r>
    </w:p>
    <w:p>
      <w:r>
        <w:t>DECISION</w:t>
      </w:r>
    </w:p>
    <w:p>
      <w:r>
        <w:t>Article 1: The request for interim measures registered under number 08/0077 M is rejected.</w:t>
      </w:r>
    </w:p>
    <w:p>
      <w:r>
        <w:t>Article 2: The substantive investigation of the case registered under number 08/0076 F shall continue, as it concerns practices other than those related to the remuneration of depositaries.</w:t>
      </w:r>
    </w:p>
    <w:p>
      <w:r>
        <w:t>Deliberated on the oral report of Mr. Piel, by Mr. Lasserre, session president, and Messrs. Bidaud and Dalin, members.</w:t>
      </w:r>
    </w:p>
    <w:p>
      <w:r>
        <w:t>The session secretary, The president,</w:t>
      </w:r>
    </w:p>
    <w:p>
      <w:r>
        <w:t>Véronique Letrado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