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https://www.autoritedelaconcurrence.fr/fr/decision/relative-une-demande-de-mesures-conservatoires-presentee-par-lecole-de-ski-snow-fun</w:t>
      </w:r>
    </w:p>
    <w:p>
      <w:r>
        <w:t>Pages translated : 2</w:t>
      </w:r>
    </w:p>
    <w:p/>
    <w:p>
      <w:r>
        <w:rPr>
          <w:b/>
        </w:rPr>
        <w:t>[Pages 1–2]</w:t>
      </w:r>
    </w:p>
    <w:p>
      <w:r>
        <w:t xml:space="preserve">FRENCH REPUBLIC  </w:t>
        <w:br/>
        <w:t xml:space="preserve">Decision No. 90-MC-12 of December 12, 1990  </w:t>
        <w:br/>
        <w:t xml:space="preserve">concerning a request for interim measures submitted by the Snow Fun ski school  </w:t>
        <w:br/>
        <w:t xml:space="preserve">The Competition Council,  </w:t>
        <w:br/>
        <w:t xml:space="preserve">Having regard to the letter registered on November 28, 1990, under number M 75, by which Mr. Jean-Louis Lechene, acting both in his personal capacity and as president of the Snow Fun Ski School Association, submitted to the Competition Council a request for interim measures against the municipal mountain sports authority of Cauterets and the French ski school of Cauterets, together with the additional observations of the Snow Fun ski school, registered on November 28, 1990;  </w:t>
        <w:br/>
        <w:t xml:space="preserve">Having regard to Ordinance No. 86-1243 of December 1, 1986, concerning the freedom of prices and competition, as amended, together with Decree No. 86-1309 of December 29, 1986, as amended, taken for its application;  </w:t>
        <w:br/>
        <w:t xml:space="preserve">Having regard to Decision No. 89-D-33 of October 3, 1989, of the Competition Council;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 of the Snow Fun ski school having been heard, the municipal mountain sports authority of Cauterets and the French ski school of Cauterets having been regularly summoned;  </w:t>
        <w:br/>
        <w:t xml:space="preserve">Considering that, in addition to his substantive request which has been joined by the Competition Council to that submitted on July 19, 1989, by the Minister of State, Minister of Economy, Finance and Budget, Mr. Lechene requests the Competition Council to adopt interim measures to ensure that the instructors of the Snow Fun school, from the beginning of the winter season 1990-1991, have conditions for exercising their activity equal to those granted to the instructors of the French ski school of Cauterets by the municipal mountain sports authority; that he seeks in this regard the granting of priority access to the ski lifts, equal pricing with the competing establishment, and the allocation of a premises on the site of the Lys resort;  </w:t>
        <w:br/>
        <w:t>Considering that the operation of the public industrial and commercial service of ski lifts in Cauterets, provided by the municipal mountain sports authority, constitutes a service provision activity within the meaning of Article 53 of the aforementioned ordinance of December 1, 1986;</w:t>
      </w:r>
    </w:p>
    <w:p>
      <w:r>
        <w:t xml:space="preserve">Considering that the Cauterets resort only has the two ski schools mentioned above; that, to deny the Snow Fun school the benefit of the measures granted to its competitor, the municipal authority relies on the stipulations of a framework agreement following consultations between it and the French ski school; that in particular, this agreement reserves the granting by the authority of the above-mentioned advantages to only those schools ensuring the permanent presence on the sites of fourteen instructors; that, subject to further examination of the case on the merits, these actions do not appear to be foreign to the scope of Articles 7 and 8 of the aforementioned ordinance of December 1, 1986;  </w:t>
        <w:br/>
        <w:t xml:space="preserve">Considering that the refusal of the municipal authority to allow the instructors of the Snow Fun school to benefit from priority access under the same conditions as those of the French ski school is likely to cause serious and immediate harm to Mr. Lechene's operation, whose activity will be severely hindered if no measures are taken as the winter season 1990-1991 opens; that it is therefore necessary, pursuant to Article 12 of the aforementioned ordinance of December 1, 1986, to order the municipal mountain sports authority of Cauterets to suspend, until the decision on the merits is made, the application of this discriminatory measure against the Snow Fun school;  </w:t>
        <w:br/>
        <w:t xml:space="preserve">Considering, on the other hand, that it is not established that the fact that the Snow Fun school does not benefit from the rates granted by the authority to the competing school nor the circumstance that it has not been allocated a premises at the Lys resort constitute a serious and immediate threat to the operating conditions of this business; that therefore, and in any event, no interim measures can be pronounced on these two points, which, pursuant to Article 12 of the aforementioned ordinance of December 1, 1986, must remain strictly limited to what is necessary to address the urgency,  </w:t>
        <w:br/>
        <w:t xml:space="preserve">Decides:  </w:t>
        <w:br/>
        <w:t xml:space="preserve">Sole Article. - Until the decision on the merits of the request No. F 107 submitted by Mr. Lechene is made, the stipulations of the framework agreement of August 1, 1985 reserving certain advantages to schools that ensure the continuous presence on the sites of fourteen instructors cannot be opposed to the Snow Fun school to deny its instructors priority access to the ski lifts.  </w:t>
        <w:br/>
        <w:t xml:space="preserve">Deliberated in permanent commission, on the oral report of Mr. B. Thouvenot, in its session of December 12, 1990, where were present: Mr. Laurent, president; Messrs. Beteille and Pineau, vice-presidents.  </w:t>
        <w:br/>
        <w:t xml:space="preserve">The general rapporteur, The president,  </w:t>
        <w:br/>
        <w:t xml:space="preserve">F. Jenny P. Laurent  </w:t>
        <w:b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