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https://www.autoritedelaconcurrence.fr/fr/decision/relative-une-saisine-au-fond-et-une-demande-de-mesures-conservatoires-presentees-par-la-0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98-D-58 of September 16, 1998  </w:t>
        <w:br/>
        <w:t xml:space="preserve">concerning a referral on the merits and a request for interim measures submitted by the  </w:t>
        <w:br/>
        <w:t>company Biwater</w:t>
      </w:r>
    </w:p>
    <w:p>
      <w:r>
        <w:t>The Competition Council (standing committee),</w:t>
      </w:r>
    </w:p>
    <w:p>
      <w:r>
        <w:t xml:space="preserve">Having regard to the letter registered on July 9, 1998, under numbers F 1063 and M 218, by which the company Biwater  </w:t>
        <w:br/>
        <w:t xml:space="preserve">referred to the Competition Council practices of the company Pont-à-Mousson that it considers  </w:t>
        <w:br/>
        <w:t>anti-competitive and requested the imposition of interim measures;</w:t>
      </w:r>
    </w:p>
    <w:p>
      <w:r>
        <w:t xml:space="preserve">Having regard to Ordinance No. 86-1243 of December 1, 1986, as amended, relating to the freedom of prices and  </w:t>
        <w:br/>
        <w:t>competition and Decree No. 86-1309 of December 29, 1986, as amended, adopted for its application;</w:t>
      </w:r>
    </w:p>
    <w:p>
      <w:r>
        <w:t>Having regard to the letter from the company Biwater registered on September 11, 1998;</w:t>
      </w:r>
    </w:p>
    <w:p>
      <w:r>
        <w:t>Having regard to the other documents in the file;</w:t>
      </w:r>
    </w:p>
    <w:p>
      <w:r>
        <w:t xml:space="preserve">The rapporteur, the general rapporteur, the Government commissioner, and the company Pont-à-Mousson  </w:t>
        <w:br/>
        <w:t>heard, the company Biwater having been duly summoned;</w:t>
      </w:r>
    </w:p>
    <w:p>
      <w:r>
        <w:t xml:space="preserve">Considering that, by letter registered on September 11, 1998, the company Biwater declared its withdrawal from  </w:t>
        <w:br/>
        <w:t>the actions initiated before the Council,</w:t>
      </w:r>
    </w:p>
    <w:p>
      <w:r>
        <w:t xml:space="preserve">Decides:  </w:t>
        <w:br/>
        <w:t>Single Article. - The files registered under numbers F 1063 and M 218 are closed.</w:t>
      </w:r>
    </w:p>
    <w:p>
      <w:r>
        <w:t xml:space="preserve">Deliberated, on the oral report of Ms. Isabelle Sévajols, by Ms. Hagelsteen, president, Ms. Pasturel, vice-  </w:t>
        <w:br/>
        <w:t>president, Messrs. Cortesse and Jenny, vice-presidents.</w:t>
      </w:r>
    </w:p>
    <w:p>
      <w:r>
        <w:t xml:space="preserve">The substitute general rapporteur, The president,  </w:t>
        <w:br/>
        <w:t xml:space="preserve">Jean-Claude Facchin Marie-Dominique Hagelsteen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