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https://www.autoritedelaconcurrence.fr/fr/decision/relative-une-saisine-de-la-societe-santeclair-lencontre-de-pratiques-mises-en-oeuvre-sur</w:t>
      </w:r>
    </w:p>
    <w:p>
      <w:r>
        <w:t>Pages translated : 38</w:t>
      </w:r>
    </w:p>
    <w:p/>
    <w:p>
      <w:r>
        <w:rPr>
          <w:b/>
        </w:rPr>
        <w:t>[Pages 1–3]</w:t>
      </w:r>
    </w:p>
    <w:p>
      <w:r>
        <w:t xml:space="preserve">FRENCH REPUBLIC  </w:t>
        <w:br/>
        <w:t xml:space="preserve">Decision No. 09-D-07 of February 12, 2009  </w:t>
        <w:br/>
        <w:t xml:space="preserve">regarding a referral from the company Santéclair against  </w:t>
        <w:br/>
        <w:t>practices implemented in the supplementary health insurance market</w:t>
      </w:r>
    </w:p>
    <w:p>
      <w:r>
        <w:t xml:space="preserve">The Competition Council (permanent commission),  </w:t>
        <w:br/>
        <w:t xml:space="preserve">Having regard to the letter registered on May 19, 2005, under number 05/0037 F, by which the company Santéclair referred to the Competition Council practices implemented by the National Council of the Order of Dental Surgeons and the departmental councils of the Order of Dental Surgeons of Charente, Pyrénées-Orientales, Var, and Vaucluse;  </w:t>
        <w:br/>
        <w:t xml:space="preserve">Having regard to Book IV of the Commercial Code relating to price and competition freedom;  </w:t>
        <w:br/>
        <w:t xml:space="preserve">Having regard to the Public Health Code;  </w:t>
        <w:br/>
        <w:t xml:space="preserve">Having regard to the business secrecy decision No. 08-DSA-25 concerning the company Santéclair;  </w:t>
        <w:br/>
        <w:t xml:space="preserve">Having regard to the observations presented by the company Santéclair, the National Council of the Order of Dental Surgeons, the departmental councils of the Order of Dental Surgeons of Bas-Rhin, Haute-Savoie, Pyrénées-Orientales, Saône-et-Loire, Var, and Vaucluse, and by the Government Commissioner;  </w:t>
        <w:br/>
        <w:t xml:space="preserve">Having regard to the other documents in the file;  </w:t>
        <w:br/>
        <w:t xml:space="preserve">The rapporteur, the deputy general rapporteur, the Government Commissioner, and the representatives of the company Santéclair, the National Council of the Order of Dental Surgeons, and the departmental councils of the Order of Dental Surgeons of Bas-Rhin, Haute-Savoie, Pyrénées-Orientales, Saône-et-Loire, Var, and Vaucluse heard during the session of November 12, 2008;  </w:t>
        <w:br/>
        <w:t>Adopts the following decision:</w:t>
      </w:r>
    </w:p>
    <w:p>
      <w:r>
        <w:t xml:space="preserve">I. Findings  </w:t>
        <w:br/>
        <w:t>1. The company Santéclair, a business that provides services to insurance organizations, denounces in its referral a boycott campaign against it conducted since November 2002, as well as concrete and repeated threats of disciplinary sanctions against dental surgeons who maintain a contractual relationship with it, emanating from the Order of Dental Surgeons. It also denounces the existence of a "blacklist" of insurers with whom, according to the instructions of the National Council of the Order, it would be prohibited for dental surgeons to establish contractual relationships. According to the referrer, these practices constitute violations of Article L. 420-1 of the Commercial Code.</w:t>
      </w:r>
    </w:p>
    <w:p>
      <w:r>
        <w:t xml:space="preserve">A. THE SECTORS CONCERNED  </w:t>
        <w:br/>
        <w:t xml:space="preserve">1. SUPPLEMENTARY HEALTH INSURANCE  </w:t>
        <w:br/>
        <w:t xml:space="preserve">2. In 2006, according to national health accounts, the consumption of medical care and goods (CSBM) reached 156.6 billion euros (8.7% of GDP), or 2,477 euros per inhabitant. 9 billion euros were allocated to dental care, of which 7.8 billion were for dental fees (references 2270 to 2356).  </w:t>
        <w:br/>
        <w:t xml:space="preserve">3. That same year, the share of social security in financing the CSBM was 77%. The second source of financing for the CSBM came from supplementary health insurance organizations (mutuals, insurance companies, and provident institutions) which covered 13% of these expenses. A significant portion of optical and dental care expenses, however, is not covered by social security. The coverage rate of dental care expenses by social security was, in 2006, 34.7%, with complementary organizations covering an equivalent share. Between 1995 and 2006, dental care expenses covered by complementary organizations increased by nearly 70% in current euros, reaching nearly 3.2 billion euros in 2006.  </w:t>
        <w:br/>
        <w:t>4. During the 1990s, complementary organizations began to offer partnerships to health professionals, particularly in the fields of optical and dental care, which originally concerned the dispensing of advance payments by patients (commonly referred to as "third-party payment").</w:t>
      </w:r>
    </w:p>
    <w:p>
      <w:r>
        <w:t xml:space="preserve">2. DENTAL CARE  </w:t>
        <w:br/>
        <w:t xml:space="preserve">a) Dental Surgeons  </w:t>
        <w:br/>
        <w:t xml:space="preserve">5. As of December 31, 2006, the Order of Dental Surgeons listed 44,599 members registered in the departmental tables, of which approximately 40,300 were active (liberal, salaried, or volunteer). Among the practitioners in activity, 8.5% were salaried (health centers, hospital establishments, teaching, social security organizations, care and prevention structures, etc.) and 91.5% practiced in a liberal manner, the latter being distributed approximately equally between individual practice and group practice (references 2357 to 2364 and references 2385 to 2396).  </w:t>
        <w:br/>
        <w:t xml:space="preserve">b) The legal framework for the practice of the dental surgeon profession  </w:t>
        <w:br/>
        <w:t>6. The practice of the dental surgeon profession is governed by the provisions of Book I Title IV (Part IV) of the Public Health Code.</w:t>
      </w:r>
    </w:p>
    <w:p>
      <w:r>
        <w:t xml:space="preserve">The provisions relating to the practice of the profession  </w:t>
        <w:br/>
        <w:t xml:space="preserve">7. Entry into the profession is subject to the possession of a French state diploma of Doctor of Dental Surgery or dental surgeon or an equivalent diploma for nationals of a member state of the European Community or party to the agreement on the European Economic Area (art. L. 4141-3). The practice of this profession is subject to registration in the table of the Order of Dental Surgeons (art. L. 4111-1).  </w:t>
        <w:br/>
        <w:t xml:space="preserve">8. Dental surgeons, as well as individuals applying for their registration in the table of the Order, must communicate to the departmental council of the order to which they belong the contracts and amendments concerning the practice of their profession (art. L. 4113-9). Furthermore, Article L. 4113-10 of the Public Health Code provides that "the failure to communicate contracts or amendments [...] constitutes a disciplinary fault liable to result in a sanction [...] or to motivate a refusal of registration in the table of the Order."  </w:t>
        <w:br/>
        <w:t xml:space="preserve">9. The provisions of Article L. 4113-12 of the Public Health Code allow dental surgeons to submit contract projects to the council of the Order, the council of the Order being required to communicate its observations within one month.  </w:t>
        <w:br/>
        <w:t>10. It appears from the file that in practice dental surgeons do not communicate or very rarely communicate to the departmental council of the Order to which they belong the contracts entered into with supplementary health insurance organizations (references 2134 to 2140).</w:t>
      </w:r>
    </w:p>
    <w:p>
      <w:r>
        <w:t xml:space="preserve">The ethical rules applicable to dental surgeons  </w:t>
        <w:br/>
        <w:t xml:space="preserve">11. Article L. 4127-1 of the Public Health Code provides that "[a] code of ethics, specific to each of the professions of physician, dental surgeon, and midwife, prepared by the national council of the relevant order, is enacted in the form of a decree in the Council of State."  </w:t>
        <w:br/>
        <w:t xml:space="preserve">12. Under Article 1 of the code of ethics for dental surgeons, codified in Article R. 4127-201 of the Public Health Code, violations of the provisions of the code of ethics fall under the disciplinary jurisdiction of the order.  </w:t>
        <w:br/>
        <w:t>13. The provisions of the code of ethics establish a number of principles, some of which have been mentioned during this procedure: the professional independence of the dental surgeon (art. R. 4127-209); the free choice of the dental surgeon by the patient, the direct payment of fees by the patient to the dental surgeon (art. R. 4127-210); the prohibition of practicing the dental profession as a business and, in particular, the prohibition of all direct and indirect advertising methods (art. R. 4127-215); the prohibition of diverting or attempting to divert clientele (art. R. 4127-262).</w:t>
      </w:r>
    </w:p>
    <w:p>
      <w:r>
        <w:t xml:space="preserve">The rules applicable to third parties  </w:t>
        <w:br/>
        <w:t xml:space="preserve">14. The Public Health Code contains provisions applicable to non-members of the profession when they enter into contracts with dental surgeons. First, under the fifth paragraph of Article L. 4113-9: "[a]ny natural or legal person entering into a contract with a physician, a dental surgeon, or a midwife must do so in writing."  </w:t>
        <w:br/>
        <w:t>15. Article L. 4113-6, known as the "anti-gift law," also provides that agreements with practitioners concerning research or scientific evaluation activities as well as hospitality offered to them during certain events are subject to review by the order by the concerned companies, the opinions being transmitted, where applicable, by the companies to the health professionals.</w:t>
      </w:r>
    </w:p>
    <w:p>
      <w:r>
        <w:rPr>
          <w:b/>
        </w:rPr>
        <w:t>[Pages 4–6]</w:t>
      </w:r>
    </w:p>
    <w:p>
      <w:r>
        <w:t>B. THE COMPANIES AND ORGANIZATIONS CONCERNED</w:t>
      </w:r>
    </w:p>
    <w:p>
      <w:r>
        <w:t>1. THE COMPANY SANTÉCLAIR</w:t>
      </w:r>
    </w:p>
    <w:p>
      <w:r>
        <w:t>16. The company Santéclair was established in 1999 under its previous name, Santé conseil service. The name change occurred in 2002 during the mergers by absorption of the companies Haussmann conseil santé and Haussman gestion santé. The capital of Santéclair is held 96.37% by a holding company, which is itself equally owned by, on one hand, Maaf santé and MMA, and on the other hand, AGF. The remaining capital, 3.63%, belongs to a provident institution (Ipeca).</w:t>
      </w:r>
    </w:p>
    <w:p>
      <w:r>
        <w:t>17. Santéclair provides services to insurance companies, mutuals, provident institutions, and brokers for the needs of insured individuals who have subscribed to supplementary health insurance. Regarding dental care, the services offered by Santéclair are primarily grouped into three categories: the analysis of care estimates to assess their adequacy to the needs of the insured and the price in relation to the market; the development of a network of partner dental surgeons, committing to not exceed a maximum fee for a certain number of services, as well as to respect a third-party payment procedure at the patient's request; the design and dissemination of contracts providing for guarantees at actual costs.</w:t>
      </w:r>
    </w:p>
    <w:p>
      <w:r>
        <w:t>18. Santéclair indicates that it serves four million insured individuals in supplementary health protection through the organizations that are its shareholders or through other health insurance organizations.</w:t>
      </w:r>
    </w:p>
    <w:p>
      <w:r>
        <w:t>2. THE NATIONAL ORDER OF DENTAL SURGEONS</w:t>
      </w:r>
    </w:p>
    <w:p>
      <w:r>
        <w:t>19. Article L. 4121-1 of the Public Health Code states: “[t]he National Order of Physicians, that of Dental Surgeons, and that of Midwives group all physicians, dental surgeons, or midwives authorized to practice.”</w:t>
      </w:r>
    </w:p>
    <w:p>
      <w:r>
        <w:t>20. The general responsibilities of the Order of Dental Surgeons are defined by Article L. 4121-2: “[t]he Order of Physicians, that of Dental Surgeons, and that of Midwives ensure the maintenance of the principles of morality, integrity, competence, and dedication essential to the practice of medicine, dental art, or the profession of midwife and the observance, by all their members, of professional duties, as well as the rules set forth by the code of ethics provided for in Article L. 4127-1. They ensure the defense of the honor and independence of the medical profession, the profession of dental surgeon, or that of midwife. They may organize all mutual aid and retirement works for the benefit of their members and their beneficiaries. They carry out their mission through departmental councils, regional or interregional councils, and the national council of the order.”</w:t>
      </w:r>
    </w:p>
    <w:p>
      <w:r>
        <w:t>21. The disciplinary jurisdiction of the order, independent of the councils of the order, deals with violations of the provisions of the code of ethics. It is composed of first-instance disciplinary chambers and the national disciplinary chamber sitting respectively with the regional councils and the National Council of the Order.</w:t>
      </w:r>
    </w:p>
    <w:p>
      <w:r>
        <w:t>22. Each disciplinary chamber also includes a section for social insurance that rules on faults, abuses, and fraud concerning care provided to social insured individuals (Article L. 145-1 of the Social Security Code).</w:t>
      </w:r>
    </w:p>
    <w:p>
      <w:r>
        <w:t>23. Article L. 4125-1 of the Public Health Code provides that “[a]ll councils of the order are endowed with legal personality.”</w:t>
      </w:r>
    </w:p>
    <w:p>
      <w:r>
        <w:t>a) The departmental councils of the Order of Dental Surgeons</w:t>
      </w:r>
    </w:p>
    <w:p>
      <w:r>
        <w:t>24. The general missions of the departmental councils of the order are defined by Article L. 4123-1 of the Public Health Code: “[t]he departmental council of the order exercises, within the departmental framework and under the control of the national council, the general responsibilities of the order, listed in Article L. 4121-2. It rules on registrations in the register.”</w:t>
      </w:r>
    </w:p>
    <w:p>
      <w:r>
        <w:t>25. The register is established and kept up to date by each departmental council (Article L. 4112-1): these councils rule on applications for registration in the register and may refuse registration by reasoned decision (Article L. 4112-3), notably when the contractual commitments of the practitioner are incompatible with the rules of the profession or likely to deprive him of the necessary professional independence (Article L. 4113-11).</w:t>
      </w:r>
    </w:p>
    <w:p>
      <w:r>
        <w:t>26. The departmental councils of the order are required to examine, within the framework of the communication provided for in Article L. 4113-9 of the Public Health Code, the contracts and amendments submitted by dental surgeons concerning the exercise of their profession.</w:t>
      </w:r>
    </w:p>
    <w:p>
      <w:r>
        <w:t>27. Each departmental council also performs a conciliation mission when a complaint is brought before it. In the event of failure of the conciliation, the complaint is forwarded by the departmental council to the first-instance disciplinary chamber with the reasoned opinion of the departmental council, which may, on this occasion, associate itself with the complaint (Article L. 4123-2).</w:t>
      </w:r>
    </w:p>
    <w:p>
      <w:r>
        <w:t>28. In practice, coordination between the National Council and the departmental councils is ensured by the sending of circulars and weekly instructions to be transmitted, where appropriate, to dental surgeons (reference 2135).</w:t>
      </w:r>
    </w:p>
    <w:p>
      <w:r>
        <w:t>b) The National Council of the Order of Dental Surgeons</w:t>
      </w:r>
    </w:p>
    <w:p>
      <w:r>
        <w:t>29. The general missions of the National Council of the Order are defined by Article L. 4122-1 of the Public Health Code: “The National Council of the Order fulfills at the national level the mission defined in Article L. 4121-2. It ensures, in particular, the observance, by all members of the order, of professional duties and the rules set forth by the code of ethics provided for in Article L. 4127-1. It studies the questions or projects submitted to it by the minister responsible for health.”</w:t>
      </w:r>
    </w:p>
    <w:p>
      <w:r>
        <w:t>30. The National Council of the Order also prepares the code of ethics provided for in Article L. 4127-1 of the Public Health Code.</w:t>
      </w:r>
    </w:p>
    <w:p>
      <w:r>
        <w:t>31. The National Council of the Order of Dental Surgeons has regulatory power, based on Article 72 of the code of ethics (codified in Article R. 4127-279), to adopt standard contracts concluded between dental surgeons for the joint exercise of the profession.</w:t>
      </w:r>
    </w:p>
    <w:p>
      <w:r>
        <w:t>32. Several commissions exist within the National Council of the Order of Dental Surgeons. At the time of the reported events, they were as follows: legislation commission, practice and ethics commission, Europe commission, contracts commission, finance commission, and solidarity commission (references 2091 to 2098).</w:t>
      </w:r>
    </w:p>
    <w:p>
      <w:r>
        <w:t>33. A technical committee for protocol monitoring was created on August 2, 2001, following the emergence within the profession of an increasing number of protocols linking practitioners with complementary organizations. This committee was composed of the president of the practice and ethics commission, the president of the contracts commission, a secretary general of the National Council, and all ordinal advisors wishing to participate. It examined the protocols, could submit proposals to the practice and ethics commission, and solicited complementary organizations - including insurance companies - to commit to respecting recommendations developed on April 7, 2001, by the National Council, as well as to communicate any modifications concerning these protocols in advance. This committee, whose last meeting was held in 2004, fell into disuse, as it duplicated the work of the practice and ethics commission (references 2551 to 2552).</w:t>
      </w:r>
    </w:p>
    <w:p>
      <w:r>
        <w:t>34. The national disciplinary chamber, presided over by a member of the Council of State, sits with the National Council and hears appeals from the decisions of the first-instance disciplinary chambers.</w:t>
      </w:r>
    </w:p>
    <w:p>
      <w:r>
        <w:t>35. The National Council and the national disciplinary chamber are independent. They sit in different premises, with the National Council only providing the logistics for the disciplinary chamber. The National Council does not have disciplinary powers, does not have the power to impose sanctions, but can file a complaint before a departmental or regional council (references 2091 to 2098).</w:t>
      </w:r>
    </w:p>
    <w:p>
      <w:r>
        <w:t>C. THE FACTS NOTED</w:t>
      </w:r>
    </w:p>
    <w:p>
      <w:r>
        <w:t>1. THE BEHAVIOR OF THE NATIONAL COUNCIL OF THE ORDER OF DENTAL SURGEONS</w:t>
      </w:r>
    </w:p>
    <w:p>
      <w:r>
        <w:t>a) The issuance of opinions regarding the protocols proposed by complementary organizations</w:t>
      </w:r>
    </w:p>
    <w:p>
      <w:r>
        <w:t>36. By letter dated February 25, 1999, the president of the National Council of the Order of Dental Surgeons invited representatives of the General Insurance of France (AGF) to meet with representatives of the Order to discuss the approach undertaken by this company through the creation of its health advisory service. Shortly thereafter, AGF established this activity by creating the company Santé conseil service (the previous name of Santéclair). Numerous exchanges then took place between Santé conseil service and the National Council of the Order of Dental Surgeons (reference 31, references 1417 to 1555 and references 1804 to 1805). A definitive draft standard contract was transmitted on July 5, 2001, for opinion, by Santé conseil service to the National Council of the Order of Dental Surgeons (references 44 to 63). By letter dated September 20, 2001, the president of the practice and ethics commission of the National Council of the Order informed Santé conseil service that “the National Council, during the session of September 16, 2001, did not identify any anti-ethical clause in this contract.” This letter also specified: “We also inform you that the National Council, upon the proposal of the monitoring committee, decided, on the</w:t>
      </w:r>
    </w:p>
    <w:p>
      <w:r>
        <w:rPr>
          <w:b/>
        </w:rPr>
        <w:t>[Pages 7–9]</w:t>
      </w:r>
    </w:p>
    <w:p>
      <w:r>
        <w:t>16 September 2001, to request from the funders [the supplementary insurance organizations], by letter, a commitment to respect the recommendations developed by the National Council and to send in advance any modifications to the protocols they intend to propose. Consequently, we thank you for sending us such a commitment by return mail, failing which the opinion we issue hereby will be suspended." (reference 64).</w:t>
      </w:r>
    </w:p>
    <w:p>
      <w:r>
        <w:t>37. Indeed, the National Council had adopted on April 7, 2001, a set of recommendations concerning "new mechanisms for patient care (protocols, networks, pathways, etc.)." Noting "the emergence of new mechanisms for care or organization of services" and "the new and particularly active interest of insurance companies, mutuals, but also other actors," the National Council intended, through these recommendations, "to fully exercise its role as a guarantor of compliance with fundamental rules, both professional and ethical." Also noting that "[m]any dental surgeons as well as ordinal advisors are unable, in the face of this multitude of new projects, to distinguish the risks of harm to our professional practice," the National Council set itself the objective, through these recommendations, "to facilitate the reading and understanding of the ethical aspects of protocol, network, and pathway projects." (references 1539 to 1543).</w:t>
      </w:r>
    </w:p>
    <w:p>
      <w:r>
        <w:t>38. In response to the request from the National Council, Santé conseil service committed, by letter dated November 21, 2001, to respect the recommendations of April 7, 2001 (references 1505 to 1506).</w:t>
      </w:r>
    </w:p>
    <w:p>
      <w:r>
        <w:t>39. In the November 2001 issue of La lettre de l’Ordre national des chirurgiens-dentistes, a file related to protocols was published for the first time (references 2017 to 2027). The cover of this issue reads: "The first approved protocols – The National Council publishes the list of ethically approved protocols as well as those not approved or still under review." In a first article titled "Better Acting Together," it is specified that: "A technical committee for protocol monitoring has […] been created […]. Its role is to solicit from funders (protocol promoters) a written commitment:</w:t>
        <w:br/>
        <w:t>○ to respect the recommendations of the National Council in the development of their protocols;</w:t>
        <w:br/>
        <w:t>○ to send, before any dissemination to dental surgeons, any modifications they intend to make to the protocols.</w:t>
        <w:br/>
        <w:t>Failing this:</w:t>
        <w:br/>
        <w:t>○ the National Council will refrain from issuing any opinion and will immediately inform the departmental councils by circular;</w:t>
        <w:br/>
        <w:t>○ if the modifications have not been transmitted, the previously given opinion will be suspended.</w:t>
        <w:br/>
        <w:t>[…]</w:t>
        <w:br/>
        <w:t>From the moment the funder makes the aforementioned commitment, the National Council will proceed to the ethical examination of the protocol in light of the recommendations issued. The strictly ethical opinion will be published in La Lettre. It is only an ethical opinion and not an agreement or endorsement, particularly regarding economic clauses. Furthermore, disciplinary jurisdictions are not bound by the opinion that has been given."</w:t>
      </w:r>
    </w:p>
    <w:p>
      <w:r>
        <w:t>40. The second article of this file, titled "The list of protocols compliant and non-compliant with ethics," summarizes and comments in the form of a table the opinions rendered by the National Council of the Order on the various protocols. Furthermore, this table uses a color code to differentiate the protocols: "Contracts in which the National Council did not identify any unethical clause are marked in green. Contracts currently under review by the National Council are marked in orange. Contracts on which the National Council has issued a categorical negative opinion are marked in red."</w:t>
      </w:r>
    </w:p>
    <w:p>
      <w:r>
        <w:t>41. Regarding the draft contract established by Santé conseil service, the National Council indicates that: "[o]n September 20, 2001, the National Council informed the company Santé Conseil Service that its contract does not contain any unethical clause. A circular was sent the same day to the departmental councils, regional councils, and [regional ordinal coordination committees]."</w:t>
      </w:r>
    </w:p>
    <w:p>
      <w:r>
        <w:t>42. Eight months after the publication of this summary table, the National Council published a similar table again in La lettre de l’Ordre national des chirurgiens-dentistes. The different protocols are, however, distinguished by a new visual code: thus, contracts in which the National Council did not identify any unethical clause are marked in blue, and contracts on which the National Council has issued a categorical negative opinion are marked in red (references 1556 to 1560).</w:t>
      </w:r>
    </w:p>
    <w:p>
      <w:r>
        <w:t>43. Regarding the use of the term "approval" to designate the opinions rendered by the National Council of the Order, its president stated during his hearing on January 30, 2008: "Legally, supplementary organizations are not required to have this approval. What must be understood is that the needs for a good understanding by uninformed professionals may have justified the use of common terms to allow for comprehensible information. Moreover, it is the supplementary organizations that came to seek us out. It is an advantage for them to have an approval. What justifies the intervention of ordinal institutions is the respect for ethics. […] The ethical opinions rendered on each agreement constitute a reference tool for colleagues and a desire for transparency." (references 2091 to 2098).</w:t>
      </w:r>
    </w:p>
    <w:p>
      <w:r>
        <w:t>44. Regarding the procedure leading to the issuance of these ethical opinions, the president of the National Council of the Order stated during this same hearing: "Recommendations were issued in 2001 that provided the reference framework. It was a reading grid. The supplementary organizations sent their file to the practice and ethics commission, which examined the file. The process aimed to examine a standard contract sent by the supplementary organizations."</w:t>
      </w:r>
    </w:p>
    <w:p>
      <w:r>
        <w:t>45. In a letter dated December 7, 2001, addressed to the departmental and regional councils of the Order, the president of the National Council specified: "Disciplinary jurisdictions are not bound by our opinions. Our opinions should be considered by the departmental councils, seized by our colleagues, as an ethical recommendation." (references 2574 to 2577).</w:t>
      </w:r>
    </w:p>
    <w:p>
      <w:r>
        <w:t>b) The elements that led the National Council to withdraw its favorable opinion on the Santé conseil service protocol</w:t>
      </w:r>
    </w:p>
    <w:p>
      <w:r>
        <w:t>46. Three events led the National Council to withdraw its favorable opinion on the Santé conseil service protocol.</w:t>
      </w:r>
    </w:p>
    <w:p>
      <w:r>
        <w:t>47. First, an advertising flyer produced by a broker located in Champigny-sur-Marne was found by a dental surgeon in his mailbox. This advertisement mentioned: "Do not advance any money! […] at your dentist" (reference 70).</w:t>
      </w:r>
    </w:p>
    <w:p>
      <w:r>
        <w:t>48. On May 30, 2002, the president of the practice and ethics commission of the National Council of the Order sent a letter to Santé conseil service to inform them of the existence of this flyer. In this letter, it was stated: "[t]his document intended for the general public calls into question the AGF and implies a mandatory third-party payment, which is in violation of the partnership agreement you submitted to us and on which we issued an ethical opinion on September 20, 2001. We ask you to take the necessary steps to ensure that such actions cease as soon as possible, failing which we would be obliged to reconsider our opinion." (references 68 to 70).</w:t>
      </w:r>
    </w:p>
    <w:p>
      <w:r>
        <w:t>49. Following this letter, Santé conseil service requested the concerned broker, on June 4, 2002, to modify its flyers and to destroy its stocks and informed the National Council (reference 71).</w:t>
      </w:r>
    </w:p>
    <w:p>
      <w:r>
        <w:t>50. Second, during an amicable expertise conducted in February 2002 by Santé conseil service, which then suspected a dental surgeon (Dr. S…) and some of his patients of insurance fraud, the appointed expert (Dr. A…) initially sent summonses on a letterhead of Santé conseil service that he had himself created by assembling a letterhead of this company (references 1410, references 1588 to 1593, and references 1600 to 1601).</w:t>
      </w:r>
    </w:p>
    <w:p>
      <w:r>
        <w:t>51. Third, two promotional offers from Santé conseil service were brought to the attention of the National Council of the Order. Through these letters, Santé conseil service informed the dental surgeons, partners of its network, that they could benefit from preferential rates, as well as discounts offered, from two commercial actors: Pierre Rolland-Satelec and Meditest (references 128 to 129). The follow-up actions taken by the National Council of the Order regarding these last two events are detailed below.</w:t>
      </w:r>
    </w:p>
    <w:p>
      <w:r>
        <w:t>c) The withdrawal of the favorable opinion by the National Council</w:t>
      </w:r>
    </w:p>
    <w:p>
      <w:r>
        <w:t>52. The question of the withdrawal of the favorable opinion given to the Santé conseil service protocol was debated for the first time during a meeting of the National Council on September 21, 2002. The discussions, as recorded in the minutes of this meeting, were as follows: "Dr. [M…, president of the service and ethics commission] indicated that he had exchanged letters with Santé Conseil Service regarding an advertising flyer that mentioned the name of the AGF. Furthermore, Mr. [S…] transmitted to the National Council a summons from an expert of Santé Conseil Service addressed to the patient of Mr. [S…], Dental Surgeon, on letterhead of Santé Conseil Service and signed 'by order': The National Council therefore requested clarifications from Santé Conseil Service, which acknowledged that the document used by the expert did not originate from its services, but had been used by assembly by their expert.</w:t>
      </w:r>
    </w:p>
    <w:p>
      <w:r>
        <w:rPr>
          <w:b/>
        </w:rPr>
        <w:t>[Pages 10–12]</w:t>
      </w:r>
    </w:p>
    <w:p>
      <w:r>
        <w:t>letterhead of Santé Conseil Service and signed "by order":</w:t>
        <w:br/>
        <w:t>The national council therefore requested clarifications from Santé Conseil Service, which acknowledged that the document used by the expert did not originate from its services, but had been used by their expert.</w:t>
      </w:r>
    </w:p>
    <w:p>
      <w:r>
        <w:t>A letter was therefore sent by the National Council on September 12 to Santé Conseil Service, in order to:</w:t>
        <w:br/>
        <w:t>- obtain a copy of the mission letter from Santé Conseil Service to Dr. [A…],</w:t>
        <w:br/>
        <w:t>- know the reaction of this insurance company following the sending of this summons.</w:t>
        <w:br/>
        <w:t>Recently, the attention of the National Council was drawn to a letter sent by Santé Conseil Service to the dental surgeons who signed the partnership agreement, the purpose of which is to inform them of the signing of a new partnership with a commercial company, thus allowing them to obtain discounts on products.</w:t>
        <w:br/>
        <w:t>Dr. [M…] points out that it is noted "new partnership," which implies that a previous partnership has already been concluded.</w:t>
        <w:br/>
        <w:t>Dr. [L…] communicates the following document from Santé Conseil Service:</w:t>
        <w:br/>
        <w:t>“Dear Colleague,</w:t>
        <w:br/>
        <w:t>MÉDITEST has developed the first certification reference for dental and orthodontic practices allowing you to initiate a quality approach for your practice. [...]”</w:t>
        <w:br/>
        <w:t>Dr. [L…] indicates that one of his colleagues questioned Santé Conseil Service to know the objective of this partnership with Méditest. The response was clear: quality certificates are issued, which can be displayed in waiting rooms, and a list of certified practitioners can be communicated.</w:t>
        <w:br/>
        <w:t>Furthermore, the insurance company allegedly claimed that the National Council had been consulted and had responded that it was not advertising given that the request came from the patient.</w:t>
        <w:br/>
        <w:t>Dr. [L…] will attempt to obtain a written testimony from his colleague.</w:t>
        <w:br/>
        <w:t>Dr. [M…] also informs of a letter from a practitioner relating the behavior of a representative of Santé Conseil Service who allegedly told a patient that his estimate was too high and provided him with the contact details of the telephone platform.</w:t>
        <w:br/>
        <w:t>Dr. [M…] indicates that the procedure established with this insurance company was as follows: during a phone call from a patient, the insurance can inform the insured whether their practitioner has signed the partnership agreement; if not, it advises the patient to inform their practitioner of the existence of this protocol and possibly invites them to sign it; if not, the platform is authorized to provide the contact details of 3 practitioners who signed the agreement, the closest geographically.</w:t>
        <w:br/>
        <w:t>However, this procedure is not being followed.</w:t>
        <w:br/>
        <w:t>Following these various letters, Dr. [M…] proposes to withdraw the previously issued favorable ethical opinion on the partnership agreement with Santé Conseil Service.</w:t>
        <w:br/>
        <w:t>Dr. [SC…] specifies that it will be necessary to explain this decision of the National Council in the letter as follows: partnerships with suppliers are not acceptable.</w:t>
        <w:br/>
        <w:t>Dr. [M…] indicates that the decision of the National Council will, of course, be justified. Furthermore, the information regarding the withdrawal of this opinion will appear in the Letter and will be the subject of a circular addressed to all presidents of departmental councils, regional councils, and regional coordination committees. This protocol must be denounced by practitioners.</w:t>
        <w:br/>
        <w:t>Dr. [P…] believes that the opinion of the National Council should also be justified by the fact that Santé Conseil Service itself designates an expert, who moreover commits a fraud.</w:t>
        <w:br/>
        <w:t>The development of a reference framework by Méditest is an additional reason.</w:t>
      </w:r>
    </w:p>
    <w:p>
      <w:r>
        <w:t>Dr. [MA…] observes that Méditest is also involved in a network project located in Côtes d’Armor, developed in collaboration with a dental surgeon advisor. (references 2239 to 2242).</w:t>
        <w:br/>
        <w:t>53. These elements were again examined during a meeting of the National Council on November 7, 2002, during which it was indeed decided to withdraw the favorable opinion on the Santé Conseil Service protocol. The decision adopted that day states "that the terms of application of this partnership agreement are not in accordance with ethics and, consequently, [the National Council] withdraws the favorable ethical opinion issued on September 20, 2001" (reference 76).</w:t>
        <w:br/>
        <w:t>54. This decision is briefly justified and is based on the following considerations:</w:t>
        <w:br/>
        <w:t>"Considering the advertising distributed in mailboxes bearing the AGF sign,</w:t>
        <w:br/>
        <w:t>Considering the conditions for designation and implementation of control in practices that do not guarantee the necessary independence and competence,</w:t>
        <w:br/>
        <w:t>Considering the commercial canvassing providing benefits in kind only to members of the partnership agreement."</w:t>
        <w:br/>
        <w:t>It is also indicated that the decision is subject to appeal before the Council of State within two months from its notification. This notification was made to Santé Conseil Service on November 14, 2002.</w:t>
        <w:br/>
        <w:t>55. It appears from the minutes of the meeting of November 7, 2002, that Dr. M… first presented a draft decision that included the following passage:</w:t>
        <w:br/>
        <w:t>"This deliberation cannot be considered as an endorsement or agreement but simply as an ethical opinion. It is issued subject to the possible assessment of the competent jurisdictions, and in particular the disciplinary section of the National Council of the Order of Dental Surgeons." (references 2235 to 2238).</w:t>
        <w:br/>
        <w:t>56. However, this paragraph was removed as it does not appear in the decision rendered on November 7, 2002.</w:t>
        <w:br/>
        <w:t>57. A draft circular and a draft letter to be sent to practitioners were also discussed during this meeting. It appears that the members of the disciplinary section present during the debates left the session before the vote.</w:t>
        <w:br/>
        <w:t>d) The circular of November 14, 2002</w:t>
        <w:br/>
        <w:t>58. By circular no. 1292 of November 14, 2002, Dr. M… transmitted the following information to the departmental and regional councils of the Order, as well as to the regional coordination committees:</w:t>
        <w:br/>
        <w:t>"During the last few weeks, the National Council has noted that the terms of application of the partnership agreement proposed by Santé Conseil Service are not in accordance with the ethical recommendations that this insurance company committed to respect by letter dated November 21, 2001. The following facts have been deplored:</w:t>
        <w:br/>
        <w:t>- Advertising distributed in mailboxes bearing the AGF logo,</w:t>
        <w:br/>
        <w:t>- Conditions for designation and implementation of control in practices that do not guarantee the necessary independence and competence,</w:t>
        <w:br/>
        <w:t>- Commercial canvassing providing benefits in kind only to members of the partnership agreement.</w:t>
      </w:r>
    </w:p>
    <w:p>
      <w:r>
        <w:t>Consequently, the National Council, during its session on November 7, 2002, decided to withdraw the previously issued favorable ethical opinion.</w:t>
        <w:br/>
        <w:t>It is important to inform each dental surgeon in your department of our decision, drawing their attention to the potential consequences of non-compliance with ethical rules and in particular the risk of possible disciplinary proceedings.</w:t>
        <w:br/>
        <w:t>We are attaching, for all useful purposes, the excerpt from the deliberation of the National Council dated November 7, 2002.</w:t>
        <w:br/>
        <w:t>Furthermore, in order to assist you in your approach, we are enclosing a letter of information that you can send to your members." (references 2190 to 2193).</w:t>
        <w:br/>
        <w:t>59. The proposed letter attached to circular no. 1292 was drafted as follows:</w:t>
        <w:br/>
        <w:t>"Seized by Santé Conseil Service (AGF) of the partnership protocol it intended to propose to dental surgeons, the National Council issued a favorable ethical opinion on September 20, 2001.</w:t>
        <w:br/>
        <w:t>Given the breaches and violations of ethical recommendations observed since and on several occasions, the National Council of the Order of Dental Surgeons decided, during its session on November 7, 2002, to withdraw the favorable ethical opinion.</w:t>
        <w:br/>
        <w:t>Consequently, we invite you to draw all the consequences from this and to comply with our ethical rules, knowing that you will not be able to invoke a favorable ethical opinion from the National Council in the event of disciplinary proceedings."</w:t>
        <w:br/>
        <w:t>60. The president of the National Council of the Order of Dental Surgeons provided the following response during his hearing on January 30, 2008, to the question of why the National Council had disseminated this information to the departmental councils and dental surgeons:</w:t>
        <w:br/>
        <w:t>"To assist the dental surgeon and to 'ensure the effectiveness of the withdrawal decision' (quote from the ruling of the Paris Court of Appeal [mentioned later])." (references 2090 to 2098).</w:t>
        <w:br/>
        <w:t>e) The articles published in February 2003 and April 2004</w:t>
        <w:br/>
        <w:t>61. In publication no. 14 (January/February 2003) of La lettre de l’Ordre national des chirurgiens-dentistes, the National Council published an article signed by Dr. M... This article was titled "The Santé Conseil Service partnership is no longer ethical" and informed of the withdrawal of the favorable ethical opinion. It was specified that "six protocols currently have a favorable ethical opinion against eight that have received a negative opinion" and that:</w:t>
        <w:br/>
        <w:t>"Given the breaches and violations of ethical recommendations observed since and on several occasions, the National Council has decided [...] to withdraw this favorable ethical opinion. [...]</w:t>
        <w:br/>
        <w:t>Colleagues must take note of this decision and draw all the consequences in order to comply with our ethical rules, knowing that they will not be able to invoke a favorable ethical opinion from the National Council in the event of disciplinary proceedings." (references 80 to 81 and references 2028 to 2032).</w:t>
        <w:br/>
        <w:t>62. This article is followed by a "summary table of protocols" similar to that published in mid-2002 in which, again, "contracts in which the National Council did not identify any unethical clause are noted in blue" and "contracts on which the National Council issued a categorical negative opinion are noted in red." Regarding the</w:t>
      </w:r>
    </w:p>
    <w:p>
      <w:r>
        <w:rPr>
          <w:b/>
        </w:rPr>
        <w:t>[Pages 13–15]</w:t>
      </w:r>
    </w:p>
    <w:p>
      <w:r>
        <w:t>protocol established by Santé conseil service, it is specified that "the National Council decides to withdraw the previously issued favorable ethical opinion for various breaches [...]. This decision is notified to Santé Conseil Service on November 14, 2002. A circular is sent the same day to the departmental councils, regional councils, and [regional committees for ordinal coordination]."</w:t>
      </w:r>
    </w:p>
    <w:p>
      <w:r>
        <w:t>63. A little over a year later, in April 2004, the National Council published a file dedicated to protocols in La lettre de l’Ordre national des chirurgiens-dentistes. The first article, by the president of the practice and ethics commission, is titled "Four new protocols subject to an unfavorable ethical opinion." It is once again stated in this article that "practitioners who sign a negative ethical opinion (noted in red in the table) will not be able to invoke a favorable ethical opinion from the National Council of the Order in the event of proceedings before the courts." (references 2247 to 2252).</w:t>
      </w:r>
    </w:p>
    <w:p>
      <w:r>
        <w:t>64. This article is followed by a summary table in which "the contracts in which the National Council did not identify an unethical clause" are noted in blue and "the contracts on which the National Council issued a categorical negative opinion" are noted in red.</w:t>
      </w:r>
    </w:p>
    <w:p>
      <w:r>
        <w:t>f) The litigation brought before the Council of State</w:t>
      </w:r>
    </w:p>
    <w:p>
      <w:r>
        <w:t>65. The company Santéclair (the new name used in the meantime by Santé conseil service) filed, on January 10, 2003, an appeal to the Council of State, requesting the annulment of the decision of the National Council of the Order of November 7, 2002, withdrawing the favorable opinion that its protocol benefited from.</w:t>
      </w:r>
    </w:p>
    <w:p>
      <w:r>
        <w:t>66. By a decision of October 25, 2004, the Council of State rejected this appeal on the grounds that "under the combined provisions of articles L. 4113-9 and L. 4121-2 of the Public Health Code, it is the responsibility of the competent councils of the Order of Dental Surgeons, on the one hand, to obtain the contracts relating to the practice of their profession by dental surgeons, and on the other hand, to ensure compliance with ethical rules, particularly regarding agreements concluded between practitioners and organizations operating in the health market; that however, the favorable ethical opinion of September 16, 2001, does not fall within the scope of the mandatory consultation of the council of the order and does not, by itself, carry any direct consequence; that it should be regarded as a simple response to a request for information, made within the framework of the general mission entrusted to the order by article L. 4121-2 of the Public Health Code; that it therefore does not constitute a decision causing harm; that it follows that the decision of November 7, 2002, which revises the opinion of September 16, 2001, is not subject to a challenge for abuse of power; that consequently, the request presented by SOCIETE SANTECLAIR must be rejected as inadmissible." (references 154 to 155).</w:t>
      </w:r>
    </w:p>
    <w:p>
      <w:r>
        <w:t>g) The articles published following the decision of the Council of State</w:t>
      </w:r>
    </w:p>
    <w:p>
      <w:r>
        <w:t>67. In the December 2004 issue of La lettre de l’Ordre national des chirurgiens-dentistes, the National Council published two articles signed by Dr. M… (references 179 to 180 and references 2036 to 2038).</w:t>
      </w:r>
    </w:p>
    <w:p>
      <w:r>
        <w:t>68. The first comments on the ruling of the Council of State. It is titled "The Order reinforced in its role as ethical guarantor of the protocols" and has the subtitle "Several breaches of ethics." It states: "Nothing suggested a conflict between the Order and Santéclair when this company submitted its protocol project to it in 1999. In September 2001, the National Council did not identify any unethical clause. The following was merely a succession of deviations noted by the National Council that led, in November 2002, to the withdrawal of the previously issued favorable ethical opinion [...]."</w:t>
      </w:r>
    </w:p>
    <w:p>
      <w:r>
        <w:t>69. The second article is titled "Santéclair Protocol – A succession of ethical deviations" and has the subtitle "On paper, the Santéclair protocol presented no ethical irregularity. Its application, however, multiplied breaches of our Code of Ethics..."</w:t>
      </w:r>
    </w:p>
    <w:p>
      <w:r>
        <w:t>70. Following this publication, Santéclair requested the director of publication of La lettre de l’Ordre national des chirurgiens-dentistes to insert a right of reply. This request having gone unanswered, Santéclair brought the matter before the summary judge of the Paris High Court, who, by order of February 21, 2005, notably ordered this insertion (references 181 to 183 and references 722 to 727).</w:t>
      </w:r>
    </w:p>
    <w:p>
      <w:r>
        <w:t>2. THE BEHAVIOR OF THE DEPARTMENTAL COUNCIL OF THE ORDER OF DENTAL SURGEONS OF BAS-RHIN</w:t>
      </w:r>
    </w:p>
    <w:p>
      <w:r>
        <w:t>71. In a circular of December 2002, the departmental council of Bas-Rhin reiterated the terms of the letter attached to the circular of the National Council of the Order of November 14, 2002 (reference 2230).</w:t>
      </w:r>
    </w:p>
    <w:p>
      <w:r>
        <w:t>72. In July 2004, this departmental council indicated in a circular: "The protocols proposed by AXA, AGF, GRAS SAVOYE, MCD, G2S, MACIF, JARRE, EURO GESTION SANTE, MUTUELLE SANTÉ, ALMERYS, MUTUELLE INTEGRANCE, are subject to an unfavorable ethical opinion. The Council of the Order, guarantor of the independence of our Art, must necessarily give its agreement to any agreement binding a practitioner [...]. Therefore, any colleague signing an unethical protocol risks disciplinary action." (reference 2229).</w:t>
      </w:r>
    </w:p>
    <w:p>
      <w:r>
        <w:t>73. In a circular of December 2004, the departmental council of Bas-Rhin informed its members of the outcome of the litigation brought before the Council of State: "In November 2002, the National Council of the Order withdrew the previously issued favorable ethical opinion on the partnership agreement proposed by Santé Conseil Service. This insurance company, now called Santéclair, filed an appeal with the Council of State. This was rejected. This protocol is therefore unethical." (reference 2228).</w:t>
      </w:r>
    </w:p>
    <w:p>
      <w:r>
        <w:t>74. Finally, in a circular of July 2007, this departmental council indicated: "In order to remain faithful to our ethics, we propose a reminder of a few succinct rules that will allow you, if necessary, to argue against certain supplementary health insurances...: [...]</w:t>
      </w:r>
    </w:p>
    <w:p>
      <w:r>
        <w:t>● The Order is the ethical guarantor of the protocols (art. L. 4121-2 of the Public Health Code). As such, the Order withdrew the favorable ethical opinion on November 14, 2002, from the company Santéclair (AGF) on the grounds of unethical deviations." (references 2227 and 1975).</w:t>
      </w:r>
    </w:p>
    <w:p>
      <w:r>
        <w:t>3. THE BEHAVIOR OF THE DEPARTMENTAL COUNCIL OF THE ORDER OF DENTAL SURGEONS OF CHARENTE</w:t>
      </w:r>
    </w:p>
    <w:p>
      <w:r>
        <w:t>75. The departmental council of Charente publishes an information bulletin titled Ordre infos once or twice a year. In the March 11, 2003 edition, it is stated in the "Protocols" section: "We remind you that the following protocols have received an unfavorable opinion from the National Council of the Order:</w:t>
        <w:br/>
        <w:t>- SANTÉ CONSEIL SERVICE PROTOCOL (AGF)</w:t>
        <w:br/>
        <w:t>- G2S COMPANY AGREEMENT</w:t>
        <w:br/>
        <w:t>- MACIF AGREEMENT</w:t>
        <w:br/>
        <w:t>- GROUPE JARRE AGREEMENT</w:t>
        <w:br/>
        <w:t>- EURO GESTION SANTÉ PROTOCOL</w:t>
        <w:br/>
        <w:t>- ALMERYS PROTOCOL</w:t>
        <w:br/>
        <w:t>- GRAS SAVOYE DENTAL AGREEMENT</w:t>
        <w:br/>
        <w:t>- MCD AGREEMENT</w:t>
        <w:br/>
        <w:t>for those who are signatories of the latter, you must immediately denounce them under penalty of proceedings before the Regional Council." (references 172 and 2147).</w:t>
      </w:r>
    </w:p>
    <w:p>
      <w:r>
        <w:t>76. The departmental council published, in the 2007 edition of Ordre infos, the following information: "SANTÉCLAIR We remind you once again that the National Council of the Order has still not granted approval for the SANTÉCLAIR contract. Furthermore, this organization is currently suing the National Council of the Order but also the departmental council of the Order of Charente for wanting to enforce the directives of the National. Also, having noted that some of you have not terminated this protocol, we ask you to do so as soon as possible, that is, before the end of March. In case of refusal, we will unfortunately be obliged to pursue the recalcitrants before the disciplinary chamber of first instance of the regional council of the Order." (references 2143 to 2144).</w:t>
      </w:r>
    </w:p>
    <w:p>
      <w:r>
        <w:t>4. THE BEHAVIOR OF THE DEPARTMENTAL COUNCIL OF THE ORDER OF DENTAL SURGEONS OF HAUTE-SAVOIE</w:t>
      </w:r>
    </w:p>
    <w:p>
      <w:r>
        <w:t>77. The departmental council of Haute-Savoie sent, in November 2002, to only those dental surgeons in the department who had declared their adherence to the Santéclair protocol, a letter following the model of the letter communicated by the National Council (reference 2569).</w:t>
      </w:r>
    </w:p>
    <w:p>
      <w:r>
        <w:rPr>
          <w:b/>
        </w:rPr>
        <w:t>[Pages 16–18]</w:t>
      </w:r>
    </w:p>
    <w:p>
      <w:r>
        <w:t>5. THE BEHAVIOR OF THE DEPARTMENTAL COUNCIL OF THE ORDER OF DENTAL SURGEONS OF PYRÉNÉES-ORIENTALES</w:t>
      </w:r>
    </w:p>
    <w:p>
      <w:r>
        <w:t>78. In a circular dated March 16, 2004, the president of the departmental council of Pyrénées-Orientales informed the dental surgeons under his jurisdiction that "those who have signed protocols deemed non-ethical by the National Council of the Order are in violation. The next issue of La lettre de l’Ordre will provide the list of accepted and non-ethical protocols" (references 2205 to 2206).</w:t>
      </w:r>
    </w:p>
    <w:p>
      <w:r>
        <w:t>79. On November 25, 2004, the president of the departmental council sent a letter to the dental surgeons in his jurisdiction who were members of the Santéclair protocol, stating the following:</w:t>
        <w:br/>
        <w:t>"My Dear Colleague,</w:t>
        <w:br/>
        <w:t>The AGF has provided us with your name as a signatory as a "privileged partner" of this supplementary insurance.</w:t>
        <w:br/>
        <w:t>You are guilty on three counts:</w:t>
        <w:br/>
        <w:t>1° this contract has been declared invalid by the National Council of the Order. (See our circular of March 16, 2004, and Letter of the CNO No. 26 of April 2004).</w:t>
        <w:br/>
        <w:t>2° According to Articles 41 and 42 of the Code of Ethics, any contract signed by a practitioner must be reported to the departmental council. You have not done so.</w:t>
        <w:br/>
        <w:t>3° Finally, you are uncollegial towards all colleagues who have respected these warnings.</w:t>
        <w:br/>
        <w:t>We therefore request a photocopy of your letter of resignation within 15 days, failing which a complaint will be filed against you with the Regional Council of the Order.</w:t>
        <w:br/>
        <w:t>In the hope that we will not reach that point, please accept, Dear Colleague, the expression of our best sentiments." (reference 2161).</w:t>
      </w:r>
    </w:p>
    <w:p>
      <w:r>
        <w:t>80. On December 8, 2004, the president of the departmental council sent another letter stating:</w:t>
        <w:br/>
        <w:t>"Dear Colleague,</w:t>
        <w:br/>
        <w:t>You recently received a strong letter regarding the AGF – Santéclair protocol (a template letter with a sharp tone, for sure, but it was the only way to get you to react quickly) because despite the articles in the LETTER from the CNO, and my various circulars, a dozen colleagues were still cited by this organization as privileged partners.</w:t>
        <w:br/>
        <w:t>Despite Santéclair's assertions, this protocol is no longer ethically compliant even though it was declared as such for a certain time: Santéclair did not play fair by granting preferential rates to patients treated by privileged partners and by advertising for certain practitioners.</w:t>
        <w:br/>
        <w:t>Santéclair therefore formed an appeal before the Council of State which rejected this appeal, thus ruling in favor of the National Council of the Order." (reference 2159).</w:t>
      </w:r>
    </w:p>
    <w:p>
      <w:r>
        <w:t>81. Furthermore, it appears that instructions were given to dental surgeons that no copies of letters emanating from the Order should be sent to Santéclair (reference 259).</w:t>
      </w:r>
    </w:p>
    <w:p>
      <w:r>
        <w:t>6. THE BEHAVIOR OF THE DEPARTMENTAL COUNCIL OF THE ORDER OF DENTAL SURGEONS OF SAÔNE-ET-LOIRE</w:t>
      </w:r>
    </w:p>
    <w:p>
      <w:r>
        <w:t>82. The president of the departmental council of Saône-et-Loire sent a letter dated February 18, 2005, to the dental surgeons of his department concerning the Santéclair protocol:</w:t>
        <w:br/>
        <w:t>"Recently, we were questioned about an advertisement from the insurers A.G.F. on the internet, boasting of guaranteeing for 10 years the prostheses made by practitioners contracted with Santéclair.</w:t>
        <w:br/>
        <w:t>However, the Santéclair protocol (which, like any contract, must be communicated to the departmental council of the Order) did not receive the approval of the National Council of the Order.</w:t>
        <w:br/>
        <w:t>We can be very proud in Saône-et-Loire that no practitioner has signed it.</w:t>
        <w:br/>
        <w:t>Insurance secretaries who would cancel a patient's appointment with a practitioner to replace it with another appointment with a selected practitioner could therefore not be possible.....!!!" (reference 2215).</w:t>
      </w:r>
    </w:p>
    <w:p>
      <w:r>
        <w:t>83. The president of the departmental council, in his presentation of his wishes in January 2007 to the dental surgeons under his jurisdiction, stated:</w:t>
        <w:br/>
        <w:t>"I remind you that all contracts, particularly those signed with a mutual or supplementary insurance, must be communicated to the departmental council, which unfortunately does not seem to be the case in Saône-et-Loire.</w:t>
        <w:br/>
        <w:t>Complaints for non-compliance with this provision are thus currently being processed by the departmental council before being forwarded to the regional council which will judge and impose any potential sanction.</w:t>
        <w:br/>
        <w:t>Therefore, in order to avoid such unpleasant procedures for everyone, I urge all colleagues, whom I hope are few in number, who have signed contracts not communicated to the Order to regularize their situation as soon as possible.</w:t>
        <w:br/>
        <w:t>An obvious corollary: any contract not recognized by the National Council must be denounced without delay.</w:t>
        <w:br/>
        <w:t>You will find attached the list of contracts ethically validated by the National Council ([List of contracts validated by the National Council (letter No. 26 - April 2004)])" (references 2207 to 2214).</w:t>
      </w:r>
    </w:p>
    <w:p>
      <w:r>
        <w:t>7. THE BEHAVIOR OF THE DEPARTMENTAL COUNCIL OF THE ORDER OF DENTAL SURGEONS OF VAR</w:t>
      </w:r>
    </w:p>
    <w:p>
      <w:r>
        <w:t>84. The president of the departmental council of Var sent a letter dated November 20, 2002, to all dental surgeons in his department, reiterating the draft letter attached to the circular of the National Council of the Order dated November 14, 2002.</w:t>
      </w:r>
    </w:p>
    <w:p>
      <w:r>
        <w:t>8. THE BEHAVIOR OF THE DEPARTMENTAL COUNCIL OF THE ORDER OF DENTAL SURGEONS OF VAUCLUSE</w:t>
      </w:r>
    </w:p>
    <w:p>
      <w:r>
        <w:t>85. The departmental council of Vaucluse sent, on November 22, 2004, a letter to all dental surgeons in the department, particularly concerning the protocols. It stated:</w:t>
        <w:br/>
        <w:t>"We have had several colleagues this year who complained that insurers were recommending lists of "approved" practitioners and thus "much better for you."</w:t>
        <w:br/>
        <w:t>We resolved the issue amicably and without any complaints being filed against the so-called "approved" colleagues. But this situation can no longer continue, and practitioners who see their patients "redirected" to another no longer accept to leave it at that.</w:t>
        <w:br/>
        <w:t>We therefore remind you that the National Council has drawn up a list of protocols for which no unethical clause has been noted and whose operation does not "redistribute" the patient base.</w:t>
        <w:br/>
        <w:t>The protocols of which you may be signatories are:</w:t>
        <w:br/>
        <w:t>- The GROUPAMA charter,</w:t>
        <w:br/>
        <w:t>- The CNSD-MGEN and MFP protocol,</w:t>
        <w:br/>
        <w:t>- Domical Santé,</w:t>
        <w:br/>
        <w:t>- The Préviade-CNSD agreement.</w:t>
        <w:br/>
        <w:t>For other protocols, be aware that by adhering to them you risk exposing yourself to complaints and that, being denounced by the National Council of the Order as unethical, nothing would prevent a disciplinary sanction against you.</w:t>
        <w:br/>
        <w:t>These protocols are (letter No. 14 from the National Council of the Order - January February 2003):</w:t>
        <w:br/>
        <w:t>- AXA,</w:t>
        <w:br/>
        <w:t>- AGF Santé Conseil,</w:t>
        <w:br/>
        <w:t>- MACIF Agreement,</w:t>
        <w:br/>
        <w:t>- JARRE Agreement,</w:t>
        <w:br/>
        <w:t>- Euro Gestion Santé,</w:t>
        <w:br/>
        <w:t>- Almerys Protocol,</w:t>
        <w:br/>
        <w:t>- G2S Protocol,</w:t>
        <w:br/>
        <w:t>- Gras-Savoye Agreement." (references 2492 to 2494).</w:t>
      </w:r>
    </w:p>
    <w:p>
      <w:r>
        <w:t>9. THE CONSEQUENCES</w:t>
      </w:r>
    </w:p>
    <w:p>
      <w:r>
        <w:t>86. Santéclair communicated 49 terminations of partnership agreements by dental surgeons that occurred between November 2002 and January 2008, motivated, for a very large majority of them, by the position of the Order.</w:t>
      </w:r>
    </w:p>
    <w:p>
      <w:r>
        <w:t>87. Furthermore, the claimant asserts that the actions of the National Council and the departmental councils of the Order have led to the disorganization of its network:</w:t>
        <w:br/>
        <w:t>"The share of dental surgeons partnering with SANTECLAIR has continued to decrease since 2003 while the number of dentists in France has increased (36,219 dental surgeons in 2003, they were 38,220 in 2006).</w:t>
        <w:br/>
        <w:t>Thus, between 2005 and 2007, in Brittany, the number of partners decreased by 13% (loss of 23 dentists) while the share of established dentists increased by 9%.</w:t>
        <w:br/>
        <w:t>The situation is similar in many rather rural regions:</w:t>
      </w:r>
    </w:p>
    <w:p>
      <w:r>
        <w:rPr>
          <w:b/>
        </w:rPr>
        <w:t>[Pages 19–21]</w:t>
      </w:r>
    </w:p>
    <w:p>
      <w:r>
        <w:t>dental surgeons in 2003, there were 38,220 in 2006). Thus, between 2005 and 2007, in Brittany, the number of partners decreased by 13% (loss of 23 dentists) while the share of established dentists increased by 9%. The situation is similar in many rather rural regions:</w:t>
      </w:r>
    </w:p>
    <w:p>
      <w:r>
        <w:t>• Haute Normandie: decrease in numbers by 38%, which equates to a loss of 13 dentists while the number of established dentists increases by 13%.</w:t>
        <w:br/>
        <w:t>• Centre Region: decrease in numbers by 13%, which equates to a loss of 11 dentists while the number of established dentists increases by 9%.</w:t>
        <w:br/>
        <w:t>• Poitou Charentes: decrease in numbers by 24%, which equates to a loss of 11 dentists while the number of established dentists increases by 12.</w:t>
        <w:br/>
        <w:t>• Auvergne, the share of partner dentists decreased from 15.6% to 14.7%. (references 1411 to 1412).</w:t>
      </w:r>
    </w:p>
    <w:p>
      <w:r>
        <w:t>88. Santéclair claims that it had to undertake specific communication actions with its various partners (dental surgeons, insurers, and insured individuals).</w:t>
      </w:r>
    </w:p>
    <w:p>
      <w:r>
        <w:t>89. The attitude of the Order is said to have also led two brokers to question their business relationships with Santéclair. Furthermore, the shareholders of this company expressed their dissatisfaction and concern caused among clients and business providers by the ordinal action.</w:t>
      </w:r>
    </w:p>
    <w:p>
      <w:r>
        <w:t>10. LITIGATION BROUGHT BEFORE CIVIL JURISDICTIONS</w:t>
      </w:r>
    </w:p>
    <w:p>
      <w:r>
        <w:t>90. Santéclair summoned the National Council as well as the departmental councils of the Order of Dental Surgeons of Charente, Pyrénées-Orientales, and Var before the Paris High Court on March 29, 30, and 31, 2005. Based on the provisions of Article 1382 of the Civil Code, Santéclair requested the court to condemn them for disparagement.</w:t>
      </w:r>
    </w:p>
    <w:p>
      <w:r>
        <w:t>91. The various councils of the Order, on January 16, 2006, brought before the judge of pre-trial proceedings an exception of incompetence, arguing in particular that they had intervened within the framework of their public service mission and that administrative jurisdictions have exclusive competence to hear an action for liability of ordinal institutions for facts or actions related to the exercise of such a mission.</w:t>
      </w:r>
    </w:p>
    <w:p>
      <w:r>
        <w:t>92. By order of May 16, 2006, the judge of pre-trial proceedings referred the company Santéclair to better provide:</w:t>
      </w:r>
    </w:p>
    <w:p>
      <w:r>
        <w:t>“Considering that the defendants are private law organizations exercising a public service mission;</w:t>
        <w:br/>
        <w:t>Considering that the extra-contractual liability of the Council of the Order of Dental Surgeons cannot escape the jurisdictional power of the judicial courts except to the extent that the alleged damage results from a public authority prerogative despite its status as a private organization;</w:t>
        <w:br/>
        <w:t>Considering that the disputed acts concern in particular the publication of articles appearing in the monthly magazine of the Order, “the letter,” in which it is stated, regarding the SANTECLAIR protocol, “several breaches of ethics” or even a “succession of ethical deviations”;</w:t>
        <w:br/>
        <w:t>Considering that the dissemination of articles intended to warn practitioners about the alleged ethical breaches constituted by the application of the denounced protocol manifests the exercise of a public authority prerogative and does not fall outside the public service mission conferred upon it as a professional order; indeed, the Council of State has been able to decide, regarding the facts subject to the dispute, that “the favorable ethical opinion of September 16, 2001, must be regarded as a simple response to a request for information, made within the framework of the general mission entrusted to the Order by Article L 4121-2 of the Public Health Code and therefore does not constitute a decision causing grievance; it follows that the decision of November 7, 2002, which revisits the opinion of September 16, 2001, is not subject to a challenge for abuse of power”; that by ruling thus, it necessarily recognized that the favorable, then unfavorable opinion falls within the public service mission assigned to the Council of the Order; that the jurisdictions of the judicial order are therefore not competent.” (references 2082 to 2084).</w:t>
      </w:r>
    </w:p>
    <w:p>
      <w:r>
        <w:t>93. Santéclair appealed this order on June 16, 2006, before the Paris Court of Appeal. The latter (4th chamber - section B) confirmed the order by a ruling of February 9, 2007, adding the following reasons:</w:t>
      </w:r>
    </w:p>
    <w:p>
      <w:r>
        <w:t>“Considering that the public service mission entrusted to the National Order of Dental Surgeons through its various councils, which is inferred from the aforementioned texts, is not usefully disputed without it being validly argued that it could not be validly exercised against the company SANTECLAIR, a non-member of this order, since a contract binding this company to members is in dispute and such an interpretation would hinder the exercise by the Order of its powers with respect to its own members;</w:t>
        <w:br/>
        <w:t>Considering that it is manifest that the favorable then unfavorable opinion regarding the contract in question, in light of the aforementioned texts, was given within the framework of this public service mission, using public authority prerogatives, so that the jurisdictions of the judicial order cannot know of it;</w:t>
        <w:br/>
        <w:t>But considering that it is argued that the ordinal jurisdiction did not limit itself to taking these opinions but through various circular letters, press releases, and articles engaged in acts of disparagement towards a third company to the profession they represent and intervened in the competitive market constituting a de facto infringement;</w:t>
        <w:br/>
        <w:t>Considering that the various acts reproached and previously stated, whatever form they took or their content, were essentially aimed at ensuring the effectiveness of the withdrawal decision by informing the dental surgeons who signed the contract proposed by the company SANTECLAIR, on the one hand, that the favorable opinion had been withdrawn, and on the other hand, of the risk of disciplinary sanctions they incurred, it being noted that the various acts reproached were committed within a sufficiently close timeframe either to the withdrawal decision that had been made or to the decision of the Council of State;</w:t>
        <w:br/>
        <w:t>Considering that it follows, and without the court needing to assess whether the ordinal jurisdiction misjudged the extent of its powers, that it is manifest that the reproached acts were related to the public service mission assigned to the ordinal jurisdiction and to the exercise of the public authority prerogatives conferred upon it, which is inferred from the mere mention of disciplinary sanctions against the dental surgeons who signed the disputed agreement.” (references 1985 to 1994).</w:t>
      </w:r>
    </w:p>
    <w:p>
      <w:r>
        <w:t>94. Santéclair filed a cassation appeal on May 10, 2007. However, no brief containing the legal grounds invoked was produced within the legal deadline, and the First President of the Court noted, by order of December 3, 2007, the forfeiture of the appeal (reference 1984).</w:t>
      </w:r>
    </w:p>
    <w:p>
      <w:r>
        <w:t>11. LITIGATION BROUGHT BEFORE ORDINAL JURISDICTIONS</w:t>
      </w:r>
    </w:p>
    <w:p>
      <w:r>
        <w:t>95. The union of dental surgeons of Saône-et-Loire (national confederation of dental unions) filed a complaint on November 10, 2006, before the departmental council of the Order against three practitioners from Chalon.</w:t>
      </w:r>
    </w:p>
    <w:p>
      <w:r>
        <w:t>96. The union argued that a patient who had taken out supplementary health insurance with AGF was given by this insurer, upon presentation of a quote established by her dental surgeon, the names and contact details of the practitioners subject to the complaint.</w:t>
      </w:r>
    </w:p>
    <w:p>
      <w:r>
        <w:t>97. The union reproached them for having adhered to the Santéclair protocol while it had been declared non-compliant with ethics and had not obtained “ethical approval” from the National Council of the Order.</w:t>
      </w:r>
    </w:p>
    <w:p>
      <w:r>
        <w:t>98. The departmental council of Saône-et-Loire transmitted this complaint to the disciplinary chamber of first instance of the regional council of the Order of Burgundy, associating itself with it. The departmental council argued that the practitioners concerned had not communicated the agreements made with Santéclair.</w:t>
      </w:r>
    </w:p>
    <w:p>
      <w:r>
        <w:t>99. By decision of December 6, 2007, the disciplinary chamber of first instance of the regional council of Burgundy found that the practitioners, by failing to transmit the Santéclair protocol to their departmental council, had committed a fault. A reprimand was pronounced against them.</w:t>
      </w:r>
    </w:p>
    <w:p>
      <w:r>
        <w:t>100. Regarding the grievance raised by the union, relating to the actual adherence to the Santéclair protocol, the disciplinary chamber considered, however, for each practitioner:</w:t>
      </w:r>
    </w:p>
    <w:p>
      <w:r>
        <w:t>“that it appears from the documents in the file that the opinion of the National Council of the Order of November 7, 2002, was based not on the contrary-to-ethics nature of the clauses of this agreement, which had been the subject of an initial favorable opinion, but on the non-compliance by the company “Santé Conseil Service” with certain obligations provided for by the model protocol agreement; that this opinion of November 7, 2002, had, by itself, no legal effect on the validity of the contracts already concluded and did not obligate the practitioners who had subscribed to it to denounce it; that in particular, the National Council of the Order refrained from ordering the concerned dental surgeons to terminate their individual membership of the said protocol; that it is not established, nor even argued, that the [practitioner] was informed, before having knowledge of the complaint from the union of dental surgeons of Saône-et-Loire, that the agreement he had signed [...] had given rise on the part of the contracting company to practices not compliant with ethics; that, under these conditions, the mere application of the said protocol agreement by the [practitioner] could not have constituted a disciplinary fault” (references 2497 to 2511).</w:t>
      </w:r>
    </w:p>
    <w:p>
      <w:r>
        <w:t>D. NOTIFIED GRIEVANCES</w:t>
      </w:r>
    </w:p>
    <w:p>
      <w:r>
        <w:t>101. Based on the preceding findings, the following grievances were notified:</w:t>
      </w:r>
    </w:p>
    <w:p>
      <w:r>
        <w:t>“Grievance No. 1:</w:t>
        <w:br/>
        <w:t>The National Council of the Order of Dental Surgeons is reproached for having communicated, continuously from 2002 to 2008, inaccurate information regarding the scope of the ethical opinions it decided to render on the protocols proposed by the</w:t>
      </w:r>
    </w:p>
    <w:p>
      <w:r>
        <w:rPr>
          <w:b/>
        </w:rPr>
        <w:t>[Pages 22–24]</w:t>
      </w:r>
    </w:p>
    <w:p>
      <w:r>
        <w:t>the supplementary health insurance companies to dental surgeons. By doing so, the National Council of the Order of Dental Surgeons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2:</w:t>
        <w:br/>
        <w:t>It is alleged against the departmental council of the Order of Dental Surgeons of Bas-Rhin that it communicated, continuously from 2002 to 2008, inaccurate information regarding the scope of the ethical opinions rendered by the National Council of the Order of Dental Surgeons concerning the protocols proposed by supplementary health insurance companies to dental surgeons and that it supported and reinforced, between 2002 and 2008, the anti-competitive practice of the National Council of the Order of Dental Surgeons. By doing so, the departmental council of the Order of Dental Surgeons of Bas-Rhin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3:</w:t>
        <w:br/>
        <w:t>It is alleged against the departmental council of the Order of Dental Surgeons of Haute-Savoie that it communicated, in 2002, inaccurate information regarding the scope of the ethical opinions rendered by the National Council of the Order of Dental Surgeons concerning the protocols proposed by supplementary health insurance companies to dental surgeons and that it supported and reinforced, in 2002, the anti-competitive practice of the National Council of the Order of Dental Surgeons. By doing so, the departmental council of the Order of Dental Surgeons of Haute-Savoie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4:</w:t>
        <w:br/>
        <w:t>It is alleged against the departmental council of the Order of Dental Surgeons of Pyrénées-Orientales that it communicated, in 2004, inaccurate information regarding the scope of the ethical opinions rendered by the National Council of the Order of Dental Surgeons concerning the protocols proposed by supplementary health insurance companies to dental surgeons and that it supported and reinforced, in 2004, the anti-competitive practice of the National Council of the Order of Dental Surgeons. By doing so, the departmental council of the Order of Dental Surgeons of Pyrénées-Orientales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5:</w:t>
        <w:br/>
        <w:t>It is alleged against the departmental council of the Order of Dental Surgeons of Saône-et-Loire that it communicated, in 2007, inaccurate information regarding the scope of the ethical opinions rendered by the National Council of the Order of Dental Surgeons concerning the protocols proposed by supplementary health insurance companies to dental surgeons and that it supported and reinforced, in 2007, the anti-competitive practice of the National Council of the Order of Dental Surgeons. By doing so, the departmental council of the Order of Dental Surgeons of Saône-et-Loire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6:</w:t>
        <w:br/>
        <w:t>It is alleged against the departmental council of the Order of Dental Surgeons of Var that it communicated, in 2002, inaccurate information regarding the scope of the ethical opinions rendered by the National Council of the Order of Dental Surgeons concerning the protocols proposed by supplementary health insurance companies to dental surgeons and that it supported and reinforced, in 2002, the anti-competitive practice of the National Council of the Order of Dental Surgeons. By doing so, the departmental council of the Order of Dental Surgeons of Var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Grievance No. 7:</w:t>
        <w:br/>
        <w:t>It is alleged against the departmental council of the Order of Dental Surgeons of Vaucluse that it communicated, in 2004, inaccurate information regarding the scope of the ethical opinions rendered by the National Council of the Order of Dental Surgeons concerning the protocols proposed by supplementary health insurance companies to dental surgeons and that it supported and reinforced, in 2004, the anti-competitive practice of the National Council of the Order of Dental Surgeons. By doing so, the departmental council of the Order of Dental Surgeons of Vaucluse avoided submitting the content of said opinions to the potential control of ordinal and administrative jurisdictions, and restricted competition in the supplementary health insurance market, outside the scope of its public authority prerogatives. Under these conditions, its behavior must be interpreted as having had the purpose and potential or actual effect of encouraging its members to boycott the supplementary health insurance companies for which an unfavorable opinion was rendered or for which a favorable opinion was withdrawn, notably the company Santéclair. This practice constitutes a prohibited concerted action under Article L. 420-1 of the Commercial Code."</w:t>
      </w:r>
    </w:p>
    <w:p>
      <w:r>
        <w:t>II. Discussion</w:t>
        <w:br/>
        <w:t>A. ON THE COMPETENCE OF THE COMPETITION COUNCIL</w:t>
        <w:br/>
        <w:t>102. The councils of the Order of Dental Surgeons in question raise an exception of incompetence in favor of the administrative jurisdiction. They invoke, on the one hand, the authority of res judicata from the judgment of the Paris Court of Appeal cited previously in paragraph 93. They argue, on the other hand, that they acted within the framework of their public service mission by exercising public authority prerogatives.</w:t>
        <w:br/>
        <w:t>103. On the first point, it should be recalled that the Competition Council is entrusted with a general mission of protecting the competitive public order, which does not overlap with the defense of particular interests involved in a dispute. The procedures it conducts are thus distinct from civil proceedings, which are the concern of the parties. In a judgment of March 17, 1998, rendered on the appeal against decision No. 97-D-22 of the Competition Council, the Paris Court of Appeal considered that "in any event, the decision rendered in a dispute between individuals has no effect on that which the Competition Council, an independent administrative authority vested with the power to sanction anti-competitive practices, is required to render in the exercise of the functions assigned to it; it follows that the argument based on the authority of res judicata could not succeed in this case." Similarly, in decision No. 04-D-21 of June 17, 2004, concerning practices implemented in the funeral services market in the Grenoble region, the Competition Council recalled that "[t]he rejection by the commercial court of most of the grievances invoked [...] cannot impose itself on the Competition Council in the exercise of the competence it derives from the provisions of Book IV of the Commercial Code to sanction the anti-competitive practices referred to in these provisions, for the purpose of safeguarding the economic public order."</w:t>
        <w:br/>
        <w:t>104. It follows that in this case, the authority of res judicata attached, according to the parties, to the judgment of February 9, 2007, of the Paris Court of Appeal, which, confirming the order of the judge of the pre-trial proceedings of May 16, 2006, declared itself incompetent to hear the action for extra-contractual liability brought by the company Santéclair against the National Order of Dental Surgeons and certain departmental orders, has no effect on the present procedure.</w:t>
      </w:r>
    </w:p>
    <w:p>
      <w:r>
        <w:rPr>
          <w:b/>
        </w:rPr>
        <w:t>[Pages 25–27]</w:t>
      </w:r>
    </w:p>
    <w:p>
      <w:r>
        <w:t>105. Regarding the second point, it is true that the councils of the Order are organizations entrusted with a public service mission, namely to ensure compliance with professional duties and to defend the honor of the profession. However, as stated in decision No. 98-D-73 of November 25, 1998, concerning a referral and a request for interim measures presented by the National Employers' Union of Dental Prosthetists, "it does not fall to the Competition Council to rule on the legality of their decisions as long as they are of an administrative nature; this latter notion implies not only that the decision in question was made in the fulfillment of the public service mission of the private organization from which it emanates, but also that it involves the exercise of a public authority prerogative; […] the publication […] of a 'warning' that merely comments on the conditions for applying a regulation does not fall within the exercise of a public authority prerogative; [it therefore does not constitute an administrative act and falls within the jurisdiction of the Council]".</w:t>
      </w:r>
    </w:p>
    <w:p>
      <w:r>
        <w:t>106. In decision No. 97-D-18 of March 18, 1997, concerning practices identified in the home delivery of medications sector, the Competition Council considered that practices attributable to various bodies of the Order of Pharmacists, which had disseminated to retail pharmacists a fraternal letter indicating, based on its own interpretation of the Public Health Code, that the home delivery of medications proposed by certain companies would be illegal, fell within its jurisdiction. This decision was confirmed by the Paris Court of Appeal, and the appeal against this decision was rejected by the Court of Cassation in a ruling of May 16, 2000.</w:t>
      </w:r>
    </w:p>
    <w:p>
      <w:r>
        <w:t>107. Similarly, in decision No. 05-D-43 of July 20, 2005, concerning practices implemented by the departmental council of the National Order of Dental Surgeons of Puy-de-Dôme and the National Council of the National Order of Dental Surgeons, the Competition Council recalled that "it is established case law (see in particular decisions of the Council No. 97-D-26 of April 22, 1997, and No. 02-D-14 of February 28, 2002, the ruling of the Paris Court of Appeal of November 13, 2002 'Higher Council of the Order of Expert Surveyors' and the ruling of the Court of Cassation of May 16, 2000) that when a professional Order, stepping outside the public service mission conferred as a professional Order, sends a letter or note to third parties in which it interprets the legislation applicable to its activity, it intervenes in a service activity falling within the scope of Article L. 410-1 of the Commercial Code".</w:t>
      </w:r>
    </w:p>
    <w:p>
      <w:r>
        <w:t>108. More recently, in decision No. 07-D-41 of November 28, 2007, concerning practices opposing the freedom of pricing of services offered to healthcare establishments during calls for tenders in the field of anatomical-cytopathological examinations, the Competition Council considered that "in this case, the departmental council of the Order, by publishing in its bulletin and sending to sector operators, in 2001 and 2002, indications regarding the markets for outsourced medical services of hospital centers concerning behaviors that, according to its interpretation of the applicable texts, should be considered prohibited and those that should be followed, intervened in a service activity".</w:t>
      </w:r>
    </w:p>
    <w:p>
      <w:r>
        <w:t>109. It is therefore necessary, to resolve the jurisdictional question raised by the parties involved, to distinguish between:</w:t>
        <w:br/>
        <w:t>- behaviors that, because they invite professionals to adopt a certain attitude in the market in which they operate, in the form of warnings or instructions, constitute an intervention in a service activity,</w:t>
        <w:br/>
        <w:t>- and those that cannot be detached from the exercise of the disciplinary power entrusted to the Order.</w:t>
      </w:r>
    </w:p>
    <w:p>
      <w:r>
        <w:t>110. The disciplinary power is indeed one of the public authority prerogatives available to the Order. The initiation, by a council of the Order, of disciplinary action against one of its members does not therefore fall, in principle, within the jurisdiction of the Competition Council. The same applies when a council of the Order addresses one of its members by name, asking them to modify their behavior on the grounds of a contravention of the rules of ethics, possibly under the threat of initiating disciplinary action against them: such a formal notice is indeed part of the exercise of disciplinary power.</w:t>
      </w:r>
    </w:p>
    <w:p>
      <w:r>
        <w:t>111. In this case, by individually and specifically addressing instructions to only those dental surgeons who are members of the Santéclair network, urging them to terminate their contracts, the departmental council of Haute-Savoie acted within the framework of its public authority prerogatives (see paragraph 77). The same applies to the departmental council of Pyrénées-Orientales regarding the letter of November 25, 2004 (see paragraph 79), sent to only those dental surgeons who are members of the Santéclair protocol. It is therefore not for the Competition Council to assess the legality of these acts. Under these conditions, the Competition Council cannot examine the complaint notified to the departmental council of the Order of Dental Surgeons of Haute-Savoie, as it is based solely on the individual letter mentioned in paragraph 77. It also cannot rely on the letter of November 25, 2004, to support the complaint against the departmental council of Pyrénées-Orientales.</w:t>
      </w:r>
    </w:p>
    <w:p>
      <w:r>
        <w:t>112. On the other hand, the various councils of the Order intervened in a service activity, which falls within the jurisdiction of the Competition Council under Article L. 410-1 of the Commercial Code, by stepping outside their public service mission to interpret, for the entire profession of dental surgeons, the consequences to be drawn from the withdrawal of the favorable opinion decided on November 7, 2002.</w:t>
      </w:r>
    </w:p>
    <w:p>
      <w:r>
        <w:t>113. Indeed, they did not limit themselves to publishing the decision to withdraw the favorable opinion of November 7, 2002, in their various institutional communication channels, but they extensively commented on it by addressing all dental surgeons within their jurisdiction, whether or not they were concerned by the agreements that did not benefit from the favorable opinion of the National Council, urging them not to join or to terminate their membership in these agreements. The situation is thus similar to those recalled in paragraphs 105, 106, 107, and 108. The Competition Council is therefore competent to examine the complaints addressed to the councils of the Order, except for the one addressed to the departmental council of Haute-Savoie.</w:t>
      </w:r>
    </w:p>
    <w:p>
      <w:r>
        <w:t>B. ON THE PROCEDURE</w:t>
      </w:r>
    </w:p>
    <w:p>
      <w:r>
        <w:t>1. ON THE RESPECT OF THE PRINCIPLE OF CONTRADICTORY</w:t>
      </w:r>
    </w:p>
    <w:p>
      <w:r>
        <w:t>114. The councils of the Order of Dental Surgeons involved argue that the principle of contradiction was not respected due to the refusal of the investigation services to allow them access to the file before the notification of complaints. They notably argue that it follows from the provisions of Articles L. 463-1 and L. 463-2 of the Commercial Code that the principle of contradiction must apply throughout the entire investigation phase, including before the notification of complaints, subject to the protection of business secrets, and that the possibility provided for in Article R. 463-6 of the Commercial Code, for any person heard by the rapporteur, to be assisted implies the status of a party to the procedure for any person summoned in the context of an investigation arising from contentious referral.</w:t>
      </w:r>
    </w:p>
    <w:p>
      <w:r>
        <w:t>115. However, as constant case law emphasizes, the right of access to the file is not open before the notification of complaints, which constitutes the act of accusation. The Paris Court of Appeal recalled in its ruling of October 2, 2007, Européenne de travaux ferroviaires (ETF), rendered on the contract appeal against decision No. 06-D-15 of the Competition Council: "under the combined provisions of Articles L. 463-1 and L. 463-2 of the Commercial Code, it is the notification of complaints that marks the opening of the contradictory procedure; that the company involved has, from that moment, the ability to consult the file, to request, in application of Articles 6-3 of the European Convention on Human Rights and Fundamental Freedoms and L. 463-7 of the Commercial Code, the hearing of witnesses in its favor before the rapporteur and the Council, to present its observations on these complaints and then on the report established in response, which is accompanied by the documents on which the rapporteur relies and can be consulted in the fifteen days preceding the session, as well as to express itself orally before the Council" (see previously the ruling of the Court of Cassation of January 14, 1992, Bureau Veritas).</w:t>
      </w:r>
    </w:p>
    <w:p>
      <w:r>
        <w:t>116. Furthermore, the possibility for any person heard by a rapporteur of the Competition Council to be assisted by their counsel does not, however, open the right of access to the file before the notification of complaints.</w:t>
      </w:r>
    </w:p>
    <w:p>
      <w:r>
        <w:t>2. ON THE IMPARTIALITY OF THE INQUIRY</w:t>
      </w:r>
    </w:p>
    <w:p>
      <w:r>
        <w:t>117. According to the councils of the Order of Dental Surgeons involved, the rapporteur would have committed several "flagrant and characterized" breaches of his obligation of impartiality, thus violating the provisions of Article 6-1 of the European Convention on Human Rights and Fundamental Freedoms. More specifically, the parties accuse the rapporteur of "direct threats of criminal sanctions and immediate and severe accusations of violations of free competition" during a telephone exchange with the president of the departmental council of Charente (first element), of having indicated from the beginning of the hearings that the referral would lead to a notification of complaints (second element), of having "maintained a flagrant proximity with Mr. Gilles X..., a member of the general management committee of AGF, responsible for health and collective branches" (third element), as well as of having lowered the ethics of dental surgeons to the level of a regulatory norm that would be inoperative in this case (fourth element).</w:t>
      </w:r>
    </w:p>
    <w:p>
      <w:r>
        <w:t>118. It is necessary to examine whether certain facts allow for a suspicion of the subjective and objective neutrality of the rapporteur. Even if the position of the latter, who does not participate in the deliberation and therefore does not take part in the decision, differs from that of a judge called to sit in a tribunal, it is not impossible to draw inspiration from what the European Court of Human Rights indicated in its ruling of October 1, 1982, Piersack: "If impartiality is usually defined by the absence of bias or prejudice, it can, particularly from the perspective of Article 6 § 1 of the Convention, be assessed in various ways. One can distinguish in this regard between a subjective approach, trying to determine what such a judge thought in his inner self in such circumstances, and an objective approach leading to the search for whether he offered sufficient guarantees to exclude any legitimate doubt in this regard." Notably in the ruling of February 26, 1993, Padovani-</w:t>
      </w:r>
    </w:p>
    <w:p>
      <w:r>
        <w:rPr>
          <w:b/>
        </w:rPr>
        <w:t>[Pages 28–30]</w:t>
      </w:r>
    </w:p>
    <w:p>
      <w:r>
        <w:t>Italy, the Court specified: “(...) the personal impartiality of a magistrate is presumed until proven otherwise.” The first, second, and fourth elements put forward by the Order's counsel aim to contest the subjective impartiality of the reporting judge; the third element, primarily, his objective impartiality.</w:t>
      </w:r>
    </w:p>
    <w:p>
      <w:r>
        <w:t>119. Regarding the first element, the telephone exchange with the reporting judge as recounted by the president of the departmental council of Charente shows that the reporting judge recalled the purpose of the investigation, the elements of the referral, as well as the sanctions provided for by Article L. 450-8 of the Commercial Code in the event of opposition to the investigative measures. Concerning the second element, the fact that the reporting judge may have, in light of the referral and the investigative acts he had carried out, which showed that the materiality of the facts did not appear, as a whole, to be contestable, indicated that he was considering formulating grievances does not demonstrate a lack of impartiality. Regarding the fourth element, stating that the code of ethics for dental surgeons, stemming from a decree in the Council of State, is a regulatory norm is legally accurate and does not denote a "pejorative" assessment that would prove the partiality of the reporting judge.</w:t>
      </w:r>
    </w:p>
    <w:p>
      <w:r>
        <w:t>120. Finally, concerning the third element, which primarily contests the objective impartiality of the reporting judge, the circumstance that he drafted an introductory note for a conference on the future of health insurance delivered in an associative framework by a former director of the National Health Insurance Fund for salaried workers who became responsible, within AGF, for the health branch, cannot denote a "flagrant proximity" between these two individuals, nor can it give rise to an objectively justified doubt regarding the impartiality of the reporting judge. If the note in question (references 2923 to 2925) presents the professional background of the speaker and outlines the issue of the subject in a manner aimed at benevolently introducing his remarks, it thus adheres to the norms of the genre, particularly the rules of courtesy. No additional element, which could show the existence of a particular link or a community of interests between the reporting judge and this current AGF official (a company that is one of the shareholders of the referring party), has been provided in the file.</w:t>
      </w:r>
    </w:p>
    <w:p>
      <w:r>
        <w:t>121. The procedural rules guaranteeing the principle of adversarial proceedings have been respected for the benefit of the parties, namely the ability to consult the file, to request the hearing of witnesses before the Competition Council, to present observations on the notified grievances, and a response memorandum to the report, and finally, to express themselves orally in session before a formation of the college independent of the accusation, to which no reproach of partiality has been addressed.</w:t>
      </w:r>
    </w:p>
    <w:p>
      <w:r>
        <w:t>122. Under these conditions, it is appropriate to dismiss the argument.</w:t>
      </w:r>
    </w:p>
    <w:p>
      <w:r>
        <w:t>C. ON THE MERITS</w:t>
      </w:r>
    </w:p>
    <w:p>
      <w:r>
        <w:t>1. ON THE RELEVANT MARKETS</w:t>
      </w:r>
    </w:p>
    <w:p>
      <w:r>
        <w:t>123. Dental surgeons have a monopoly on the practice of dental art, as defined in Article L. 4141-1 of the Public Health Code, which constitutes a service activity within the meaning of Article L. 410-1 of the Commercial Code. It is possible to define one, or if applicable, several markets for services related to the practice of dental art. The providers are the dental surgeons, with demand coming from patients. Regarding the geographical dimension of these markets, it is likely most often local, limited by the travel constraints of the applicants.</w:t>
      </w:r>
    </w:p>
    <w:p>
      <w:r>
        <w:t>124. Nevertheless, the practices of the councils of the Order of Dental Surgeons, at issue in this case, have directly concerned one or more other markets. These practices target the protocols proposed to dental surgeons by supplementary health insurance organizations (mutuals, insurance companies, and provident institutions) but also by companies that intervene for such organizations, such as Santéclair.</w:t>
      </w:r>
    </w:p>
    <w:p>
      <w:r>
        <w:t>125. In decision No. 91-D-04 of January 29, 1991, concerning certain practices of groups of opticians and organizations providing complementary benefits to health insurance, the Competition Council indicated that “the insurance of the portion of health expenses not covered by health insurance is a service activity; [...] these services are offered both by mutual companies and by organizations not governed by the mutuality code, including insurance companies; all these actors, who intend to guarantee the complementary protection to that provided by social security, are therefore competitors in the exploitation of this market.”</w:t>
      </w:r>
    </w:p>
    <w:p>
      <w:r>
        <w:t>126. According to the Government Commissioner, the markets affected by the practices under examination are potentially broader than the market for insurance benefits covering the portion of health expenses not reimbursed by health insurance, as defined in the aforementioned decision No. 91-D-04, and it would be conceivable to define a market for services connecting insurers with health professionals.</w:t>
      </w:r>
    </w:p>
    <w:p>
      <w:r>
        <w:t>127. However, these considerations are not decisive for the qualification of the behaviors in question with regard to the provisions of Article L. 420-1 of the Commercial Code, which prohibits concerted actions, and the question of affected markets may be left open. Indeed, regardless of the delineation of the markets retained, the actions of the councils of the Order of Dental Surgeons ultimately affected the market for supplementary health insurance.</w:t>
      </w:r>
    </w:p>
    <w:p>
      <w:r>
        <w:t>2. THE QUALIFICATION OF PRACTICES</w:t>
      </w:r>
    </w:p>
    <w:p>
      <w:r>
        <w:t>a) The general framework</w:t>
      </w:r>
    </w:p>
    <w:p>
      <w:r>
        <w:t>128. Article L. 420-1 of the Commercial Code states: “Concerted actions, agreements, express or tacit understandings, or coalitions are prohibited [...], when they have the object or may have the effect of preventing, restricting, or distorting competition in a market, particularly when they aim to: 1°) Limit access to the market or the free exercise of competition by other companies; 2°) Obstruct the setting of prices by the free play of the market by artificially favoring their increase or decrease; 3°) Limit or control production, outlets, investments, or technical progress; 4°) Allocate markets or sources of supply.”</w:t>
      </w:r>
    </w:p>
    <w:p>
      <w:r>
        <w:t>129. As indicated by the Competition Council in decision No. 05-D-43 of July 20, 2005, concerning practices implemented by the departmental council of Puy-de-Dôme and the National Council of the National Order of Dental Surgeons: “It is a constant jurisprudence (notably Court of Cassation May 16, 2000) that a professional Order represents the community of its members and that a practice likely to have an anti-competitive object or effect implemented by such an organization necessarily reveals an understanding, within the meaning of Article L. 420-1, among its members.”</w:t>
      </w:r>
    </w:p>
    <w:p>
      <w:r>
        <w:t>130. Furthermore, as recalled by the Court of Cassation in a ruling of October 22, 2002 (Vidal, BOCCRF No. 17 of November 25, 2002, p. 1056), “boycott constitutes a deliberate action aimed at evicting an operator from the market.”</w:t>
      </w:r>
    </w:p>
    <w:p>
      <w:r>
        <w:t>131. The Competition Council considered, in decision No. 03-D-68 of December 23, 2003, concerning practices implemented by the National Center for Automotive Professions (CNPA) in the automotive distribution sector, that the approach by which the CNPA drew the attention of its members to the fact that Crédit de l’Est had established commercial relationships with independent automotive distributors and suggested to them “to draw the consequences that you deem necessary” could only be interpreted, given the context, as an invitation to boycott addressed by the CNPA to its members (paragraph 34 of the decision).</w:t>
      </w:r>
    </w:p>
    <w:p>
      <w:r>
        <w:t>b) The behavior of the National Council of the Order of Dental Surgeons</w:t>
      </w:r>
    </w:p>
    <w:p>
      <w:r>
        <w:t>132. The template letter attached to the circular of November 14, 2002 included the following passage: “Consequently, we invite you to draw all the consequences and to comply with our ethical rules, knowing that you will not be able to invoke a favorable ethical opinion from the National Council in the event of disciplinary proceedings” (see paragraph 59).</w:t>
      </w:r>
    </w:p>
    <w:p>
      <w:r>
        <w:t>133. The same message was disseminated in the article published in the January/February 2003 and April 2004 issues of La lettre de l’Ordre national des chirurgiens-dentistes (see paragraphs 61 and 63).</w:t>
      </w:r>
    </w:p>
    <w:p>
      <w:r>
        <w:t>134. However, as indicated by the Council of State in its ruling of October 25, 2004, the opinions issued by the National Council do not, in themselves, carry any direct consequences. They do not bind, in particular, the disciplinary bodies.</w:t>
      </w:r>
    </w:p>
    <w:p>
      <w:r>
        <w:t>135. The disciplinary chamber of first instance of the regional council of Burgundy rejected, in December 2007, the argument raised by the union of dental surgeons of Saône-et-Loire, which reproached dental surgeons for having adhered to the Santéclair protocol while the National Council had withdrawn its favorable opinion (see paragraphs 95 to 100). It notably noted that the National Council had refrained from ordering the concerned dental surgeons to terminate their individual membership in the said protocol and that its opinion of November 7, 2002 did not obligate practitioners to denounce it either.</w:t>
      </w:r>
    </w:p>
    <w:p>
      <w:r>
        <w:t>136. It follows from these elements that by clearly implying that its opinion involved, on the contrary, such consequences, or an injunction of non-adherence to the protocol for those who had not already subscribed to it, the National Council of the Order disseminated an inaccurate interpretation of the scope of its ethical opinions on the protocols proposed to dental surgeons, which, given the context, must be considered as an invitation to evict the company Santéclair from the market.</w:t>
      </w:r>
    </w:p>
    <w:p>
      <w:r>
        <w:t>137. In this case, the deliberate nature of the action aimed at evicting Santéclair is established, on the one hand, by the intervention of Dr. M… during the meeting of September 21, 2002 (see paragraph 52), which clearly indicates that the pursued goal is to see the Santéclair protocol denounced by the practitioners, and on the other hand, by the removal by the National Council, during the meeting of November 7, 2002, of the indication that “[the ethical opinion] is issued subject to the possible assessment of the competent jurisdictions, and notably of the disciplinary section of the National Council of the Order of Dental Surgeons” (see paragraphs 55 and 56).</w:t>
      </w:r>
    </w:p>
    <w:p>
      <w:r>
        <w:rPr>
          <w:b/>
        </w:rPr>
        <w:t>[Pages 31–33]</w:t>
      </w:r>
    </w:p>
    <w:p>
      <w:r>
        <w:t>138. Boycott practices are, by their nature, anti-competitive. Furthermore, it emerges from the elements of the file that the messages disseminated by the National Council effectively led to denunciations of the Santéclair protocol by a significant number of dental surgeons (see paragraph 86).</w:t>
      </w:r>
    </w:p>
    <w:p>
      <w:r>
        <w:t>139. In this case, the practices implemented have persisted. As the Competition Council recalled in its annual report for 2002 (p. 91): "Anti-competitive practices take on the character of continuous practices when the unlawful state extends over time through the constant reiteration or persistence of the guilty will of the author after the initial act. These are thus practices characterized by the continuity of the anti-competitive will without a material act necessarily having to renew the manifestation over time."</w:t>
      </w:r>
    </w:p>
    <w:p>
      <w:r>
        <w:t>140. The observed practices began with the sending of the circular dated November 14, 2002, by which the National Council of the Order invited departmental councils to encourage dental surgeons to terminate their membership in the Santéclair contract or to refrain from signing it. The National Council persisted in its behavior through the publication of an article in January/February 2003, followed by another article in April 2004. In the article published in December 2004 (see paragraph 68), Dr. M..., while commenting on the decision of the Council of State, still chose as the title of his article "The Order Reinforced in its Role as Ethical Guarantor of Protocols – Several Breaches of Ethics."</w:t>
      </w:r>
    </w:p>
    <w:p>
      <w:r>
        <w:t>141. The effects of the practices had not ceased by early 2008, as the company Santéclair received, by letter dated January 12, 2008, a request for termination of a partnership agreement with a dental surgeon, motivated by the withdrawal of the favorable opinion from the National Council.</w:t>
      </w:r>
    </w:p>
    <w:p>
      <w:r>
        <w:t>142. It follows from the above that the National Council of the Order of Dental Surgeons, by disseminating a deliberately inaccurate interpretation of the scope of its opinions on the protocols proposed to dental surgeons, with a view to excluding the company Santéclair from the market, has implemented a practice contrary to the provisions of Article L. 420-1 of the Commercial Code.</w:t>
      </w:r>
    </w:p>
    <w:p>
      <w:r>
        <w:t>c) The case of the departmental council of the Order of Dental Surgeons of Bas-Rhin</w:t>
      </w:r>
    </w:p>
    <w:p>
      <w:r>
        <w:t>143. The departmental council of Bas-Rhin has, on the one hand, reproduced in a circular of December 2002 (see paragraph 71) the terms of the circular of November 14, 2002, from the National Council of the Order and, on the other hand, disseminated to its members, in July 2004, its own interpretation of the scope of the opinions issued by the National Council. It indicated that the latter must necessarily give its agreement to any agreement binding a practitioner and that, consequently, any dental surgeon signing an "anti-ethical" protocol risks exposing themselves to disciplinary proceedings (see paragraph 72). The departmental council continued this type of action (see paragraphs 75 and 76).</w:t>
      </w:r>
    </w:p>
    <w:p>
      <w:r>
        <w:t>144. In doing so, this departmental council associated itself with the practice of the National Council described above, which it reinforced. These effects had not ceased by early 2008, as shown by the termination mentioned in paragraph 141, motivated in particular by an information bulletin from July 2007 from this departmental council.</w:t>
      </w:r>
    </w:p>
    <w:p>
      <w:r>
        <w:t>d) The case of the departmental council of the Order of Dental Surgeons of Pyrénées-Orientales</w:t>
      </w:r>
    </w:p>
    <w:p>
      <w:r>
        <w:t>145. The departmental council of Pyrénées-Orientales indicated, in a circular dated March 16, 2004, that signing or having signed a protocol that received a negative opinion from the National Council of the Order constituted an infringement (see paragraph 78). This interpretation of the scope of the opinions of the National Council is inaccurate and constitutes a call to boycott protocols that have received a negative opinion.</w:t>
      </w:r>
    </w:p>
    <w:p>
      <w:r>
        <w:t>e) The case of the departmental council of the Order of Dental Surgeons of Saône-et-Loire</w:t>
      </w:r>
    </w:p>
    <w:p>
      <w:r>
        <w:t>146. In January 2007, the departmental council of Saône-et-Loire informed dental surgeons, after reminding them of their obligations regarding contract declarations, that as an "obvious corollary," any contract that had not obtained a favorable opinion from the National Council should be denounced (see paragraph 83). This interpretation of the scope of the opinions issued by the National Council is inaccurate. Indeed, a negative opinion or the withdrawal of a favorable opinion has no legal consequences.</w:t>
      </w:r>
    </w:p>
    <w:p>
      <w:r>
        <w:t>f) The case of the departmental council of the Order of Dental Surgeons of Var</w:t>
      </w:r>
    </w:p>
    <w:p>
      <w:r>
        <w:t>147. By disseminating, on November 20, 2002, a general letter modeled on the draft letter attached to the circular of November 14, 2002 (see paragraph 84), the departmental council of Var associated itself with the practices of the National Council of the Order.</w:t>
      </w:r>
    </w:p>
    <w:p>
      <w:r>
        <w:t>g) The case of the departmental council of the Order of Dental Surgeons of Vaucluse</w:t>
      </w:r>
    </w:p>
    <w:p>
      <w:r>
        <w:t>148. In a circular dated November 22, 2004 (see paragraph 85), the departmental council of Vaucluse informed the dental surgeons under its jurisdiction that, regarding the protocols "denounced by the National Council of the Order," "nothing would prevent a disciplinary sanction against you." The interpretation disseminated by this departmental council of the Order is similar to that initiated at the national level, which it reinforces. This interpretation implies that dental surgeons must leave or refrain from joining the Santéclair network under the threat of disciplinary sanctions.</w:t>
      </w:r>
    </w:p>
    <w:p>
      <w:r>
        <w:t>149. It follows from all of the above that the national council and the departmental councils of Bas-Rhin, Pyrénées-Orientales, Saône-et-Loire, Var, and Vaucluse of the Order of Dental Surgeons have, under the conditions and for the facts that have just been described, violated the provisions of Article L. 420-1 of the Commercial Code.</w:t>
      </w:r>
    </w:p>
    <w:p>
      <w:r>
        <w:t>3. ON THE FOLLOW-UP TO BE GIVEN</w:t>
      </w:r>
    </w:p>
    <w:p>
      <w:r>
        <w:t>150. Article L. 464-2 of the Commercial Code provides that if the offender of the provisions of Article L. 420-1 of the Commercial Code is not a company, the maximum amount of the financial penalty that may be imposed is three million euros. This provision also states that "financial penalties are proportionate to the seriousness of the alleged facts, the extent of the damage caused to the economy, the situation of the sanctioned organization or company [...] and the potential reiteration of practices prohibited by this title [...]."</w:t>
      </w:r>
    </w:p>
    <w:p>
      <w:r>
        <w:t>151. Article L. 464-2 of the Commercial Code also provides that the Competition Council may order the publication, dissemination, or posting of its decision or an excerpt thereof according to the modalities it specifies.</w:t>
      </w:r>
    </w:p>
    <w:p>
      <w:r>
        <w:t>a) On the seriousness of the practices</w:t>
      </w:r>
    </w:p>
    <w:p>
      <w:r>
        <w:t>152. Boycott practices present a certain degree of seriousness as they aim to prevent one or more economic operators from freely exercising their activity in a market.</w:t>
      </w:r>
    </w:p>
    <w:p>
      <w:r>
        <w:t>153. These practices are all the more serious in this case as they emanate from bodies that have used the moral authority attached to the professional order they represent to incite their members to effectively exclude a service provider.</w:t>
      </w:r>
    </w:p>
    <w:p>
      <w:r>
        <w:t>154. The practices of the National Council created effects that continued for at least five years, from 2002 to 2008. Those of the departmental councils of Pyrénées-Orientales, Saône-et-Loire, Var, and Vaucluse, and to a lesser extent Bas-Rhin, take on the character of isolated practices, very limited in time.</w:t>
      </w:r>
    </w:p>
    <w:p>
      <w:r>
        <w:t>155. The circumstance, invoked by the parties concerned, that the Council did not impose the precautionary measures requested by the complaining company, due to a lack of serious and immediate harm to the overall economy, to that of the affected sector, to the interest of consumers, or to the complaining company, does not serve to mitigate the seriousness of the observed behaviors.</w:t>
      </w:r>
    </w:p>
    <w:p>
      <w:r>
        <w:t>156. This should be emphasized all the more as the National Council, and subsequently the departmental councils, refrained from pursuing members adhering to the Santéclair protocol while categorically denouncing this company: by doing so, they avoided submitting the position taken by the National Council regarding the protocol of the company Santéclair to the control of the ordinal jurisdiction. Such behavior cannot be accepted. If the criticized protocol is truly contrary to ethics or to the interests entrusted to the Order by law, it is up to the latter to pursue practitioners who, by adhering to it, fail in their duties: the Competition Council is then not competent to rule on it. However, the bodies of the Order are certainly not legitimate to intervene directly in the market, by inciting the exclusion of one of its actors, under the guise of an interpretation, to which they give, through threats or insinuations, an inaccurate scope while refraining from submitting it to the competent jurisdictions.</w:t>
      </w:r>
    </w:p>
    <w:p>
      <w:r>
        <w:t>157. The liability incurred is, however, not the same for all parties. Indeed, the National Council was the origin of the anti-competitive practices, and the departmental councils, fitting into the pyramidal organization of the Order of Dental Surgeons, merely followed its instructions, which they reinforced in effectiveness.</w:t>
      </w:r>
    </w:p>
    <w:p>
      <w:r>
        <w:t>b) On the damage to the economy</w:t>
      </w:r>
    </w:p>
    <w:p>
      <w:r>
        <w:t>158. The practices of the councils of the Order had real effects since approximately fifty dental surgeons terminated their membership in the Santéclair protocol (see paragraph 33).</w:t>
      </w:r>
    </w:p>
    <w:p>
      <w:r>
        <w:rPr>
          <w:b/>
        </w:rPr>
        <w:t>[Pages 34–36]</w:t>
      </w:r>
    </w:p>
    <w:p>
      <w:r>
        <w:t>86): they thus altered the conditions of competition in the supplementary health insurance market. These practices, of national scope for the National Council, and of more limited scope for the departmental bodies, had effects that continued until 2008.</w:t>
      </w:r>
    </w:p>
    <w:p>
      <w:r>
        <w:t>159. The boycott practices implemented by the councils of the Order also harmed the interests of consumers or - according to the terms preferred by them - patients, in that they obstructed the emergence of new services for the insured of supplementary health insurance, without the legality of the conditions for providing these services being verifiable.</w:t>
      </w:r>
    </w:p>
    <w:p>
      <w:r>
        <w:t>c) On the repetition of anti-competitive practices</w:t>
      </w:r>
    </w:p>
    <w:p>
      <w:r>
        <w:t>160. As the Competition Council notably pointed out in decision no. 07-D-33 of October 15, 2007, regarding practices implemented by France Télécom in the high-speed Internet access sector, the repetition of anti-competitive practices is considered an aggravating circumstance justifying an increase in the sanction given the deterrent objective pursued by the sanctions policy and the provisions of Article L. 464-2 of the Commercial Code cited in paragraph 150.</w:t>
      </w:r>
    </w:p>
    <w:p>
      <w:r>
        <w:t>161. As specified in this decision, it is possible to consider the repetition of any practices prohibited by Title II of Book IV of the Commercial Code if such anti-competitive practices have already been subject to a finding of infringement against the same company, regardless of the outcome (injunction, fine, publication…). This finding must precede the occurrence of the newly apprehended practices and concern behaviors identical or similar to them in terms of their object or effect. It must have become definitive by the date on which the Council takes the repetition into account.</w:t>
      </w:r>
    </w:p>
    <w:p>
      <w:r>
        <w:t>162. Now, the National Council of the Order of Dental Surgeons implemented the anti-competitive practices apprehended in this case partly after the Competition Council's finding of a similar infringement attributed to it by decision no. 05-D-43 of July 20, 2005: the National Council of the Order of Dental Surgeons had, again stepping outside its public service mission, implemented practices aimed at preventing a company from accessing the market for removable dental prostheses by disseminating an interpretation of the provisions applicable to the profession. This finding was confirmed by the Paris Court of Appeal in a ruling of March 7, 2006, which was subject to an appeal rejected by the Court of Cassation on February 20, 2007.</w:t>
      </w:r>
    </w:p>
    <w:p>
      <w:r>
        <w:t>163. The repetition must therefore be taken into account in this case, concerning only the National Council of the Order of Dental Surgeons, for the facts established since July 2005.</w:t>
      </w:r>
    </w:p>
    <w:p>
      <w:r>
        <w:t>d) On the particular situation of the defendants and the sanctions</w:t>
      </w:r>
    </w:p>
    <w:p>
      <w:r>
        <w:t>The National Council of the Order of Dental Surgeons</w:t>
      </w:r>
    </w:p>
    <w:p>
      <w:r>
        <w:t>164. The financial resources of this council are summarized in the following table:</w:t>
      </w:r>
    </w:p>
    <w:p>
      <w:r>
        <w:t>In euros 2005 2006 2007</w:t>
        <w:br/>
        <w:t>Ordinary contributions 7,048,404 7,200,404 7,620,888</w:t>
        <w:br/>
        <w:t>Given the general and individual elements indicated above, a financial sanction of 76,000 euros should be imposed on it.</w:t>
      </w:r>
    </w:p>
    <w:p>
      <w:r>
        <w:t>The departmental council of Bas-Rhin</w:t>
      </w:r>
    </w:p>
    <w:p>
      <w:r>
        <w:t>165. The financial resources of this council are summarized in the following table:</w:t>
      </w:r>
    </w:p>
    <w:p>
      <w:r>
        <w:t>In euros 2005 2006 2007</w:t>
        <w:br/>
        <w:t>Ordinary contributions 153,647 101,334 144,276</w:t>
        <w:br/>
        <w:t>Given the general and individual elements indicated above, a financial sanction of 600 euros should be imposed on it.</w:t>
      </w:r>
    </w:p>
    <w:p>
      <w:r>
        <w:t>The departmental council of Pyrénées-Orientales</w:t>
      </w:r>
    </w:p>
    <w:p>
      <w:r>
        <w:t>166. The financial resources of this council are summarized in the following table:</w:t>
      </w:r>
    </w:p>
    <w:p>
      <w:r>
        <w:t>In euros 2005 2006 2007</w:t>
        <w:br/>
        <w:t>Ordinary contributions 45,984 46,670 63,235</w:t>
        <w:br/>
        <w:t>Given the general and individual elements indicated above, a financial sanction of 300 euros should be imposed on it.</w:t>
      </w:r>
    </w:p>
    <w:p>
      <w:r>
        <w:t>The departmental council of Saône-et-Loire</w:t>
      </w:r>
    </w:p>
    <w:p>
      <w:r>
        <w:t>167. The financial resources of this council are summarized in the following table:</w:t>
      </w:r>
    </w:p>
    <w:p>
      <w:r>
        <w:t>In euros 2005 2006 2007</w:t>
        <w:br/>
        <w:t>Ordinary contributions 39,924 40,342 45,580</w:t>
        <w:br/>
        <w:t>Given the general and individual elements indicated above, a financial sanction of 200 euros should be imposed on it.</w:t>
      </w:r>
    </w:p>
    <w:p>
      <w:r>
        <w:t>The departmental council of Var</w:t>
      </w:r>
    </w:p>
    <w:p>
      <w:r>
        <w:t>168. The financial resources of this council are summarized in the following table:</w:t>
      </w:r>
    </w:p>
    <w:p>
      <w:r>
        <w:t>In euros 2005 2006 2007</w:t>
        <w:br/>
        <w:t>Ordinary contributions 119,850 126,891 134,035</w:t>
        <w:br/>
        <w:t>Given the general and individual elements indicated above, a financial sanction of 550 euros should be imposed on it.</w:t>
      </w:r>
    </w:p>
    <w:p>
      <w:r>
        <w:t>The departmental council of Vaucluse</w:t>
      </w:r>
    </w:p>
    <w:p>
      <w:r>
        <w:t>169. The financial resources of this council are summarized in the following table:</w:t>
      </w:r>
    </w:p>
    <w:p>
      <w:r>
        <w:t>In euros 2005 2006 2007</w:t>
        <w:br/>
        <w:t>Ordinary contributions 136,188 138,694 148,931</w:t>
        <w:br/>
        <w:t>Given the general and individual elements indicated above, a financial sanction of 600 euros should be imposed on it.</w:t>
      </w:r>
    </w:p>
    <w:p>
      <w:r>
        <w:t>e) On the obligation of publication</w:t>
      </w:r>
    </w:p>
    <w:p>
      <w:r>
        <w:t>170. In order to inform dental surgeons of the prohibited nature of the practices sanctioned in this case, the National Council of the Order will publish in La lettre de l’Ordre national des chirurgiens-dentistes, Information dentaire, and Le chirurgien-dentiste de France the text appearing in the following paragraph of this decision.</w:t>
      </w:r>
    </w:p>
    <w:p>
      <w:r>
        <w:t>171. "The Competition Council has sanctioned anti-competitive practices implemented since November 2002 by the National Council of the Order of Dental Surgeons and relayed by the departmental councils of the Order of Bas-Rhin, Pyrénées-Orientales, Saône-et-Loire, Var, and Vaucluse aimed at terminating partnerships between the company Santéclair and dental surgeons. Considering Santéclair's behavior contrary to ethics, the National Council withdrew the favorable opinion it had issued regarding the protocol proposed by this company to dental surgeons. However, in accordance with several judicial decisions, favorable or unfavorable opinions of this nature do not have legal force in themselves and do not bind the disciplinary bodies, which may be called upon to rule on the conformity with ethics, or not, of the behavior of dental surgeons, particularly due to the contracts they may enter into. Now, by addressing all dental surgeons through various channels, without limiting itself to using procedures that could have led to a judicial decision ruling on the compliance with the code of ethics of the partnership with Santéclair, or simply sharing its opinion, in which case it would have remained within the limits of its public service mission, the National Council exerted strong pressure for dental surgeons to cease their relationships or not to enter into relationships with Santéclair, as well as with other companies involved in supplementary health insurance. In light of the competition rules, such an attitude is analyzed as an invitation to boycott, which is prohibited by Article L. 420-1 of the Commercial Code. As a result, in decision no. 09-D-07 rendered on February 12, 2009, the Competition Council imposed the following financial sanctions:</w:t>
      </w:r>
    </w:p>
    <w:p>
      <w:r>
        <w:rPr>
          <w:b/>
        </w:rPr>
        <w:t>[Pages 37–38]</w:t>
      </w:r>
    </w:p>
    <w:p>
      <w:r>
        <w:t xml:space="preserve">• to the National Council of the Order of Dental Surgeons a fine of 76,000 euros;  </w:t>
        <w:br/>
        <w:t xml:space="preserve">• to the departmental council of the Order of Dental Surgeons of Bas-Rhin a fine of 600 euros;  </w:t>
        <w:br/>
        <w:t xml:space="preserve">• to the departmental council of the Order of Dental Surgeons of Pyrénées-Orientales a fine of 300 euros;  </w:t>
        <w:br/>
        <w:t xml:space="preserve">• to the departmental council of the Order of Dental Surgeons of Saône-et-Loire a fine of 200 euros;  </w:t>
        <w:br/>
        <w:t xml:space="preserve">• to the departmental council of the Order of Dental Surgeons of Var a fine of 550 euros;  </w:t>
        <w:br/>
        <w:t xml:space="preserve">• to the departmental council of the Order of Dental Surgeons of Vaucluse a fine of 600 euros.  </w:t>
        <w:br/>
        <w:t>The full text of the decision of the Competition Council is available on the website www.conseil-concurrence.fr</w:t>
      </w:r>
    </w:p>
    <w:p>
      <w:r>
        <w:t xml:space="preserve">DECISION  </w:t>
        <w:br/>
        <w:t xml:space="preserve">Article 1: The Competition Council is not competent to examine the complaint notified to the departmental council of the Order of Dental Surgeons of Haute-Savoie.  </w:t>
        <w:br/>
        <w:t xml:space="preserve">Article 2: It is established that the National Council of the Order of Dental Surgeons and the departmental councils of the Order of Dental Surgeons of Bas-Rhin, Pyrénées-Orientales, Saône-et-Loire, Var, and Vaucluse have violated the provisions of Article L. 420-1 of the Commercial Code.  </w:t>
        <w:br/>
        <w:t xml:space="preserve">Article 3: The following financial penalties are imposed:  </w:t>
        <w:br/>
        <w:t xml:space="preserve">• to the National Council of the Order of Dental Surgeons a fine of 76,000 euros;  </w:t>
        <w:br/>
        <w:t xml:space="preserve">• to the departmental council of the Order of Dental Surgeons of Bas-Rhin a fine of 600 euros;  </w:t>
        <w:br/>
        <w:t xml:space="preserve">• to the departmental council of the Order of Dental Surgeons of Pyrénées-Orientales a fine of 300 euros;  </w:t>
        <w:br/>
        <w:t xml:space="preserve">• to the departmental council of the Order of Dental Surgeons of Saône-et-Loire a fine of 200 euros;  </w:t>
        <w:br/>
        <w:t xml:space="preserve">• to the departmental council of the Order of Dental Surgeons of Var a fine of 550 euros;  </w:t>
        <w:br/>
        <w:t>• to the departmental council of the Order of Dental Surgeons of Vaucluse a fine of 600 euros.</w:t>
      </w:r>
    </w:p>
    <w:p>
      <w:r>
        <w:t xml:space="preserve">Article 4: The National Council of the Order of Dental Surgeons shall publish, within three months from the notification of this decision, the text appearing in paragraph 171 hereof, respecting its formatting, in the journals La Lettre de l’Ordre national des chirurgiens-dentistes, Information dentaire, and Le Chirurgien-dentiste de France. These publications shall appear in a box in black characters on a white background with a height of at least 3 mm under the following title, in bold characters of the same size: “Decision of the Competition Council No. 09-D-07 of February 12, 2009, concerning a referral from the company Santéclair regarding practices implemented in the supplementary health insurance market.” It may be followed by a mention that the decision has been appealed to the Court of Appeal of Paris if such appeals are filed. The concerned organizations shall send, by registered mail, to the office of the procedure of the Competition Council, a copy of these publications, as soon as they are published.  </w:t>
        <w:br/>
        <w:t xml:space="preserve">Deliberated on the oral report of Mr. Lesur, by Mr. Lasserre, president, session president, Ms. Aubert and Ms. Perrot, vice-presidents.  </w:t>
        <w:br/>
        <w:t xml:space="preserve">The session secretary, The president,  </w:t>
        <w:br/>
        <w:t xml:space="preserve">Véronique Letrado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