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https://www.autoritedelaconcurrence.fr/fr/decision/relative-une-saisine-des-societes-jean-chapelle-et-semavem-lencontre-des-societes-darty-0</w:t>
      </w:r>
    </w:p>
    <w:p>
      <w:r>
        <w:t>Pages translated : 11</w:t>
      </w:r>
    </w:p>
    <w:p/>
    <w:p>
      <w:r>
        <w:rPr>
          <w:b/>
        </w:rPr>
        <w:t>[Pages 1–3]</w:t>
      </w:r>
    </w:p>
    <w:p>
      <w:r>
        <w:t>Decision No. 02-D-67 of November 7, 2002</w:t>
        <w:br/>
        <w:t>regarding a referral from the companies Jean Chapelle and Semavem</w:t>
        <w:br/>
        <w:t>against the companies Darty, Caprofem, and certain of their suppliers</w:t>
      </w:r>
    </w:p>
    <w:p>
      <w:r>
        <w:t>The Competition Council (permanent commission),</w:t>
      </w:r>
    </w:p>
    <w:p>
      <w:r>
        <w:t>Considering the letter, registered on July 8, 1992, by which the companies Semavem and Jean Chapelle referred the Competition Council regarding practices implemented by the companies Darty and Caprofem as well as by certain of their suppliers;</w:t>
      </w:r>
    </w:p>
    <w:p>
      <w:r>
        <w:t>Considering Book IV of the Commercial Code, relating to price freedom and competition, Decree No. 86-1309 of December 29, 1986, as amended, setting the conditions for the application of Ordinance No. 86-1243 of December 1, 1986, as well as Decree No. 2002-689 of April 30, 2002, setting the conditions for the application of Book IV of the Commercial Code;</w:t>
      </w:r>
    </w:p>
    <w:p>
      <w:r>
        <w:t>Considering the decision of the Competition Council No. 00-D-49 of November 14, 2000, pronouncing a stay of proceedings;</w:t>
      </w:r>
    </w:p>
    <w:p>
      <w:r>
        <w:t>Considering the observations presented by the Government Commissioner, the company Semavem, and the company Concurrence succeeding the rights of the company Jean Chapelle;</w:t>
      </w:r>
    </w:p>
    <w:p>
      <w:r>
        <w:t>Considering the other documents in the file;</w:t>
      </w:r>
    </w:p>
    <w:p>
      <w:r>
        <w:t>The rapporteur, the deputy general rapporteur, the Government Commissioner, and the representative of the companies Concurrence and Semavem heard during the session of September 17, 2002;</w:t>
      </w:r>
    </w:p>
    <w:p>
      <w:r>
        <w:t>The referring parties state that the company Caprofem, when delivered and invoiced by its parent company, the company Darty, obtains rebates through its intermediary, while it does not meet the conditions to benefit from them. Thus, the company Caprofem would benefit, within the framework of an agreement between Caprofem, Darty, and the suppliers in question, from a discriminatory application of the sales conditions of these suppliers, which would result in a disadvantage in competition to the detriment of the complainants.</w:t>
      </w:r>
    </w:p>
    <w:p>
      <w:r>
        <w:t>The suppliers mentioned in the referral, numbering 26, are: Alpine, Bose, Cabasse, Canon, Daewoo, Denon, Grundig, Hitachi, JVC Audio, JVC Video, Kenwood, Luxman, Marantz, Minolta, Panasonic, Philips, Radiola, Saba, Sanyo, Schneider, Sharp, Sony, Technics, Telefunken, Thomson, Yamaha.</w:t>
      </w:r>
    </w:p>
    <w:p>
      <w:r>
        <w:t>According to the investigation report, the company Caprofem operates as a wholesaler and also ensures the exhibition and demonstration of the equipment.</w:t>
      </w:r>
    </w:p>
    <w:p>
      <w:r>
        <w:t>I - Findings</w:t>
      </w:r>
    </w:p>
    <w:p>
      <w:r>
        <w:t>Following the referral on July 7, 1992, the following actions were taken:</w:t>
      </w:r>
    </w:p>
    <w:p>
      <w:r>
        <w:t>a request for investigation by the rapporteur dated December 17, 1993;</w:t>
      </w:r>
    </w:p>
    <w:p>
      <w:r>
        <w:t>minutes from the investigation services of the Directorate General for Competition, Consumer Affairs, and Fraud Control dated June 15, 21, and 30, 1994, concerning the years 1990, 1991, and 1992;</w:t>
      </w:r>
    </w:p>
    <w:p>
      <w:r>
        <w:t>letters addressed to suppliers by the rapporteur, dated April 17, 1997, regarding the sales conditions practiced for the year 1992;</w:t>
      </w:r>
    </w:p>
    <w:p>
      <w:r>
        <w:t>a hearing report of the representative of the company Sony, dated April 24, 1997, prepared by the rapporteur and concerning the year 1992;</w:t>
      </w:r>
    </w:p>
    <w:p>
      <w:r>
        <w:t>a hearing report of the representatives of the companies Darty and Caprofem dated September 2, 1999, prepared by the rapporteur;</w:t>
      </w:r>
    </w:p>
    <w:p>
      <w:r>
        <w:t>a previous proposal for dismissal sent to the parties on November 8, 1999.</w:t>
      </w:r>
    </w:p>
    <w:p>
      <w:r>
        <w:t>Furthermore, the services of the Directorate General for Competition, Consumer Affairs, and Fraud Control requested the referring parties, by letters dated June 15, 1994, June 23, 1994, and July 6, 1994, to provide them with the commercial conditions obtained by the companies Concurrence and Semavem from the suppliers mentioned in the referral. These repeated requests went unanswered.</w:t>
      </w:r>
    </w:p>
    <w:p>
      <w:r>
        <w:t>The examination of the documents collected during the administrative investigation and instruction shows that these elements concern the years 1990, 1991, and 1992, excluding the year 1989.</w:t>
      </w:r>
    </w:p>
    <w:p>
      <w:r>
        <w:t>Attached to the referral are letters and faxes exchanged between the requesting companies and the company Thomson-Cofadel which mention, in particular, the marketing of products of the Thomson, Saba, and Telefunken brands by the company Caprofem:</w:t>
      </w:r>
    </w:p>
    <w:p>
      <w:r>
        <w:t>fax from the company Semavem to Thomson-Cofadel dated October 13, 1990: "Telefunken and Saba: (...) I also note that what is prohibited to me by these contracts (resale to Intermarché) is authorized to Darty which, through its wholesale company Caprofem, resells Saba and Telefunken, in cash and carry, to resellers, artisans not signatories of a selective Thomson contract: Same problem with Caprofem, I signed the contract and I will respect it, that is to say that I will not sell to Intermarchés which do not provide the services required by the wholesale contract. On the other hand, I ask you to take without delay the necessary measures with Darty and to report back to me. I request communication of the sales conditions that would allow resale in Intermarchés."</w:t>
      </w:r>
    </w:p>
    <w:p>
      <w:r>
        <w:t>fax from SA Chapelle to Thomson-Cofadel dated October 20, 1990: "(...) having approached the company Semavem to obtain Thomson, Saba, and Telefunken products, I was informed by this company that it could not resell these brands to me due to the sales methods of our establishments: this in application of your company's wholesale contract (Thomson) or your selective contracts (Telefunken, Saba). I am very surprised, because as a member of the cash and carry wholesaler Caprofem, I can buy Thomson, Telefunken, and Saba products (but at a higher price), without this company worrying about my sales methods: the same applies to other wholesalers."</w:t>
      </w:r>
    </w:p>
    <w:p>
      <w:r>
        <w:t>fax from the company Semavem to Thomson-Cofadel dated October 26, 1990: "(...) Caprofem resells to anyone."</w:t>
      </w:r>
    </w:p>
    <w:p>
      <w:r>
        <w:t>letter from the company Thomson to the company Semavem dated October 17, 1990: "(...) Furthermore, the client Caprofem has signed our Thomson wholesale distribution contract and only resells Thomson products to our knowledge to professionals providing after-sales service and demonstration of our products."</w:t>
      </w:r>
    </w:p>
    <w:p>
      <w:r>
        <w:t>fax from the company Thomson to the company Chapelle dated October 29, 1990: "Thank you for acknowledging receipt of the numerous elements we have sent you in contracts and base rates. (...) Regarding Caprofem, this client has signed a wholesale contract with the brand and we have no elements to date allowing us to say that it does not comply with the elements therein."</w:t>
      </w:r>
    </w:p>
    <w:p>
      <w:r>
        <w:t>fax from the company Saba to Mr. Jean Chapelle dated October 30, 1990: "(...) Furthermore, the company Semavem to which you refer in your Telex is indeed recently one of our new wholesalers. It is quite normal that it refused to resell our products to you if the sales methods of your establishments do not meet the contractual conditions that bind it to us: it is only respecting its commitments, as our resellers must do. The company Semavem has, moreover, made the same observations to us as you concerning the company Caprofem and the company Camif. We replied to it that concerning Caprofem, this company is a signatory of the Thomson wholesale distribution contract and that to our knowledge it respects the commitments arising therefrom. However, as you are the second to inform us of a possible violation of the contracts concluded by the latter, we will internally verify this fact."</w:t>
      </w:r>
    </w:p>
    <w:p>
      <w:r>
        <w:t>The instruction established that the company Caprofem, a 100% subsidiary of the company Darty, is a wholesaler whose clientele consists of professionals. Its advertising, which the complaining companies attached to their referral, states: "Caprofem: purchasing center for professionals in household appliances. Caprofem: for whom? The purchasing center is reserved for resellers and installers who adhere to it. To register, you only need to justify your belonging to the profession (registration in the trade or craft register)." The company Jean Chapelle had been a member of Caprofem since November 1989.</w:t>
      </w:r>
    </w:p>
    <w:p>
      <w:r>
        <w:t>The investigation conducted by the services of the Directorate General for Competition, Consumer Affairs, and Fraud Control found that the company Caprofem had only had direct commercial relations with the following suppliers:</w:t>
      </w:r>
    </w:p>
    <w:p>
      <w:r>
        <w:t>for the year 1990: Alpine/Luxman, Denon, Panasonic, Sony, and Technics;</w:t>
      </w:r>
    </w:p>
    <w:p>
      <w:r>
        <w:t>for the year 1991: Alpine/Luxman, Denon, Panasonic, Sanyo, Sony, and Technics;</w:t>
      </w:r>
    </w:p>
    <w:p>
      <w:r>
        <w:t>for the year 1992: Alpine/Luxman, Denon, JVC Video, Panasonic, Sony, and Technics;</w:t>
      </w:r>
    </w:p>
    <w:p>
      <w:r>
        <w:rPr>
          <w:b/>
        </w:rPr>
        <w:t>[Pages 4–6]</w:t>
      </w:r>
    </w:p>
    <w:p>
      <w:r>
        <w:t>The company Semavem ordered products in 1990 from Bose, Denon, JVC Video, Philips, Sony, Telefunken, Thomson, and Yamaha, and in 1991, from Sony and JVC Video. In 1992, it did not place any orders with any of the twenty-six suppliers mentioned in the referral. Mr. Chapelle indicated that, since November 1991, the company Semavem had no longer had any economic activity. The company Jean Chapelle placed orders in 1990 and 1991 with Bose, Canon, Denon, JVC Video, Sony, and Yamaha, and in 1992 with the same, except for JVC Video. For its part, the company Darty provided records accompanied by samples of invoices issued, on the one hand, by suppliers to Darty, and on the other hand, by Darty to Caprofem. These elements allow knowledge of the conditions under which it retroceded products to its subsidiary Caprofem in 1992. They show that the retrocessions were invoiced by Darty to Caprofem at net prices, without any service discounts appearing. The billing prices coincide with those listed on the invoices from suppliers for twenty-two of them. The invoices from Darty to its subsidiary do not include the service or commercial cooperation discounts specifically negotiated between the suppliers and the company Darty.</w:t>
      </w:r>
    </w:p>
    <w:p>
      <w:r>
        <w:t>Regarding specifically the common suppliers, between 1990 and 1992, to the Darty/Caprofem group, on one hand, and to the companies Semavem and Jean Chapelle, on the other hand, namely Sony, Canon, Denon, Yamaha, Bose, and JVC Video, Telefunken, Thomson, the following findings can be made:</w:t>
      </w:r>
    </w:p>
    <w:p>
      <w:r>
        <w:t>For Yamaha, the investigation report indicates that Caprofem did not sell products of this brand. Therefore, there were no retrocessions from Darty to Caprofem concerning this supplier. The invoices from Canon to Darty only show part of the remuneration listed in their agreements for 1990 and 1991. The Canon record, provided in 1997 by Darty to the rapporteur, shows that, in the context of resale to Caprofem, Darty only passes on the basic discounts on invoices without reflecting either the semi-annual volume discount (7%) or the cooperation rebate (1 or 2%). The additional remuneration of 37% denounced by the referral does not appear on these documents. In any case, the price charged by Darty to Caprofem is 8 to 9% higher than the price, after discount, charged by Canon to Darty. The amount of Canon product purchases by Caprofem from Darty amounted to 473,000 F in 1992.</w:t>
      </w:r>
    </w:p>
    <w:p>
      <w:r>
        <w:t>The internal records of Darty summarizing the conditions granted by Denon for 1990, 1991, and 1992 state "net prices on invoice." The invoices from Denon to Darty do not show any discounts related to the services indicated by the referral. The Denon record provided to the rapporteur in 1997 by Darty shows that the retrocession to Caprofem occurs at the same net price as that charged by Denon, without the additional remuneration of 30% denounced by the referral appearing on the invoices. The amount of Denon product purchases by Caprofem from Darty amounted to 334,000 F in 1992.</w:t>
      </w:r>
    </w:p>
    <w:p>
      <w:r>
        <w:t>The internal records of Darty summarizing the conditions granted by Bose for 1990, 1991, and 1992 indicate a basic discount on the initial invoice of 42%, increased by 5% starting in April 1991. The invoices from Bose to Darty do not show any discounts related to the services indicated by the referral, but only net prices. The Bose record, provided to the rapporteur in 1997 by Darty, shows that the retrocession to Caprofem occurs at the same net price as that charged by Denon, without the additional remuneration of 20 to 25% denounced by the referral appearing on the invoices. The amount of Bose product purchases by Caprofem from Darty amounted to 207,000 F in 1992.</w:t>
      </w:r>
    </w:p>
    <w:p>
      <w:r>
        <w:t>The agreements between Darty and Telefunken for 1990, 1991, and 1992 provide for invoice discounts related to quantitative achievements and not to services, as confirmed by the invoices and the Telefunken record provided to the rapporteur in 1997 by Darty. The amount of Telefunken product purchases by Caprofem from Darty amounted to 226,000 F in 1992.</w:t>
      </w:r>
    </w:p>
    <w:p>
      <w:r>
        <w:t>For Thomson, the invoices show a gap between the list price and the billed price of less than 35% in 1990, 38% in 1991, and 48% in 1992, without any details on the remuneration covered by this overall discount. The record concerning Thomson, established by Darty, indicates that Darty retrocedes to Caprofem the products of this brand under the conditions granted by Thomson to Darty. In response to the rapporteur who, in 1997, attempted to obtain more precise information, the company Thomson indicated that it no longer had the documents that could satisfy this request, due to the age of the facts. The amount of Thomson product purchases by Caprofem from Darty amounted to 2,516,000 F in 1992.</w:t>
      </w:r>
    </w:p>
    <w:p>
      <w:r>
        <w:t>Regarding Sony, the comparison of the scales for 1990, 1991, and 1992 with the invoices shows that Darty benefits, on invoice, from a maximum remuneration of 24 then 25%, which corresponds to the quantitative discount of 17% combined with the demonstration discount of 3% and the delivery discount of 5%. However, the off-invoice discount for after-sales service of 3% is not included. The Sony record, provided to the rapporteur in 1997 by Darty, shows that, in the context of the retrocession to Caprofem, Darty invoices at the same price as that charged by Sony including the three aforementioned discounts at a total rate of 25%. However, it is established that it does not pass on to Caprofem the after-sales service discount or any other remuneration that could result from a specific cooperation agreement between Darty and Sony. The total rate of discounts thus passed on to Caprofem is significantly lower than the 45% announced by the claimants. Furthermore, the purchases of Sony products by Caprofem from Darty amounted to 314,000 F in 1992. At the same time, Darty's purchases from Sony amounted to 397,997,000 F.</w:t>
      </w:r>
    </w:p>
    <w:p>
      <w:r>
        <w:t>For JVC Video, the examination of the remuneration scales for 1990, 1991, and 1992 as well as the commercial cooperation agreements and the invoices shows that Darty benefited on invoice from a maximum remuneration of 21% until 1991 and then 27% in 1992, from service remunerations through monthly credits and distinct bonuses in francs by product reference, paid by separate credit if the defined quantitative objective is achieved. In the JVC record provided to the rapporteur in 1997, Darty specifies that it only passes on to Caprofem the discount on invoices and none of the off-invoice discounts. Until 1991, this invoice discount was the basic discount of 21% granted "to any professional reseller." In 1992, the basic discount of 21% disappeared, but the service remunerations were immediately listed on the invoice and were therefore no longer settled by deferred credit. Darty received 27%, which is the entirety of the qualitative discounts. Furthermore, the cooperation agreement provided for the payment, deferred by one month, of a 6% discount for order scheduling. It concerned the grouped purchases of companies belonging to the same group.</w:t>
      </w:r>
    </w:p>
    <w:p>
      <w:r>
        <w:t>The elements in the file show that Darty invoiced the products to Caprofem including a total discount of 24%, which is 9% less than the total rebates granted by JVC to Darty. Thus, Darty did not pass on to Caprofem the after-sales service discount (3%) and the range discount (6%). The 24% corresponds, on one hand, to the 6% scheduling discount and, on the other hand, to the 18% qualitative discounts including the demonstration of products to customers (4%), ensured by Caprofem, the regularity of payments (4%), the assistance to after-sales service (4%) which consists, in particular, of ensuring the collection of malfunctioning devices from customers to send them to the authorized JVC center when the distributor does not have its own after-sales service, and the presentation discount (6%). The amount of JVC Video product purchases by Caprofem from Darty amounted to 233,000 F in 1992.</w:t>
      </w:r>
    </w:p>
    <w:p>
      <w:r>
        <w:t>II - Based on the preceding findings, the Council,</w:t>
      </w:r>
    </w:p>
    <w:p>
      <w:r>
        <w:t>On the procedure</w:t>
      </w:r>
    </w:p>
    <w:p>
      <w:r>
        <w:t>Considering that the claiming parties state that the proposal for non-suit should have been communicated to Darty and to all the suppliers mentioned in its referral;</w:t>
      </w:r>
    </w:p>
    <w:p>
      <w:r>
        <w:t>But considering that Article L. 464-6 of the Commercial Code states that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 it follows from these provisions that when, following its investigation, the rapporteur establishes a proposal for non-suit, only the author of the referral and the Government Commissioner are allowed to consult the file and present observations;</w:t>
      </w:r>
    </w:p>
    <w:p>
      <w:r>
        <w:t>On the prescription</w:t>
      </w:r>
    </w:p>
    <w:p>
      <w:r>
        <w:t>Considering that Article L. 462-7 of the Commercial Code, reiterating the provisions of Article 27 of Ordinance No. 86-1243 of December 1, 1986, states that: "The Council cannot be seized of facts dating back more than three years if no act has been made aimed at their investigation, establishment, or sanction";</w:t>
      </w:r>
    </w:p>
    <w:p>
      <w:r>
        <w:t>Considering that the Court of Cassation, in a ruling of July 17, 2001, rendered on the appeal filed by the company Thomson France against a ruling issued on March 9, 1999, by the Paris Court of Appeal, held that the prescription provided for in Article 27 of the aforementioned ordinance was acquired as soon as no act aimed at the investigation, establishment, or sanction of the facts of the case had been performed within a period of three years from the last interruptive act;</w:t>
      </w:r>
    </w:p>
    <w:p>
      <w:r>
        <w:rPr>
          <w:b/>
        </w:rPr>
        <w:t>[Pages 7–9]</w:t>
      </w:r>
    </w:p>
    <w:p>
      <w:r>
        <w:t>Caprofem aient été effectuées dans des conditions discriminatoires au détriment d'autres distributeurs ; qu'il n'a pas été établi que Darty ait accordé à Caprofem des avantages que d'autres distributeurs n'auraient pas pu obtenir ; qu'aucun élément du dossier ne permet de conclure à l'existence d'une volonté commune entre Darty et ses fournisseurs de fausser le jeu de la concurrence ; qu'en conséquence, les allégations d'entente anticoncurrentielle entre Darty et les fournisseurs mis en cause ne peuvent être retenues.</w:t>
      </w:r>
    </w:p>
    <w:p>
      <w:r>
        <w:t>Sur la conclusion</w:t>
        <w:br/>
        <w:t>Considérant qu'il résulte de ce qui précède que les pratiques dénoncées ne constituent pas une entente anticoncurrentielle au sens de l'article L. 420-1 du code de commerce ; qu'ainsi, il y a lieu de rejeter la saisine des parties plaignantes.</w:t>
      </w:r>
    </w:p>
    <w:p>
      <w:r>
        <w:rPr>
          <w:b/>
        </w:rPr>
        <w:t>[Pages 10–11]</w:t>
      </w:r>
    </w:p>
    <w:p>
      <w:r>
        <w:t>the company Caprofem would have been subject to an agreement between the company Darty and the concerned suppliers, nor that this retrocession would have been mentioned within the framework of the commercial agreements made between Darty and these suppliers, nor that the company Darty would have kept its suppliers informed of the existence, extent, and pricing conditions of the retrocession of their products to Caprofem;</w:t>
      </w:r>
    </w:p>
    <w:p>
      <w:r>
        <w:t>Considering that the representative of the complainant parties argues, nevertheless, in his written observations, that the suppliers cannot be unaware that the products of their brands, marketed by Caprofem, are retroceded to the latter by its parent company; that he also stated, during the session, that he had written to all the suppliers to alert them about this practice of retrocession of their products by Darty to Caprofem; that thus, in the absence of a formal agreement, there would at least be a tacit agreement between Darty and the suppliers;</w:t>
      </w:r>
    </w:p>
    <w:p>
      <w:r>
        <w:t>But considering, first, that the assertion that Mr. Chapelle alerted all the suppliers is not supported by any beginning of proof, the only documents attached to the referral consisting of exchanges of letters and faxes between the Chapelle and Semavem companies and the Thomson-Cofadel company regarding the Thomson, Saba, and Telefunken branded products; that it follows from these documents, the content of which has been recalled in I above, that the Chapelle and Semavem companies denounced the fact that the company Caprofem was reselling products of the Thomson, Saba, and Telefunken brands "to anyone" and not the fact that the company Darty was unduly benefiting its subsidiary Caprofem from certain rebates obtained by the parent company from the supplier Thomson; that in response to these letters, the Thomson company assured that it was verifying that Caprofem was complying with the conditions of its wholesaler contract and that to its knowledge the resales made by the company Caprofem were in accordance with the stipulations of this contract;</w:t>
      </w:r>
    </w:p>
    <w:p>
      <w:r>
        <w:t>Considering, next, that there is no element in the file allowing one to think that, whatever the content of the agreements binding the company Darty and the implicated suppliers, the latter would, in fact, have been unaware of the conditions of retrocession of their products to the company Caprofem, concerning, in this case, the functioning of contractual relations to which these suppliers were not parties and of which they therefore had no reason to know the content; that thus, even assuming that Darty passed on to Caprofem rebates to which it could not claim, such behavior could not be qualified as anti-competitive collusion between Darty and its suppliers;</w:t>
      </w:r>
    </w:p>
    <w:p>
      <w:r>
        <w:t>Considering, moreover, and in any case, that the amount of purchases of products retroceded by Darty to Caprofem represents, in 1992, only 1.25% of Darty's purchases from the concerned suppliers, this proportion falling to 0.07% for the company Sony, which, in 1992, represented 20% of Darty's purchases and is the main supplier of the Competition company; that it follows that the share of Darty's purchases retroceded to Caprofem is low and that, in the event it were established that Caprofem benefited from its parent company with more favorable financial conditions than if it had dealt directly with the concerned suppliers, the effect of this individual behavior on the market would necessarily be very limited;</w:t>
      </w:r>
    </w:p>
    <w:p>
      <w:r>
        <w:t>Considering that it follows from all of the above that it is not established that the companies Darty, Caprofem, and the twenty-six suppliers mentioned in the referral have violated the provisions of Article L. 420-1 of the Commercial Code; that it is therefore appropriate to apply the provisions of Article L. 464-6 of the Commercial Code;</w:t>
      </w:r>
    </w:p>
    <w:p>
      <w:r>
        <w:t>DECIDES</w:t>
      </w:r>
    </w:p>
    <w:p>
      <w:r>
        <w:t>Sole Article: there is no need to continue the proceedings.</w:t>
      </w:r>
    </w:p>
    <w:p>
      <w:r>
        <w:t>Deliberated, on the oral report of Mr. Komiha, by Mrs. Pasturel, Vice-President, presiding over the session, Mr. Nasse, Vice-President, and Mrs. Mader-Saussaye, member, replacing Mr. Jenny, Vice-President prevented.</w:t>
      </w:r>
    </w:p>
    <w:p>
      <w:r>
        <w:t>The secretary of the session, The Vice-President, presiding over the session,</w:t>
      </w:r>
    </w:p>
    <w:p>
      <w:r>
        <w:t>Thierry Poncelet Micheline Pasturel</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