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https://www.autoritedelaconcurrence.fr/fr/decision/relative-une-saisine-du-ministre-de-leconomie-des-finances-et-de-lindustrie-sur-des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98-D-78 of December 21, 1998  </w:t>
        <w:br/>
        <w:t>regarding a referral by the Minister of Economy, Finance, and Industry on practices observed in the luxury perfumes and cosmetics sector</w:t>
      </w:r>
    </w:p>
    <w:p>
      <w:r>
        <w:t>The Competition Council (standing committee),</w:t>
      </w:r>
    </w:p>
    <w:p>
      <w:r>
        <w:t>Having regard to the letter registered on September 10, 1993, under number F 621, by which the Minister of Economy and Finance referred to the Competition Council practices observed in the luxury perfumes and cosmetics sector, likely to fall within the scope of Articles 7 and 8 of Ordinance No. 86-1243 of December 1, 1986;</w:t>
      </w:r>
    </w:p>
    <w:p>
      <w:r>
        <w:t>Having regard to Ordinance No. 86-1243 of December 1, 1986, as amended, relating to the freedom of prices and competition, and Decree No. 86-1309 of December 29, 1986, as amended, taken for its application;</w:t>
      </w:r>
    </w:p>
    <w:p>
      <w:r>
        <w:t>Having regard to the letter from the Minister of Economy, Finance, and Industry dated October 15, 1998;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registered on October 15, 1998, the Minister of Economy, Finance, and Industry declared to withdraw his referral; that it is appropriate for the Council to take note of this and, consequently, to close this file,</w:t>
      </w:r>
    </w:p>
    <w:p>
      <w:r>
        <w:t xml:space="preserve">Decides:  </w:t>
        <w:br/>
        <w:t>Unique Article. - The file registered under number F 621 is closed.</w:t>
      </w:r>
    </w:p>
    <w:p>
      <w:r>
        <w:t xml:space="preserve">Deliberated, on the oral report of Ms. Élisabeth Maillot-Bouvier, by Ms. Hagelsteen, President,  </w:t>
        <w:br/>
        <w:t>Ms. Pasturel, Vice-President, and Messrs. Cortesse and Jenny, Vice-Presidents.</w:t>
      </w:r>
    </w:p>
    <w:p>
      <w:r>
        <w:t xml:space="preserve">The General Rapporteur, The President,  </w:t>
        <w:br/>
        <w:t xml:space="preserve">Marie Picard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