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https://www.autoritedelaconcurrence.fr/fr/decision/relative-une-saisine-et-une-demande-de-mesures-conservatoires-presentee-par-la-societe</w:t>
      </w:r>
    </w:p>
    <w:p>
      <w:r>
        <w:t>Pages translated : 6</w:t>
      </w:r>
    </w:p>
    <w:p/>
    <w:p>
      <w:r>
        <w:rPr>
          <w:b/>
        </w:rPr>
        <w:t>[Pages 1–3]</w:t>
      </w:r>
    </w:p>
    <w:p>
      <w:r>
        <w:t>COUNCIL OF COMPETITION</w:t>
        <w:br/>
        <w:t>Decision No. 98-MC-08 of September 8, 1998</w:t>
        <w:br/>
        <w:t>regarding a referral and a request for interim measures</w:t>
        <w:br/>
        <w:t>submitted by the company Avantage</w:t>
        <w:br/>
        <w:t>The Council of Competition (permanent commission),</w:t>
        <w:br/>
        <w:t>Considering the letter registered on May 28, 1998, under numbers F 1050 and M 215 by which the company Avantage referred to the Council of Competition practices implemented by suppliers, wholesalers, and distributors of consumer electronics, which it considers anti-competitive and requested the issuance of interim measures;</w:t>
        <w:br/>
        <w:t>Considering Ordinance No. 86-1243 of December 1, 1986, as amended, relating to price freedom and competition, and Decree No. 86-1309 of December 29, 1986, as amended, taken for its application;</w:t>
        <w:br/>
        <w:t>Considering the observations presented by the companies Pioneer France SA, Panasonic France SA, Philips Electronic Grand Public, JVC France, Thomson Multimédia Marketing France, Cabasse, Samsung Electronics France, Denon, Yamaha Electronique France, Sharp Electronics France SA, Toshiba Systèmes SA, Bang and Olufsen, Gitem, Camif, Appartenance, Continent Hypermarchés, Expert France, Carrefour France, Interdiscount France SA, Camara, Auchan, Boulanger, Centrale Pro, Cora, Darty, Casino, Galeries Lafayette, SCIE CREL and by the Government Commissioner;</w:t>
        <w:br/>
        <w:t>Considering the other documents in the file;</w:t>
        <w:br/>
        <w:t>The rapporteur, the general rapporteur, the Government Commissioner, and the representatives of the companies Avantage, Appartenance, Camif, Camara, Conforama, FNAC, La Maison de Valérie, La Redoute, Continent, Cora, Darty, Expert-France, Casino, Gitem, Auchan, Boulanger, Leader, Centrale Pro, Bang and Olufsen, Denon, Panasonic France SA, Pioneer France SA, Philips Electronic Grand Public, Samsung Electronics France, Thomson Multimédia Marketing France, Toshiba Systèmes SA, Yamaha Electronique France heard; the companies Bose France, Carrefour, Cobra, Connexion, Galec, Magma, Phox, Sharp Electronics France SA, Trois Suisses represented; the companies BHV, But, Copra, JVC France, SCIE CREL, Sud Est Electronique, SNER, Pulsat, Shop Vidéo Groupe, Galeries Lafayette, Group Digital, Media Concorde, Interdiscount France SA, HD Distribution, Foci, Cabasse, Loewe Opta, Daewoo Electronics SA having been regularly summoned;</w:t>
        <w:br/>
        <w:t>On the procedure:</w:t>
        <w:br/>
        <w:t>Considering that Mr. Pernot, manager of the store under the TVHA brand, recorded several telephone conversations he had with representatives of suppliers of consumer electronics without the knowledge of his interlocutors; that several companies, notably Philips Electronic Grand Public, Panasonic France SA, Yamaha Electronique France, Pioneer France SA, Toshiba Systèmes SA, Samsung Electronics France, and SCIE CREL, argue in their observations that the recordings of these telephone conversations or supplier visits should be excluded from the proceedings due to the unfair nature of obtaining such evidence;</w:t>
        <w:br/>
        <w:t>Considering that, if the Paris Court of Appeal, in a judgment dated May 20, 1994, rendered on appeal from an interim order of the Paris Commercial Court, ruled that "the use of a recording made without the knowledge of one of the participants is an unfairness that can only be rejected as a method of evidence," on the other hand, the criminal chamber of the Court of Cassation ruled in a judgment dated June 15, 1993, "that no legal provision allows criminal judges to exclude evidence produced by the parties solely on the grounds that it was obtained unlawfully or unfairly; it is only their responsibility, in application of Article 427 of the Code of Criminal Procedure, to assess its probative value";</w:t>
        <w:br/>
        <w:t>Considering that the Council of Competition is responsible for defending economic public order and not for ruling on the merits of claims made by one party against one or more others; consequently, by applying the principles established by the criminal judge, there is no reason to remove from the file the recordings of the telephone conversations and their transcription, submitted to the proceedings by the company Avantage;</w:t>
        <w:br/>
        <w:t>On the substantive referral:</w:t>
        <w:br/>
        <w:t>Considering that the company Avantage, established in July 1997, which engages in the resale of consumer electronics products and operates a store under the TVHA brand located in Grenoble, is a business within the meaning of Article 11 of the ordinance of December 1, 1986, and thus has standing to act; that it states that it requested, by letter, the communication of their sales conditions from the companies Sony, Philips Electronic Grand Public, Toshiba Systèmes SA, Yamaha Electronique France, Pioneer France SA, Loewe, Daewoo, Denon, Thomson, Samsung Electronics France, Cabasse, Panasonic France SA, Bose, Sharp Electronics France SA, JVC France, Bang and Olufsen, as well as from two wholesalers, the companies SCIE CREL and Sud Est Electronique; that the company Sony, the first company contacted by Avantage on July 22, 1997, communicated its base price list containing a handwritten mention of recommended retail prices; that, on September 5, 1997, the company Avantage signed the authorized distributor contract with Sony and placed its first order for equipment with this supplier on September 26, 1997; that it appears from the documents in the file that it obtained the opening of an account with the companies Toshiba Systèmes SA on October 8, 1997, Samsung Electronics France on October 17, 1997, Philips Electronic Grand Public on October 22, 1997, and Pioneer France SA on November 7, 1997; that on November 11, 1997, the company Avantage published a price advertisement for products of the Sony and Toshiba brands; that these prices, presented as opening prices, were 15 to 30% lower than those practiced by the main distributors;</w:t>
        <w:br/>
        <w:t>Considering that the company Avantage states that, following the dissemination of this advertisement, it encountered dilatory maneuvers from the various suppliers to whom it turned to place orders; that in particular, the company Sony allegedly refused to deliver products that had been ordered, arguing the existence of a shortage on these references, reduced the credit of the company Avantage and did not communicate to it all the commercial information that it disseminates to its resellers; that these practices only ceased following the order issued by the president of the commercial court of Grenoble on April 1, 1998, condemning Sony to provide Avantage with the commercial documents requested by the latter;</w:t>
        <w:br/>
        <w:t>Considering that the company Avantage claims that the difficulties it encountered in establishing commercial relationships with its suppliers and in obtaining supplies are the result of its pricing policy, which allegedly goes against the expressed desire of its suppliers to ensure compliance with the sales prices or rates they had set, as evidenced by the telephone conversations between Mr. Pernot and several supplier representatives, which he recorded;</w:t>
        <w:br/>
        <w:t>Considering that the company Avantage believes that these practices are the result of agreements between suppliers and distributors of consumer electronics aimed at enforcing public prices; that these prices are disseminated in various forms such as printed price lists, handwritten prices added to base price lists, orally, or through the wholesalers' price lists where the base price excluding taxes is the market price including all taxes; that it produces documents in support of its allegations; that it adds that these prices, identical throughout France for the same reference, are respected by all distribution;</w:t>
        <w:br/>
        <w:t>Considering that the company Avantage argues that it is also in a situation of economic dependence with respect to the companies that operate the major brands of consumer electronics on the grounds that "it cannot survive with only one brand and needs the main other leading brands such as Panasonic, Philips, Thomson, Toshiba"; that certain brands like Philips hold a dominant position "in televisions and VCRs" and that these companies exploit abusively, either individually or collectively, the situation of dependence in which it finds itself with respect to them, or the dominant position they hold;</w:t>
        <w:br/>
        <w:t>Considering, firstly, that it is undisputed that the company Avantage, after obtaining the opening of an account with the companies Sony, Pioneer France SA, Toshiba Systèmes SA, and Samsung Electronics France, encountered difficulties in continuing commercial relationships with these companies and obtaining the delivery of the products it wished to sell in its store under the TVHA brand; that these difficulties arose after the dissemination by TVHA of an advertisement containing so-called "opening" prices, lower than those generally practiced by the profession; that in particular, it had to refer the matter to the Grenoble Commercial Court to obtain communication of the general sales conditions and various commercial documents from the company Sony, even though it had signed an authorized distributor contract with this supplier; that the company Philips Electronic Grand Public, after having initiated the necessary procedure for opening an account for the benefit of the TVHA store, subsequently retracted, arguing the results of a financial investigation carried out at its request by a specialized company after the dissemination of the advertisement by the company Avantage; that the company Toshiba Systèmes SA only communicated its general sales conditions, its deviation scale, and its general price list on April 23, 1998, whereas the first requests from the company Avantage date back to October 1997;</w:t>
        <w:br/>
        <w:t>Considering, secondly, that the referring party has produced in support of its substantive referral about thirty catalogs published in the spring of 1998 by distributors of consumer electronics belonging to different distribution networks; that it appears from the tables it has prepared from these</w:t>
      </w:r>
    </w:p>
    <w:p>
      <w:r>
        <w:rPr>
          <w:b/>
        </w:rPr>
        <w:t>[Pages 4–6]</w:t>
      </w:r>
    </w:p>
    <w:p>
      <w:r>
        <w:t>the catalogs that there is a price identity for many references between the prices offered to the public by the different distributors concerned; that, in particular, the "new" products are offered at identical prices by them, even though these prices cannot result from alignment, as the catalogs are established at a time when none of the products concerned are yet on sale; Considering thirdly, that the company Avantage produced the price lists of the wholesaler SNER which it had requested to supply itself, notably, with Philips Electronic Grand Public brand products; that these price lists contain, not the price at which the retailer can purchase these products from the wholesaler, but the consumer sale price including all taxes; that, for several references, it has been verified that these prices are identical to those actually applied by the retailers; Considering, finally, that it follows from the conversations between Mr. Pernot and several suppliers, notably Toshiba Systèmes SA, Pioneer France SA, Yamaha Electronique France, SCIE CREL, and SNER, that the difficulties encountered by the company Avantage in being supplied under normal commercial conditions are linked to its low pricing policy; Considering, consequently, that at the current stage of the proceedings, it cannot be excluded that the difficulties faced by the company Avantage, a reseller practicing prices lower than those generally observed in the consumer electronics sector, fall within practices covered by the provisions of Articles 7 and 8 of the ordinance of December 1, 1986; On the request for conservatory measures: Considering that, in addition to its main application, the company Avantage requests the issuance of conservatory measures aimed "both at putting an end to the retaliatory measures against T.V.H.A., but also the practices allowing the dissemination of uniform prices at the level of suppliers as well as distributors"; that these measures are as follows: to communicate without delay the entirety of the sales conditions and all necessary information for the sale for the companies Bang and Olufsen, Bose, Cabasse, JBL, JVC France, Panasonic France SA, Philips Electronic Grand Public, Samsung Electronics France, SCIE CREL, Sharp Electronics France SA, SNER, Sud Est Electronique, Technics, Thomson, Toshiba Systèmes SA, Yamaha Electronique France; to open an account without delay and deliver for Philips Electronic Grand Public and Yamaha Electronique France; to deliver for Toshiba Systèmes SA; to no longer disseminate prices regardless of their qualification for all suppliers in the market; to no longer disseminate catalogs including the indicative prices of suppliers or to no longer use in-store advertising slogans indicating the practice of low prices or a reimbursement of price differences noted by the consumer, for large distribution. Considering that under Article 12 of the ordinance of December 1, 1986, conservatory measures "can only intervene if the practice denounced causes serious and immediate harm to the general economy, to that of the sector concerned, to the interest of consumers or to the complaining company"; Considering, firstly, that the measure aimed at the communication of their sales conditions and their prices is irrelevant concerning the companies JVC France, Panasonic France SA, Cabasse, Toshiba Systèmes SA, Sharp Electronics France SA, Denon, Yamaha Electronique France, Bang and Olufsen, for which no evidence is provided to establish that they have not communicated these commercial documents or that a request in this sense has been addressed to them; that the company Thomson Multimédia Marketing France declared in the session that it was willing to communicate its sales conditions; that the measure aimed at prohibiting the dissemination of recommended prices is also irrelevant as it concerns the companies JVC France, Panasonic France SA, Toshiba Systèmes SA, Sharp Electronics France SA, Yamaha Electronique France, Samsung Electronics France, and Philips Electronic Grand Public, for which it is not established that they disseminate such prices; that, moreover, some of the requested measures, such as the injunction to deliver, fall under the application of Title IV of the ordinance of December 1, 1986 and can be implemented by the competent courts which it is up to the company Avantage to seize, which it has already done, successfully, against Sony before the commercial court of Grenoble; Considering, secondly, that the dissemination of recommended prices is not illegal in itself; that, in the state of the file, it is not established that the dissemination of recommended prices would only serve to promote a general price agreement that would be imposed by the suppliers; that, moreover, the publication of catalogs by distribution companies is an element that facilitates consumer choice and even presents an essential character for mail order sales; that consequently, the general prohibition of the dissemination of recommended prices by suppliers and the dissemination of catalogs including these recommended prices or the average prices practiced is not of the nature of the measures that the Council can take on the basis of Article 12 of the ordinance and which must be limited to what is strictly necessary to address the urgency; Considering thirdly, that, while the dissemination of advertising slogans concerning a distributor's commitment to reimburse any price difference to a consumer who would notice it may be a means of reinforcing an agreement between producers and distributors, the generality of such a practice is not demonstrated in this case; that, moreover, in this case, the company Darty provides evidence showing that it processes, in the Paris region, more than 10,000 reimbursements per year, of which 30% concern price differences noted between stores belonging to the Darty group and that the company Casino also provides evidence showing that it processes such reimbursements; Considering, finally, that if the company Avantage argues that the revenues generated by its store under the TVHA brand are "dramatic, less than 100,000 F including tax per month" and that it "cannot undertake anything serious at the commercial level," it provides no evidence to support the assertion that it would be unable to develop its activity; that it is capable of selling products of the Sony brand and other brands as evidenced by the advertisements it disseminates; that, in particular, the orders it placed with Pioneer France SA have been honored; that it is not demonstrated, in the absence of firm orders from certain suppliers, notably Samsung Electronics France and Toshiba Systèmes SA, after April 23, 1998, that the company Avantage has not been able to obtain products from these companies, even though they have agreed to open an account for it; Considering that, under these conditions, there is no need to issue conservatory measures, Decides Article unique: The request for conservatory measures registered under number M 215 is rejected. Deliberated, on the oral report of Mr. Jacques Poyer, by Mrs. Hagelsteen, president, Messrs. Cortesse and Jenny, vice-presidents. The general rapporteur, The president, Marie Picard Marie-Dominique Hagelsteen ©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