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https://www.autoritedelaconcurrence.fr/fr/decision/relative-une-saisine-et-une-demande-de-mesures-conservatoires-presentees-par-lunion-0</w:t>
      </w:r>
    </w:p>
    <w:p>
      <w:r>
        <w:t>Pages translated : 3</w:t>
      </w:r>
    </w:p>
    <w:p/>
    <w:p>
      <w:r>
        <w:rPr>
          <w:b/>
        </w:rPr>
        <w:t>[Pages 1–3]</w:t>
      </w:r>
    </w:p>
    <w:p>
      <w:r>
        <w:t xml:space="preserve">FRENCH REPUBLIC  </w:t>
        <w:br/>
        <w:t xml:space="preserve">Decision No. 95-MC-07 of May 10, 1995  </w:t>
        <w:br/>
        <w:t xml:space="preserve">regarding a referral and a request for interim measures submitted  </w:t>
        <w:br/>
        <w:t xml:space="preserve">by the National Employers' Union of Dental Technicians  </w:t>
        <w:br/>
        <w:t xml:space="preserve">The Competition Council (permanent commission),  </w:t>
        <w:br/>
        <w:t xml:space="preserve">Having regard to the letter registered on March 6, 1995 under numbers F 748 and M 159, by which the National Employers' Union of Dental Technicians (U.N.P.P.D.) referred to the Competition Council practices emanating from the National Confederation of Dental Unions (C.N.S.D.) and the departmental union of dental surgeons of Indre-et-Loire (C.N.S.D. 37) that it considers anti-competitive and requested the issuance of interim measures;  </w:t>
        <w:br/>
        <w:t xml:space="preserve">Having regard to Ordinance No. 86-1243 of December 1, 1986 as amended concerning price freedom and competition and Decree No. 86-1309 of December 29, 1986 as amended taken for its application;  </w:t>
        <w:br/>
        <w:t xml:space="preserve">Having regard to Decision No. 89-D-36 of November 7, 1989 of the Competition Council;  </w:t>
        <w:br/>
        <w:t xml:space="preserve">Having regard to the observations presented by the National Confederation of Dental Unions (C.N.S.D.) and by the Government Commissioner;  </w:t>
        <w:br/>
        <w:t xml:space="preserve">Having regard to the other documents in the file;  </w:t>
        <w:br/>
        <w:t xml:space="preserve">The rapporteur, the general rapporteur, the Government Commissioner, the representatives of the U.N.P.P.D. and the C.N.S.D. having been heard, the C.N.S.D. 37 union having been regularly summoned by letter of March 24, 1995;  </w:t>
        <w:br/>
        <w:t xml:space="preserve">Considering that the U.N.P.P.D. states that it has become aware of the massive dissemination of a three-page document on the letterhead of the C.N.S.D. 37 union, dated October 18, 1994 and entitled 'Signature of the Agreement'; that this document communicated to the Council includes:  </w:t>
        <w:br/>
        <w:t xml:space="preserve">A first article under the title 'Signature of the Agreement', where the departmental union sharply criticizes the amendment of October 10, 1994 to the national agreement of dental surgeons concluded in 1991 between the national health insurance funds and the C.N.S.D., and particularly denounces the absence of revaluation of prosthetic care following the 'breakdown' of the key letter S.C.P. designating the applicable fee schedules for prosthetic care by contracted dental surgeons into three new key letters;  </w:t>
        <w:br/>
        <w:t xml:space="preserve">A template letter, to be sent by each dental surgeon to the technicians with whom they have a professional relationship, denouncing the 'noisy' campaign undertaken by the U.N.P.P.D. 'claiming to defend the profession of dental technician';  </w:t>
        <w:br/>
        <w:t xml:space="preserve">A sheet entitled 'U.N.P.P.D. Campaign' bearing the printed name of the president of the departmental union of dental surgeons of Indre-et-Loire, denouncing the themes of this campaign and concluding with the following recommendation: 'Enclosed you will find a template letter responding to the attack by dental technicians published in two daily newspapers, which we ask you to send to your technician to express your indignation. We hope that this letter will lead to a discussion that will allow you to understand your technician's position regarding the U.N.P.P.D. If they endorse these accusations, which call our honesty into question, we will not be able to continue maintaining professional partnership relations with them. It is evident that we count on them to intervene with their departmental and national representatives so that these unjustified campaigns cease';  </w:t>
        <w:br/>
        <w:t xml:space="preserve">Considering that the applicant argues that this recommendation, emanating from a professional organization, constitutes an anti-competitive practice targeted by the provisions of Articles 7 and 8 of the ordinance of December 1, 1986, a practice that would be attributable to the C.N.S.D.; that to implicate it, it has referred to the statutes which assign to the confederation the purpose of coordinating the actions of member unions in order to resolve the problems posed by the practice of dental surgery and which limit the autonomy of departmental unions to issues related to their organization and their own management; that it also invokes Decision No. 89-D-36 of November 7, 1989 of the council imposing financial sanctions on the C.N.S.D. for similar practices as well as the ruling of May 3, 1990 of the Paris Court of Appeal confirming the imposition of financial sanctions; that it finally asserts that 'the new campaign led by the C.N.S.D. seriously and immediately harms the interests of the profession for which it is responsible';  </w:t>
        <w:br/>
        <w:t xml:space="preserve">Considering that, in its letter of March 6, 1995, the U.N.P.P.D. requests on a precautionary basis, based on Article 12 of the aforementioned ordinance, that the C.N.S.D. and the C.N.S.D. 37 union be ordered:  </w:t>
        <w:br/>
        <w:t xml:space="preserve">- to suspend the sending of the document entitled 'Signature of the Agreement' accompanied by the template letter;  </w:t>
        <w:br/>
        <w:t xml:space="preserve">- to send to all recipients of this document a letter ending the boycott order;  </w:t>
        <w:br/>
        <w:t xml:space="preserve">- to proceed with the destruction of copies of this document still held by the C.N.S.D. or by the C.N.S.D. 37 union, this destruction being verified by a bailiff;  </w:t>
        <w:br/>
        <w:t xml:space="preserve">Considering that the application of the provisions of Article 12 of the ordinance of December 1, 1986 is conditional upon the observation of behaviors that appear likely to fall within the scope of Articles 7 or 8 of the same ordinance, which must be terminated without delay to cease a serious and immediate disturbance;  </w:t>
        <w:br/>
        <w:t xml:space="preserve">Considering that the aforementioned paragraph concluding the leaflet entitled 'U.N.P.P.D. Campaign' can be regarded as a call for a boycott of technicians who would recognize sharing the positions taken by the U.N.P.P.D. and who would refuse to intervene with union representatives to put an end to the campaign of this professional organization; that this practice is likely, subject to the substantive examination of the file, to constitute behavior falling within the scope of Title III of the ordinance of December 1, 1986;  </w:t>
        <w:br/>
        <w:t xml:space="preserve">Considering that the boycott instructions contained in this document expose certain dental prosthesis production companies to a loss of clientele, particularly those operating in the department of Indre-et-Loire and who have professional relationships with dental surgeons in this department; that it is therefore appropriate, in application of Article 12 of the aforementioned ordinance of December 1, 1986, to order a precautionary measure consisting of eliminating the practice in question;  </w:t>
        <w:br/>
        <w:t xml:space="preserve">Considering that, in the current state of the file, only the C.N.S.D. 37 union, the only identified signatory of the document entitled 'U.N.P.P.D. Campaign', can be subject to an injunction,  </w:t>
        <w:br/>
        <w:t xml:space="preserve">Decides:  </w:t>
        <w:br/>
        <w:t xml:space="preserve">Sole Article. - It is ordered that the departmental union of dental surgeons of Indre-et-Loire (C.N.S.D. 37) send to its members and to all other potential recipients of the document entitled 'U.N.P.P.D. Campaign', within eight days from the notification of this decision, a registered letter with acknowledgment of receipt canceling the last paragraph of this text and attaching a copy of this decision.  </w:t>
        <w:br/>
        <w:t xml:space="preserve">Deliberated, on the oral report of Ms. Anne Lepetit, by Mr. Barbeau, president, and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