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https://www.autoritedelaconcurrence.fr/fr/decision/relative-une-saisine-presentee-par-la-societe-twinsys-dataguard</w:t>
      </w:r>
    </w:p>
    <w:p>
      <w:r>
        <w:t>Pages translated : 6</w:t>
      </w:r>
    </w:p>
    <w:p/>
    <w:p>
      <w:r>
        <w:rPr>
          <w:b/>
        </w:rPr>
        <w:t>[Pages 1–3]</w:t>
      </w:r>
    </w:p>
    <w:p>
      <w:r>
        <w:t>COMPETITION COUNCIL</w:t>
        <w:br/>
        <w:t>Decision No. 99-D-63 of October 20, 1999</w:t>
        <w:br/>
        <w:t>regarding a referral made by the company Twinsys-Dataguard</w:t>
        <w:br/>
        <w:t>The Competition Council (permanent commission),</w:t>
        <w:br/>
        <w:t>Considering the letter registered on December 13, 1996, under number F 925, by which the company Twinsys-Dataguard referred to the Competition Council practices implemented by the company Intégris;</w:t>
        <w:br/>
        <w:t>Considering Ordinance No. 86-1243 of December 1, 1986, as amended, relating to the freedom of prices and competition and Decree No. 86-1309 of December 29, 1986, as amended, taken for its application;</w:t>
        <w:br/>
        <w:t>Considering the observations presented by the Government Commissioner;</w:t>
        <w:br/>
        <w:t>Considering the other documents in the file;</w:t>
        <w:br/>
        <w:t>The rapporteur, the general rapporteur, and the Government Commissioner heard, the representative of the company Twinsys-Dataguard having been duly summoned;</w:t>
        <w:br/>
        <w:t>After deliberating in the absence of the rapporteur and the general rapporteur;</w:t>
        <w:br/>
        <w:t>Adopts the decision based on the findings (I) and the reasons (II) set forth below:</w:t>
        <w:br/>
        <w:t>I. - FINDINGS</w:t>
        <w:br/>
        <w:t>A - The relevant sector</w:t>
        <w:br/>
        <w:t>IT disaster recovery is intended to mitigate, through the implementation of substitute solutions, the consequences of a material disaster (flood, fire, earthquake, etc.) that may affect the proper functioning of a computer system or the unavailability of this system for any other reason (relocation, construction work). This activity developed in France from the 1970s under the pressure of insurance companies. It involves, as in insurance, an analysis of risks and their consequences. Users of a computer system (companies or administrations) can either ensure their own recovery by providing an internal fallback IT site or seek external recovery solutions.</w:t>
      </w:r>
    </w:p>
    <w:p>
      <w:r>
        <w:t>The heaviness of the necessary investments, the rapidity of their renewal in the IT sector explains that in the event of failure, many companies cannot ensure themselves, at an acceptable cost, the recovery of their most powerful computer systems and resort to the services of an external service provider. In exchange for the payment of a subscription, IT disaster recovery companies commit to making available to their clients, within a short time, premises and substitute computer equipment that contains all or part of the configuration of these clients' computer applications. The recovery company can also provide assistance from specialized personnel. Recovery contracts, typically lasting three years, generally provide for the execution of one or more recovery exercises intended to allow the client to perform tasks deemed necessary to prepare for a recovery in the event of a disaster. Some more specialized companies provide complete work environments for specific professions, for example, for "traders."</w:t>
      </w:r>
    </w:p>
    <w:p>
      <w:r>
        <w:t>These pieces of equipment are "pooled," meaning they can be used to ensure the recovery of several clients and that there is a risk of having to face multiple recovery requests simultaneously. The recommendations of the French Computer Security Club (CLUSIF), an association bringing together the heads of IT security from large companies and administrations, provide for a pooling rate of 20 to 25 clients per machine. Recovery contracts generally provide for priority rules intended to determine the order of allocation of recovery configurations in the event of multiple alerts exceeding the hosting capacities of the recovery company. However, there may be conflicts of priority. Depending on the number and location of their clients, IT disaster recovery companies are therefore led to assess the probability of concurrent recovery requests and to possibly implement means to ensure a so-called "second-level" recovery intended to address the failure of their first-level facilities. Second-level recovery allows for the management of cases where the primary recovery site is either already occupied by one or more affected subscribers or rendered inaccessible for any reason whatsoever.</w:t>
      </w:r>
    </w:p>
    <w:p>
      <w:r>
        <w:t>This IT disaster recovery sector is segmented between so-called "proprietary" systems, which are not compatible between different brands of manufacturers, and so-called "open" systems, compatible between different brands. IBM provides 75% of proprietary systems compared to 25% for Bull. The major hardware manufacturers have, moreover, each created specialized subsidiaries for recovery activities: Intégris for Bull, Axone for IBM, Securodis for Hewlett-Packard. Generally, it appears that, under the combined effect of falling prices, increasing power of devices, and decentralization of companies, proprietary systems are gradually being replaced by networks of open and decentralized computer systems. The IT disaster recovery sector has followed this evolution.</w:t>
      </w:r>
    </w:p>
    <w:p>
      <w:r>
        <w:t xml:space="preserve">The demand for IT disaster recovery services mainly comes from companies, regardless of their size, that attribute strategic importance to the continuity of their computer system's operation: banks, insurance companies, administrations, multinational groups. Approximately 45% of companies established in the United States have planned recovery solutions compared to only 10% in France. It is likely that this activity will develop in the coming years. </w:t>
        <w:br/>
        <w:t>B - The companies</w:t>
        <w:br/>
        <w:t>A subsidiary of the American company Dataguard Recovery Services Inc., whose new corporate name has become Strategia, the company Twinsys-Dataguard was created on March 16, 1995, to take over the business assets of the company Twinsys, which was placed under judicial reorganization by judgment of the Commercial Court of Nanterre dated November 10, 1994. The company Twinsys had been created in October 1992 as part of the spin-off of the IT disaster recovery activities of the company Télésystème, itself an IT services company and a subsidiary of France Télécom.</w:t>
      </w:r>
    </w:p>
    <w:p>
      <w:r>
        <w:t>The offer of recovery services on Bull brand computer systems represents approximately 95% of the activity of the company Twinsys-Dataguard. Many of its clients are administrations or public enterprises equipped with Bull brand computer equipment. In 1997, this company achieved a turnover of 41 million francs.</w:t>
      </w:r>
    </w:p>
    <w:p>
      <w:r>
        <w:t xml:space="preserve">The company Intégris Data service France is a 100% subsidiary of Bull. This company specializes in the management of corporate IT (outsourcing) and in offering IT disaster recovery solutions. The revenue generated by the recovery activity is estimated at 66 million francs for the year 1997, the total revenue of the company being around 500 million francs. </w:t>
        <w:br/>
        <w:t>C - The practices denounced</w:t>
        <w:br/>
        <w:t>The company Twinsys had a second recovery center in Cergy, which it abandoned following the difficulties it encountered. After taking over the business assets of this company, Twinsys-Dataguard wished to complement its service offerings and establish a second-level recovery solution in order to be able to face the possibility of multiple disasters occurring. This need for second-level recovery concerned the largest Bull brand computer that Twinsys-Dataguard possesses: the GCOS8, valued at 45 million francs in 1990 and of which there are only 200 units in France. It then concluded on April 13, 1995, with the company Intégris a contract whereby this company agreed to provide a recovery center "in case its own recovery center was already occupied by one or more affected subscribers, or inaccessible for any reason whatsoever." This contract, concluded for a duration of six months renewable by tacit agreement unless terminated under the conditions provided for in Article 8, was terminated by the company Intégris effective November 30, 1996. At that time, the company Intégris was engaged in negotiations with Dataguard Recovery Services Inc. in the United States, with a view to a merger of their activities.</w:t>
      </w:r>
    </w:p>
    <w:p>
      <w:r>
        <w:t xml:space="preserve">The company Twinsys-Dataguard states that by refusing to renew this contract and inviting it to create a second recovery center itself while knowing that it did not have the financial means given the price of the GCOS8, the company Intégris abused its dominant position in the IT disaster recovery market. It argues that the company Intégris sought to oust it from the IT disaster recovery market to exert strong pressure in the context of the negotiations that were then taking place with Dataguard Recovery Services Inc. </w:t>
        <w:br/>
        <w:t>II. - BASED ON THE FINDINGS ABOVE, THE COUNCIL,</w:t>
        <w:br/>
        <w:t>Regarding the relevant market</w:t>
      </w:r>
    </w:p>
    <w:p>
      <w:r>
        <w:rPr>
          <w:b/>
        </w:rPr>
        <w:t>[Pages 4–6]</w:t>
      </w:r>
    </w:p>
    <w:p>
      <w:r>
        <w:t>Considering that IT disaster recovery services do not employ different techniques or solutions depending on whether they are implemented as first-level or second-level recovery; that the so-called second-level recovery service constitutes a modality of the offer proposed by the IT disaster recovery company intended to ensure greater security for its clients in cases where the primary recovery site is either already occupied by one or more affected subscribers or rendered inaccessible for any reason whatsoever;</w:t>
      </w:r>
    </w:p>
    <w:p>
      <w:r>
        <w:t>Considering that so-called "proprietary" computer systems are technically incompatible with each other; that the IT disaster recovery service offerings concerning the "proprietary" systems of manufacturer Bull are consequently non-substitutable with the IT disaster recovery offerings concerning other "proprietary" systems because the equipment in question is technically incompatible; that thus, the market to be considered is that of IT disaster recovery concerning the "proprietary" systems of manufacturer Bull;</w:t>
      </w:r>
    </w:p>
    <w:p>
      <w:r>
        <w:t>Regarding the position of the company Intégris in the market</w:t>
        <w:br/>
        <w:t>Considering that, in this market, the company Intégris meets approximately 60 to 65% of the demand; that this company maintains close relationships with the company Bull, of which it is a 100% subsidiary, allowing it to benefit from privileged access to clients; that indeed, the company Bull is able to offer the IT disaster recovery services of its subsidiary in the context of the sale of its own equipment; that it results that the company Intégris occupies a dominant position in this market;</w:t>
      </w:r>
    </w:p>
    <w:p>
      <w:r>
        <w:t>Regarding the practices denounced</w:t>
        <w:br/>
        <w:t>Considering that, on April 13, 1995, the company Twinsys-Dataguard entered into a contract with the company Intégris whereby this company agreed to make available to it a disaster recovery center for "the case where its own recovery center would already be occupied by one or more affected subscribers or inaccessible for any reason whatsoever"; that this contract was terminated by the company Intégris effective November 30, 1996; that, in a letter addressed to the company Twinsys-Dataguard on August 2, 1996, the company Intégris explained the reasons leading it to terminate the contract:</w:t>
        <w:br/>
        <w:t>"In the particular context of a potential rapprochement between our two companies, the company Intégris was led to grant you a limited-duration IT disaster recovery contract that would never have come into existence without this circumstance. There is, indeed, no reason for us to make our own IT disaster recovery sites available to your clientele to the detriment of our own subscribers. You cannot ignore that our two companies are competitors in the same market since you are, like us, 'specialized in IT disaster recovery.' We have, for our part, made investments that have allowed us to create a second recovery site. You benefit through this contract from these investments that we have made to serve our own clientele.</w:t>
      </w:r>
    </w:p>
    <w:p>
      <w:r>
        <w:t>(...) There is, therefore, in our behavior no desire to harm you or compromise the security of your clients, but the just concern to satisfy our own clientele to the best of its interests. And it is up to you, on your side, to find the means for your commercial development to which you cannot decently associate us";</w:t>
      </w:r>
    </w:p>
    <w:p>
      <w:r>
        <w:t>Considering that the company Twinsys-Dataguard argues that by terminating this contract and refusing to renew it, possibly under other conditions, the company Intégris abused its dominant position; that the practices implemented aimed to evict it from the IT disaster recovery market;</w:t>
      </w:r>
    </w:p>
    <w:p>
      <w:r>
        <w:t>Considering that it is established jurisprudence (ECJ, Akzo, July 3, 1991 - Paris Court of Appeal, Labinal/Mors, 1st ch., May 19, 1993) that a company with a dominant position facing the arrival of a competitor is entitled to defend or develop its market share provided it remains within the limits of fair and legitimate behavior; that on the other hand, the act of a company with such a position attempting to limit market access to its competitor by resorting to means other than those that fall under competition by merits is abusive;</w:t>
      </w:r>
    </w:p>
    <w:p>
      <w:r>
        <w:t>Considering, firstly, that the company Twinsys-Dataguard does not contest that the termination of the contract was implemented by the company Intégris in accordance with the provisions of its Article 8;</w:t>
      </w:r>
    </w:p>
    <w:p>
      <w:r>
        <w:t>Considering, secondly, that, according to the professionals interviewed during the investigation, the equipment of manufacturer Bull enabling the recovery of large systems of this brand can be acquired, new or used, at prices that have significantly decreased over the past few years; that, moreover, the investigation established that numerous recovery solutions concerning the equipment of manufacturer Bull exist abroad; that the professionals interviewed emphasized that there are no technical obstacles to establishing a second-level recovery solution with a partner located in a foreign country, the standardization of telecommunication protocols allowing for the transfer of data without delay or alteration; that the company Stratégia, the parent company of Twinsys-Dataguard, holds the leading position in the United States IT disaster recovery market for Honeywell-Bull equipment with 70% market share; that thus, the company Twinsys-Dataguard had, after the termination of the contract linking it to the company Intégris, several solutions to implement a second-level recovery and complete its service offerings either by organizing its own second-level recovery or by seeking a second-level recovery solution abroad;</w:t>
      </w:r>
    </w:p>
    <w:p>
      <w:r>
        <w:t>Considering thus that it is not established that the denounced practices had an anti-competitive effect;</w:t>
      </w:r>
    </w:p>
    <w:p>
      <w:r>
        <w:t>Considering, furthermore, that no element of the investigation establishes that the company Intégris terminated the contract of April 13, 1995, to evict the company Twinsys-Dataguard from the IT disaster recovery market concerning the "proprietary" systems of manufacturer Bull; that it is therefore not established either that the practices had an anti-competitive object;</w:t>
      </w:r>
    </w:p>
    <w:p>
      <w:r>
        <w:t>Considering, in addition, that the termination of the contract did not result in any decrease in the activity of the company Twinsys-Dataguard, its turnover having increased by 10.8% between the years 1997 and 1998, while during the same period the turnover of the company Intégris increased by 7.1%;</w:t>
      </w:r>
    </w:p>
    <w:p>
      <w:r>
        <w:t>Considering that it follows from the above that the refusal of the company Intégris to continue the contract concluded on April 13, 1995, with the company Twinsys-Dataguard, providing for the availability of a second-level recovery center, cannot be qualified under the provisions of Article 8 of the ordinance of December 1, 1986; that it is therefore appropriate to apply Article 20 of this text,</w:t>
      </w:r>
    </w:p>
    <w:p>
      <w:r>
        <w:t>DECIDES:</w:t>
        <w:br/>
        <w:t>Sole Article: There is no need to continue the procedure.</w:t>
        <w:br/>
        <w:t>Deliberated, on the report of Mr. Grignon Dumoulin, by Mrs. Hagelsteen, president, Mrs. Pasturel, vice-president, and Mr. Cortesse, vice-president.</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