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https://www.autoritedelaconcurrence.fr/fr/decision/relative-une-saisine-presentee-par-les-societes-asics-france-uhlsport-france-ljo</w:t>
      </w:r>
    </w:p>
    <w:p>
      <w:r>
        <w:t>Pages translated : 34</w:t>
      </w:r>
    </w:p>
    <w:p/>
    <w:p>
      <w:r>
        <w:rPr>
          <w:b/>
        </w:rPr>
        <w:t>[Pages 1–3]</w:t>
      </w:r>
    </w:p>
    <w:p>
      <w:r>
        <w:t xml:space="preserve">COUNCIL OF COMPETITION  </w:t>
        <w:br/>
        <w:t xml:space="preserve">Decision No. 97 D 71  </w:t>
        <w:br/>
        <w:t xml:space="preserve">of October 7, 1997  </w:t>
        <w:br/>
        <w:t xml:space="preserve">regarding a submission presented by the companies Asics France, Uhlsport France, LJO International, Le Roc Sport, VIP France, Puma France, Mizuno France, ABM Sport France, W. Pabisch, Lotto France, Nike France, and Noël France, on one hand, and by the company Reebok France, on the other hand.  </w:t>
        <w:br/>
        <w:t xml:space="preserve">The Council of Competition (Section II),  </w:t>
        <w:br/>
        <w:t xml:space="preserve">Having regard to the letter registered on June 9, 1995, under number F767, by which Me Thibault submitted to the Council of Competition on behalf of the companies Asics France, Uhlsport France, LJO International, Le Roc Sport, VIP France, Puma France, Mizuno France, ABM Sport France, W. Pabisch, Lotto France, Nike France, and Noël France concerning practices that would be implemented by the National Football League (LNF) and by the company Adidas Sarragan France against these companies;  </w:t>
        <w:br/>
        <w:t xml:space="preserve">Having regard to the letter registered on June 9, 1995, under number F769, by which Me Voillemot submitted to the Council of Competition on behalf of the company Reebok France concerning practices that would have been implemented by the National Football League and by the company Adidas Sarragan France;  </w:t>
        <w:br/>
        <w:t xml:space="preserve">Having regard to the treaty of March 25, 1957, as amended, establishing the European Community, and in particular its Articles 85 and 86, and Regulation (EEC) No. 1762 of February 6, 1962, as amended, adopted for its application;  </w:t>
        <w:br/>
        <w:t xml:space="preserve">Having regard to Ordinance No. 86-1243 of December 1, 1986, as amended, concerning price freedom and competition, and Decree No. 86-1309 of December 29, 1986, as amended, adopted for its application;  </w:t>
        <w:br/>
        <w:t xml:space="preserve">Having regard to Law No. 84-610 of July 16, 1984, as amended, and Decree No. 85-238 of February 13, 1985, as amended, setting the conditions for granting and withdrawing the delegation provided for in Article 17 of the amended Law of July 16, 1984;  </w:t>
        <w:br/>
        <w:t xml:space="preserve">Having regard to the observations presented by the companies Asics France, Uhlsport France, LJO International, Le Roc Sport, VIP France, Puma France, Mizuno France, ABM Sport France, W. Pabisch, Lotto France, Nike France, Noël France, and Adidas Sarragan France, by the National Football League, and by the Government Commissioner;  </w:t>
        <w:br/>
        <w:t xml:space="preserve">Having regard to the other documents in the file;  </w:t>
        <w:br/>
        <w:t xml:space="preserve">The rapporteur, the general rapporteur, the Government Commissioner, and the representatives of the National Football League, the companies Asics France, Uhlsport France, LJO International, Le Roc Sport, VIP France, Puma France, Mizuno France, ABM Sport France, W. Pabisch, Lotto France, Nike France, Noël France, Reebok France, and Adidas Sarragan France heard;  </w:t>
        <w:br/>
        <w:t>Adopts the decision based on the findings (I) and the reasons (II) set forth below:</w:t>
      </w:r>
    </w:p>
    <w:p>
      <w:r>
        <w:t xml:space="preserve">I. Findings  </w:t>
        <w:br/>
        <w:t xml:space="preserve">A. THE ORGANIZATION OF PROFESSIONAL FOOTBALL  </w:t>
        <w:br/>
        <w:t xml:space="preserve">Professional or amateur football is practiced, in its organized form, within clubs that are grouped into national associations called federations. National federations are members of the Fédération Internationale de Football Association ("FIFA"), an association governed by Swiss law, which organizes football on a global scale. FIFA is divided into continental confederations. The Union of European Football Associations (UEFA), which also has its headquarters in Switzerland, is the competent organization for Europe.  </w:t>
        <w:br/>
        <w:t xml:space="preserve">The federations organize national championships based on the level of the clubs, which are divided into several hierarchical divisions.  </w:t>
        <w:br/>
        <w:t xml:space="preserve">1. The organization of sport in France  </w:t>
        <w:br/>
        <w:t xml:space="preserve">In France, it is the sports federations that are, in accordance with the provisions of Article 16 of the Law of July 16, 1984, as amended by Law No. 92-652 of July 13, 1992, responsible for "promoting education through physical and sporting activities, developing and organizing the practice of physical and sporting activities." The aforementioned law states that provided they have adopted statutes conforming to model statutes defined by decree in the Council of State, the sports federations approved by the minister responsible for sports participate in the "execution of a public service mission." In this capacity, they have disciplinary power "in accordance with the general principles of law" and enforce the technical and ethical rules of their disciplines. Sports federations are placed under the supervision of the minister responsible for sports, except for the confederation of school and university sports.  </w:t>
        <w:br/>
        <w:t xml:space="preserve">In accordance with Article 17 of the Law of July 16, 1984, a single federation receives, in each sports discipline and for a determined period, delegation from the minister responsible for sports to organize sports competitions at the end of which international, national, regional, or departmental titles are awarded and to proceed with the corresponding selections. The law specifies that the designated federation "defines, in accordance with international regulations, the technical rules specific to its discipline" and that a decree in the Council of State determines the conditions for granting and withdrawing the delegation. An order from the minister responsible for sports establishes the list of federations delegated with the mission of organizing official competitions.  </w:t>
        <w:br/>
        <w:t>A decree in the Council of State (No. 90-347 of April 13, 1990) provides for the conditions for granting the delegation provided for in Article 17 of the aforementioned law, "when an organization is established within the federation to direct professional activities." The decree notably provides for the development of a convention, approved by the minister responsible for sports, defining the relations of the concerned organization with the sports federation.</w:t>
      </w:r>
    </w:p>
    <w:p>
      <w:r>
        <w:t xml:space="preserve">2. Football  </w:t>
        <w:br/>
        <w:t xml:space="preserve">It is the French Football Federation (FFF), an association governed by the law of July 1, 1901, founded in 1906, that has received the delegation provided for in Article 17 of Law No. 84-610 of July 16, 1984 (ministerial orders of August 2, 1989, and July 2, 1991).  </w:t>
        <w:br/>
        <w:t xml:space="preserve">Among the resources of the Federation are notably (Article 32 of the statutes) those derived from "advertising and television broadcasts." Article 18-1 of the Law of July 16, 1984 states that "the right to exploit a sporting event belongs to the organizer of that event, as defined in Articles 17 and 18."  </w:t>
        <w:br/>
        <w:t xml:space="preserve">The convention binding the National Football League (LNF), an association governed by the law of July 1, 1901, to the FFF states in its Article 1 that "The management of professional football, recognized by the FFF, within the framework of its regulations and following the decisions of the Federal Assembly, is delegated to the National Football League." Article 4 of the said convention specifies that "advertising on sports equipment is regulated by the FFF; that which appears in stadiums is permitted within usual limits." Article 5 of the statutes of the LNF specifies that this organization ensures "the management of professional football activities in accordance with and in compliance with the regulations of the French Football Federation, the provisions of the convention concluded between the latter and this one."  </w:t>
        <w:br/>
        <w:t xml:space="preserve">The LNF is composed (Article 7 of the statutes):  </w:t>
        <w:br/>
        <w:t xml:space="preserve">of sports groups participating in the French championships of the first or second professional divisions. These groups are, in accordance with Article 11 of the aforementioned Law of July 16, 1984, constituted in the form of associations with specific statutes, mixed economy companies (SEM), or sports companies;  </w:t>
        <w:br/>
        <w:t xml:space="preserve">of individual members sponsored by club presidents;  </w:t>
        <w:br/>
        <w:t xml:space="preserve">of honorary members designated by the general assembly.  </w:t>
        <w:br/>
        <w:t xml:space="preserve">The LNF is administered by a board of directors of 26 members elected by secret ballot, including 8 representatives of first division professional clubs, 3 representatives of second division professional clubs, 5 independent members not belonging to a club affiliated with the LNF, 2 representatives of players, 2 representatives of educators and technical staff, 1 representative of referees, and 1 representative of administrative staff.  </w:t>
        <w:br/>
        <w:t xml:space="preserve">Among the responsibilities of the board of directors (Article 24 of the statutes) are decisions relating to "sales, exchanges, purchases, leases, receipts, releases, contracts, transfers of values." The president is elected by the general assembly by secret ballot, upon the election of the board of directors. A bureau, elected within the board of directors excluding the president, who is a member by right, prepares the work of the board of directors and ensures the "implementation of the league's policy."  </w:t>
        <w:br/>
        <w:t>A "regulation of the French professional championships of the first and second divisions" defines</w:t>
      </w:r>
    </w:p>
    <w:p>
      <w:r>
        <w:rPr>
          <w:b/>
        </w:rPr>
        <w:t>[Pages 4–6]</w:t>
      </w:r>
    </w:p>
    <w:p>
      <w:r>
        <w:t xml:space="preserve">the conditions under which the professional championship events take place. Articles 315 and 316 of said regulation are dedicated to the rules concerning player equipment.  </w:t>
        <w:br/>
        <w:t xml:space="preserve">B. THE SPONSORSHIP SECTOR, EQUIPMENT FOR FOOTBALL PRACTICE, AND REPLICAS  </w:t>
        <w:br/>
        <w:t xml:space="preserve">1. Sports Sponsorship  </w:t>
        <w:br/>
        <w:t xml:space="preserve">The terminology commission defines sponsorship as the "material support provided to an event, a person, a product, or an organization with a view to deriving a direct benefit." Sponsorship is therefore distinguished from "patronage," defined as the "material support provided without direct compensation from the beneficiary to a work or a person for the exercise of activities presenting a general interest," and from "patronage," defined as the "explicit moral support provided to a person, an organization, or an event."  </w:t>
        <w:br/>
        <w:t xml:space="preserve">Professional football clubs generally call upon two types of "sponsors": on one hand, manufacturers of branded products not used by athletes in their sporting activity; on the other hand, manufacturers of sports articles used by athletes in their sporting discipline, such as manufacturers of football shoes. To designate this type of sponsorship, the term "sports sponsorship" is generally used.  </w:t>
        <w:br/>
        <w:t xml:space="preserve">The provision of sports equipment by a manufacturer of branded articles to a professional team, whether or not accompanied by the additional payment of "royalties," in exchange for the right to use the image of this team falls under "sports sponsorship" as it aims to promote sports articles through professional athletes tasked with promoting the concerned brand.  </w:t>
        <w:br/>
        <w:t xml:space="preserve">It is common practice for professional football clubs engaged in the French championship, particularly the most notable ones, to receive a supply of sports equipment (clothing, shoes) as part of sponsorship contracts signed between sports article manufacturers and the clubs. These contracts generally define the conditions under which sponsors can use the images and names of the club and players (as members of the club), particularly in their catalogs and advertising documents as well as on panels placed in the stadium. In return, manufacturers commit to providing the club with sports equipment free of charge and, sometimes, to paying it a fixed annual remuneration. The contract may also provide for the payment of royalties to the club on sales to the general public of equipment, including replicas, and promotional gadgets using the club's logos.  </w:t>
        <w:br/>
        <w:t>All the most notable manufacturers of football articles allocate a significant portion of their budget to sponsoring renowned clubs or national teams.</w:t>
      </w:r>
    </w:p>
    <w:p>
      <w:r>
        <w:t xml:space="preserve">All companies specializing in the manufacture or marketing of sports articles that have approached the Council were engaged in sponsorship activities in the football sector prior to the reported facts. According to the information gathered from the companies, the share of sponsorship expenses in total promotional expenses (advertising, sponsorship) is as follows:  </w:t>
        <w:br/>
        <w:t xml:space="preserve">Company Brand %  </w:t>
        <w:br/>
        <w:t xml:space="preserve">NOEL (brand UMBRO) 43%  </w:t>
        <w:br/>
        <w:t xml:space="preserve">UHLSPORT 79%  </w:t>
        <w:br/>
        <w:t xml:space="preserve">LJO Intern. 75%  </w:t>
        <w:br/>
        <w:t xml:space="preserve">VIP France 90%  </w:t>
        <w:br/>
        <w:t xml:space="preserve">PUMA 80%  </w:t>
        <w:br/>
        <w:t xml:space="preserve">MIZUNO 20%  </w:t>
        <w:br/>
        <w:t xml:space="preserve">ABM Sport 100%  </w:t>
        <w:br/>
        <w:t xml:space="preserve">W. Pabisch 60%  </w:t>
        <w:br/>
        <w:t xml:space="preserve">NIKE France 45%  </w:t>
        <w:br/>
        <w:t xml:space="preserve">16% in total  </w:t>
        <w:br/>
        <w:t xml:space="preserve">REEBOK France  </w:t>
        <w:br/>
        <w:t xml:space="preserve">but 52.6% for football  </w:t>
        <w:br/>
        <w:t xml:space="preserve">The company Adidas Sarragan France estimated its "advertising and promotional" expenses for the year 1994 at 126.585 million francs, including 41.3 million francs for the company's "international contribution." Sponsorship expenses represented 40% of Adidas's "advertising and promotional" expenses.  </w:t>
        <w:br/>
        <w:t xml:space="preserve">The sector of articles intended for football practice  </w:t>
        <w:br/>
        <w:t xml:space="preserve">The practice of outdoor football, within the framework of official events, requires players to wear cleated shoes, jerseys, socks, and shorts in the colors of their club. Goalkeepers are required to wear equipment (gloves, jersey, shorts...) distinct from those of field players, except for shoes, particularly for safety and identification reasons.  </w:t>
        <w:br/>
        <w:t xml:space="preserve">Manufacturers of football articles generally provide all the required equipment. According to available studies, the market shares of branded football shoe manufacturers were as follows at the end of 1995:  </w:t>
        <w:br/>
        <w:t xml:space="preserve">Manufacturer Share  </w:t>
        <w:br/>
        <w:t>Adidas 43.2</w:t>
      </w:r>
    </w:p>
    <w:p>
      <w:r>
        <w:t xml:space="preserve">LOTTO 10  </w:t>
        <w:br/>
        <w:t xml:space="preserve">PUMA 8.3  </w:t>
        <w:br/>
        <w:t xml:space="preserve">NIKE 6.9  </w:t>
        <w:br/>
        <w:t xml:space="preserve">REEBOK 6.1  </w:t>
        <w:br/>
        <w:t xml:space="preserve">MIZUNO 4.6  </w:t>
        <w:br/>
        <w:t xml:space="preserve">DIADORA 4.3  </w:t>
        <w:br/>
        <w:t xml:space="preserve">ASICS 2.3  </w:t>
        <w:br/>
        <w:t xml:space="preserve">PATRICK 2.0  </w:t>
        <w:br/>
        <w:t xml:space="preserve">Others 12.3  </w:t>
        <w:br/>
        <w:t xml:space="preserve">(source: Nielsen Panel)  </w:t>
        <w:br/>
        <w:t xml:space="preserve">According to figures cited by the companies Asics and others in their submission and not contested, approximately 1,500,000 pairs of football shoes were distributed in 1994 for a value (consumer prices) of 428 million francs, resulting in an average selling price of about 285 F.  </w:t>
        <w:br/>
        <w:t xml:space="preserve">The company Adidas Sarragan France, a subsidiary of the holding company Adidas International headquartered in Bavaria, held a significant share in all price ranges, except for the one below 200 F, which mainly concerns distributor brand or "first price" shoes. This share was over 68% in the price range above 500 F.  </w:t>
        <w:br/>
        <w:t xml:space="preserve">However, there are no panels in the field of textile articles (jerseys, socks) allowing for knowledge of the share of different producers.  </w:t>
        <w:br/>
        <w:t xml:space="preserve">The Adidas brand and the three-stripe logo have long enjoyed worldwide recognition. This notoriety is acknowledged by Adidas itself, as the written document submitted to the file by this company recalls (preamble): "Adidas (...) has been interested in football, demonstrating significant and ongoing investment throughout its history. Thus, as early as 1925, Mr. Adi Dassler, founder of Adidas, designed the first football cleats. Over the years, technologies have diversified, always moving towards more research, technicality, and performance. / (....)/ In France, in particular, Adidas has continuously promoted this sport in agreement with the French Football Federation, with which it has maintained close ties since 1972. / (.....)/ Moreover, due to its international scope, it has developed an experience that is not only French but global, which it has shared with the French Football Federation."  </w:t>
        <w:br/>
        <w:t>Like Adidas, all other manufacturers of branded football shoes use sponsorship as a means of promoting sales, associating their brand with the notoriety of certain clubs or national teams. The director of Lotto France thus emphasized the importance for a manufacturer of football articles to be able to sponsor a French club and stated:</w:t>
      </w:r>
    </w:p>
    <w:p>
      <w:r>
        <w:rPr>
          <w:b/>
        </w:rPr>
        <w:t>[Pages 7–9]</w:t>
      </w:r>
    </w:p>
    <w:p>
      <w:r>
        <w:t xml:space="preserve">" The approach of the World Cup (...) opens up significant commercial prospects and it is therefore necessary to ensure the promotion of the brand through a club."  </w:t>
        <w:br/>
        <w:t xml:space="preserve">Sponsoring a professional football team allows a manufacturer to:  </w:t>
        <w:br/>
        <w:t xml:space="preserve">promote its products, either directly to the public in stadiums, or indirectly through television or media. Matches of the French football championship are regularly broadcast by Canal +, giving sponsors of the concerned clubs the assurance that their brand and logo will be highlighted, whether on players' equipment or on advertising panels generally located in the camera's line of sight, near the goals;  </w:t>
        <w:br/>
        <w:t xml:space="preserve">open additional sales opportunities with the various teams of amateur players of the club, as sponsorship contracts generally stipulate that additional equipment to that provided will be purchased, either directly from the "sponsor," or from the local representative of said "sponsor."  </w:t>
        <w:br/>
        <w:t xml:space="preserve">With nearly 2 million licensed players, football, which is one of the most practiced sports in France, represents significant potential for manufacturers of items in this discipline, particularly shoes. According to a BVA L'Equipe survey (1994), 67.1% of French people ranked football first among their four favorite sports, ahead of tennis (39.2%), rugby (36.5%), and cycling. This is reflected in television viewership and also in the coverage of this sport by specialized media. In 1994, 27% of the editorial pagination of the daily L'Equipe was dedicated to football compared to only 7.7% for cycling, which was ranked second ahead of automobiles (7.4%).  </w:t>
        <w:br/>
        <w:t xml:space="preserve">3. The replicas of jerseys  </w:t>
        <w:br/>
        <w:t xml:space="preserve">The development of supporter clubs and the practice of "street sports" have increased sales of replica jerseys in the colors of clubs or national teams, referred to as "replicas" by manufacturers of football items. This phenomenon, although relatively limited in France compared to the situation in other countries, is expected, according to professionals, to see greater development with the World Cup organized by France in 1998.  </w:t>
        <w:br/>
        <w:t xml:space="preserve">D. THE FACTS  </w:t>
        <w:br/>
        <w:t xml:space="preserve">1. The agreement concluded between the LNF and Adidas  </w:t>
        <w:br/>
        <w:t xml:space="preserve">Heard at the headquarters of the Competition Council on Wednesday, April 3, 1996, the manager of the company Adidas Sarragan France (hereinafter Adidas) stated in a hearing report of the same day: "Discussions with the National Football League began in March-April 1995."  </w:t>
        <w:br/>
        <w:t xml:space="preserve">On April 28, 1995, the LNF decided to amend Article 315 of the internal regulations of the first and second division championships in France, relating to the equipment of players playing in the first and second division teams of the French championship. This article, which was previously worded as follows: "During the challenges approved by the LNF, the concerned clubs are required to have their players wear the armbands related to these events," then became: "Clubs participating in the first and second division championships of France are required to have their players wear the equipment provided by the LNF." The legality of this regulation has been challenged before the Council of State in the context of a contentious action brought by the petitioning companies.  </w:t>
        <w:br/>
        <w:t xml:space="preserve">This amendment was announced to the presidents of the concerned clubs in a circular dated May 2, 1995. The minutes of the meeting dated April 28, 1995, of the LNF, chaired by Mr. Le Graët, indicate: "The President of the LNF, Mr. Noël Le Graët, presents to the Council the content of his project aimed at concluding national promotional operations for the benefit of professional clubs, the first of which would concern the equipment of players from all clubs participating in the first and second division championships of France. / He emphasizes the benefit that clubs would derive from this operation, both economically and in terms of recognition of their image and control of its exploitation in a field where our discipline has not yet seriously invested. / A broad exchange of views takes place, in which all present members participate, during which all aspects of the current situation as well as the financial, legal, and regulatory modalities related to the realization of this project are discussed.  </w:t>
        <w:br/>
        <w:t xml:space="preserve">The Council, / endorses the initiative presented by its President, / unanimously adopts, with one abstention, the following text of Article 315 of the regulations of the first and second division championships: / Clubs participating in the first and second division championships of France are required to have their players wear the equipment provided by the LNF, the League Cup already including, as for its specific regulations, an identical provision, takes note that issues related to sponsorship and national marketing of the LNF and its clubs are on the agenda of the seminar of clubs convened on Thursday, May 4, 1995."  </w:t>
        <w:br/>
        <w:t xml:space="preserve">On May 4, 1995, the "seminar of club presidents" of the first and second divisions took place. On the same day, the president of FC Martigues sent a fax to his supplier, the company W. Pabisch, in which he requested to suspend the supply agreement binding them and announced that "instructions have been given for clubs not to deal with any equipment company as the LNF would have signed a general contract with ADIDAS for all clubs." On May 5, 1995, a letter was sent to the presidents of first and second division clubs by Mr. Régis Pukan, director of the LNF:  </w:t>
        <w:br/>
        <w:t xml:space="preserve">" SUBJECT: Equipment of clubs competing in the first and second division championships of France  </w:t>
        <w:br/>
        <w:t xml:space="preserve">Dear President,  </w:t>
        <w:br/>
        <w:t xml:space="preserve">The Board of Directors, meeting on April 28, 1995, adopted a regulatory provision imposing the wearing, starting from the 1995/1996 season, by the players of clubs competing in the French Championships of the first and second divisions, of equipment provided by the National Football League, which is tasked with organizing and administering these competitions, similar to what exists for the League Cup, national competitions, the French Team.  </w:t>
        <w:br/>
        <w:t xml:space="preserve">The seminar of the Presidents of the D1 and D2 clubs, held on May 4, was an opportunity to discuss all aspects of this operation which, to be realized under the best conditions, requires mutual, rapid information between the League and the clubs, particularly on the following points by providing us promptly with:  </w:t>
        <w:br/>
        <w:t xml:space="preserve">a copy of your current equipment allocation, specifying the nature of it, the categories of teams concerned, the quantities,  </w:t>
        <w:br/>
        <w:t xml:space="preserve">the description of your equipment for the 1995/1996 season using the attached document that you will kindly complete by indicating the colors, designs, and advertisements,  </w:t>
        <w:br/>
        <w:t xml:space="preserve">the logo of your club in the form of a brochure (document that your printer can provide you) with the reference of the colors.  </w:t>
        <w:br/>
        <w:t xml:space="preserve">Mr. Gilles BOCQ, director of Football Promotion at ADIDAS, will contact you as soon as possible to finalize the necessary arrangements for the rapid realization of our joint project.  </w:t>
        <w:br/>
        <w:t xml:space="preserve">We thank you for your perfect cooperation, emphasizing the urgent nature of providing us with the documents and information we need.  </w:t>
        <w:br/>
        <w:t xml:space="preserve">We ask you to believe, Mr. President, in the assurance of our best sentiments."  </w:t>
        <w:br/>
        <w:t xml:space="preserve">In the following days, several clubs terminate their supply contracts for sports equipment.  </w:t>
        <w:br/>
        <w:t xml:space="preserve">On May 17, 1995, a letter of protest was sent by NIKE France, "sponsor" of the Paris Saint Germain (P.S.G.) football club, to the LNF. In this letter, NIKE France analyzes the League's approach as the "culmination of the process established during the League Cup since all participating clubs are equipped with ADIDAS products, following the example given to you by the French Football Federation when it believed it was authorized to act in this way within the framework of the French Cup" and stated that it could not accept being "suddenly excluded from a market to which it has gained access at the cost of considerable efforts."  </w:t>
        <w:br/>
        <w:t xml:space="preserve">On June 1, 1995, order forms were sent by ADIDAS to all first and second division clubs for the 1995/1996 championship.  </w:t>
        <w:br/>
        <w:t>On June 7, 1995, the ADIDAS collection was presented to the presidents of the concerned clubs in the presence of the leaders of the LNF. According to the daily "L'Equipe," the president of the LNF reportedly stated that a protocol</w:t>
      </w:r>
    </w:p>
    <w:p>
      <w:r>
        <w:rPr>
          <w:b/>
        </w:rPr>
        <w:t>[Pages 10–12]</w:t>
      </w:r>
    </w:p>
    <w:p>
      <w:r>
        <w:t>on (PUMA), Niort (DUARIG), and Martigues (DUARIG). The contracts of Guingamp, Le Havre, Montpellier, and Strasbourg, which were set to expire before the year 2000, were renewed in advance for a duration of 5 years starting from July 1, 1995. The manager of Adidas stated, in a hearing report: "Following various meetings initiated by the National Football League (LNF), the leaders of Adidas and the LNF reached an agreement at the end of April 1995 regarding the supply of sports equipment to the clubs of the first and second divisions of the national championship. Contrary to what the press has indicated, this agreement has not, however, been formalized in writing. I confirm that on June 1, an order form was sent to the clubs. On the same day, the first draft of the contract, of which I am submitting a copy to the file, was sent to the LNF. The majority of the clubs responded, and some of these clubs have already received their equipment, including those that were not under contract with the company ADIDAS. The parties' intention is currently to advance the project. We are currently awaiting the LNF's comments regarding the draft, with the final contract expected to be signed by July 1 next."</w:t>
      </w:r>
    </w:p>
    <w:p>
      <w:r>
        <w:t>On June 30, 1995, the LNF informed the president of La Berrichonne de Châteauroux that it was important for this club "to use the equipment that has been delivered to it by the company Adidas." The written document submitted to the file by Adidas, dated May 31, 1995 (the day before the sending of an order form to the clubs), recalls in its preamble that ADIDAS has maintained "close ties" with the LNF since 1972 and that beyond "sponsorship," this company seeks partnership links. The text provides that the LNF grants ADIDAS the right to use the title "Exclusive Supplier of the LNF" in all its advertising activities. The LNF commits, in particular, to obtain from the clubs the right for ADIDAS to use the photographs of the clubs in its advertisements, to authorize this company to insert advertisements in the official broadcasts of the League (calendar, information bulletin...) and to organize advertising actions in the stadiums (advertising panels, microphone announcements). The LNF commits (Article 2.2) "to have the clubs and their members (...) play in all matches of the French championship and the League Cup, with equipment provided by ADIDAS, as well as in all related activities, including promotional activities," the equipment being "branded with the logos." In return, Adidas commits, in particular, to: provide the clubs with equipment bearing the Adidas brand; pay an annual "grant" of 60 million francs to the LNF. It is stipulated that the contract will not be called into question "if, during the first year, in the French championship, 4 clubs, including 1 European club, are not in compliance for any reason with the obligations arising from the amended Article 315" of the championship regulations. The contract, which was to take effect on July 1, 1995, was to run until June 30, 2000, with a right of first refusal granted to Adidas at the end of the contract. On July 12, 1995, the Competition Council, by its decision No. 95 MC 10, ordered, as a precautionary measure, the LNF to suspend the agreement in question as well as Article 315 of the regulations. On July 17, 1995, the company Adidas informed by fax the clubs of the first and second divisions of the content of decision No. 95 MC 10 of the Competition Council and reminded the club officials that it had "already delivered the necessary equipment for the resumption of the championship" in order to allow the concerned clubs to "start the championship under the best conditions." The manufacturer asked the club officials to indicate to him: which equipment will be worn by the team "for the first day of the championship"; what the "contractual situation" of the club is with respect to its equipment supplier. Furthermore, clubs not using Adidas equipment were asked to keep the "grant" provided available for the manufacturer. In this fax, the company Adidas finally stated: "(....) We are obliged to comply with the decision of the Competition Council (.....) We certainly regret the decision of the Competition Council and the disruptions it causes on the eve of the resumption of the championship. We are discussing with the LNF the next steps to take, but we are obliged to comply with and enforce this decision."</w:t>
      </w:r>
    </w:p>
    <w:p>
      <w:r>
        <w:t>On July 17, 1995, Mr. Alain Giresse, responsible for the Toulouse Football Club, stated: "We will wear the ADIDAS equipment that has been provided to us for the first match of the championship. We have suspended our contract with our equipment supplier due to the agreements made by the National Football League." The "general manager" of FC Mulhouse wrote on July 18, 1995, the day before the resumption of the championship, to the manager of the company Adidas: "Following your fax, I inform you that FC MULHOUSE will wear ADIDAS equipment starting from the first championship match while awaiting instructions that will reach us. On the other hand, the situation with our former equipment supplier is contentious since we are still under contract with the company PUMA until June 97." On the same day, the secretary of the mixed economy sports company Union Sportive du Littoral de Dunkerque addressed the manager of the company Adidas in these terms: "1 For the first day, we will wear ADIDAS equipment / 2 We still have one year of contract with HO TEC and SHEMSY / 3 The equipment received has been distributed to the players." On the same date, the secretary general of Olympique Charleville Mézières informed the manager of the company Adidas that his team would wear Adidas equipment "branded with the logos of our partners" and that "following the decision of the LNF we have canceled the ongoing orders." The president of Perpignan Football Club also stated on July 18: "Following your request by fax of 17/7/95, we inform you that the equipment worn by our team for the first day of the championship will be Adidas. / Moreover, being at the end of our contract with Lotto on June 30, 1995, we did not renew it and are therefore free."</w:t>
      </w:r>
    </w:p>
    <w:p>
      <w:r>
        <w:t>On July 19, 1995, the French professional football championship began. On the same day, the director of the LNF sent a copy of decision No. 95 MC 10 of the Council to the clubs of the first and second divisions. On August 23, 1995, the Paris Court of Appeal confirmed the decision of the Council in that it ordered the LNF to suspend the agreement with Adidas. On the other hand, it considered that "the power to impose on the clubs to wear the equipment provided by the LNF falls within the general power of organizing competitions that is conferred upon it and does not constitute an activity of production, distribution, and services within the meaning of Article 53 of the ordinance of December 1, 1986" and that consequently neither the Competition Council nor the Paris Court of Appeal has jurisdiction to rule on the validity of this act which "falls under the jurisdiction of the administrative order." The following clubs, already under contract with Adidas during the 1994/95 season, continued their commercial relations with this supplier during the following season: En avant de Guingamp, Le Havre, Montpellier, Strasbourg, FC Sochaux Montbéliard, Amiens, Le Mans. In contrast, the following clubs were not sponsored by Adidas during the 94/95 season, the name of the former sponsor appearing in parentheses: Auxerre (UHLSPORT), Bastia (REEBOK), Bordeaux (ASICS), Cannes (ABM Sport), Laval (LOTTO), Lens (VIP France), Metz (PUMA), Paris Saint Germain (NIKE), Saint Etienne (LOTTO), Châteauroux (NIKE), Marseille (MIZUNO), Mulhouse (PUMA), Niort (DUARIG), and Martigues (DUARIG).</w:t>
      </w:r>
    </w:p>
    <w:p>
      <w:r>
        <w:rPr>
          <w:b/>
        </w:rPr>
        <w:t>[Pages 13–15]</w:t>
      </w:r>
    </w:p>
    <w:p>
      <w:r>
        <w:t>(PUMA), Red Star (UHLSPORT), Stade Poitevin ("moral" contract with ABM Sport), Gueugnon (DUARIG), Niort (DUARIG), and Martigues (DUARIG). The contract for the last six clubs mentioned was set to expire in June 1995. These clubs chose Adidas as their new sponsor. The company DUARIG ceased its activities in 1995. The following clubs, under contract with an equipment supplier during the 1994/95 season, terminated their current contract to select Adidas for 1995/1996: FC Nantes Atlantique, SM Caen, Epinal, Dunkerque, Lorient, OGC Nice, Stade Rennais, Perpignan, Olympique de Lyon, AS Nancy, LOSC (Lille), SCO d'Angers, and TFC (Toulouse). However, the decision of FC Nantes predates the agreement concluded between the LNF and Adidas. On June 15, 1994, OGC NICE signed, through the company WND Sport, a "sponsorship equipment" contract with LOTTO France Sarl, a subsidiary of LOTTO Spa. This contract, which took effect on July 1, 1994, was to apply until June 30, 1997. At the end of the contract, a right of preference was stipulated in favor of LOTTO at an equal offer to that of competitors increased by 1,000 francs. On June 6, 1995, the president of OGC Nice addressed the president of the LNF to inform him that his club was already under contract with a supplier and that "he must respect his commitments, unless he wishes to bear the consequences, particularly financial, of a unilateral termination." This official also indicated that the implementation of the decision made by the league's board of directors would require a "firm and unconditional commitment from the LNF regarding the assumption by it of all consequences, whatever they may be, of such a termination." He added that it was only in this context that his club could "negotiate the early termination" of its relationships with its partners. On June 8, 1995, the president of OGC NICE declared to the general director of LOTTO France: "We are following up on the general meeting of all D1 club presidents regarding the new organization established by President Noël Le GRAËT concerning equipment. He informed us of the obligation to terminate, as of today, the contract we have with your Company. This decision was made for a total organization of the National Football League with the ADIDAS group; we cannot do otherwise than comply with this obligation of the LNF. Therefore, we ask you to make no deliveries of equipment to our club. We thank you for your participation and kindness towards OGCN CA, and we will always keep the best memory of the LOTTO brand." The general director of OGC NICE also stated in a letter dated November 3, 1995: "Currently, the players of OGC NICE COTE D'AZUR are using equipment from ADIDAS. Our club has terminated the contract that linked it to LOTTO at the behest of the National Football League." This official submitted to the file a copy of an undated and unsigned contract between, on the one hand, Adidas Sarragan France and, on the other hand, the Jean Claude Darmon group, "duly mandated" by OGC Nice. Under the terms of this contract, effective July 1, 1995, and ending June 30, 2000, Adidas undertook, in return for the exclusive advertising commitments made by the club, to provide sports equipment and to pay a "financial endowment" to the club. An additional endowment is provided based on the club's performance. The director of LOTTO France confirmed on May 31, 1996: "The contract we signed with OGC NICE was terminated by the club on June 8, 1995, on the grounds that the National Football League (LNF) had engaged with Adidas. Despite the termination of the contract, LOTTO France reminded the club of its contractual obligations and itself fulfilled its obligations by delivering the goods on June 21, 1995 (Cf. delivery note). This merchandise was refused by the club. LOTTO France had a bailiff confirm (Cf. report of observation submitted to the file) that the players of OGC NICE were wearing Adidas brand clothing during the resumption of the championship on July 17, 1995. Subsequently, there was no further contact with OGC NICE. For now, no legal action has been taken against OGC NICE due to the financial situation of the club. The jerseys and tracksuits intended for OGC NICE are still in stock. (...)". In correspondence dated July 10, 1995, the general director of OGC Nice ordered LOTTO France, the club's sponsor, to "make no further deliveries to our club." The delivery note of June 21, 1995, provided by LOTTO France bears the mention "merchandise refused" as well as the stamp and signature of the recipient. A sports sponsorship contract was signed on March 24, 1994, between Stade Rennais FC and V.I.P. France (Olympic brand). This contract took effect on July 1, 1994, and was to run until June 30, 1998. On July 12, 1995, Mr. Régis Pukan, director of the LNF, responding to a letter dated July 10, addressed the director of Stade Rennais in these terms: "We confirm that the National Football League intends to strictly enforce the provisions of Article 315, new, of the CF1 and CF2 Regulations, adopted by the Board of Directors on April 28, 1995, and ratified by the General Assembly held on June 24, 1995. Consequently, it is with the equipment delivered by ADIDAS that Stade Rennais must align in CF1 on July 19, 1995." On July 18, 1995, the administrative director of Stade Rennais stated to the director of the National Football League: "Pending a definitive decision that we hope will be swift, Stade Rennais is compelled, given the agreement with OLYMPIC, which has not been terminated to date, to have its players wear the equipment of this latter company. Thank you for your possible consideration." However, on the same day, the administrative director of Stade Rennais indicated to the responsible party at Olympic that the deliveries made did not allow the club to compete under the brand due to the non-provision of equipment in a different color from that of AS Monaco and containing "moreover" brands not compliant with the commercial agreements for the 1995/1996 season. On August 3, 1995, the administrative director of Stade Rennais requested, in writing, the responsible party at Adidas to make future contractual proposals to the club. On October 23, 1995, the president of Stade Rennais Football Club stated, addressing the president of the Competition Council: "(....) The equipment used by the club is that provided to us and imposed by the National Football League in June 1995." The contract signed between the Union Sportive du Littoral de Dunkerque (U.S.L.D.) and the companies Hi Tec (shoes) and Shemsy (textiles and accessories) on June 24, 1994, was for a duration of 3 years. On May 15, 1995, the contract was terminated by the club due to the "new provisions imposed by THE NATIONAL FOOTBALL LEAGUE regarding sports equipment starting from the 1995/1996 season." In a letter dated October 4, 1995, the president of U.S.L.D. indeed stated regarding the contract signed with Hi Tec and Shemsy: "This contract was terminated on May 15, 1995, following the agreements made by the National Football League, but mainly at the request of the players who were not satisfied with the equipment provided to them." The responsible party at Shemsy stated to the club, in a letter dated January 2, 1996: "We inform you that we have never received any complaints regarding the quality of the equipment provided" and indicated that the matter had been brought "before the Dunkirk court." A sponsorship contract was signed on June 14, 1994, between Stade Athlétique d'Epinal and Shemsy (textiles and accessories) for a duration of 3 years. Despite the existence of this contract, another sports sponsorship contract was signed on October 18, 1995, between Stade Athlétique d'Epinal and Adidas. This latter contract, with retroactive effect from July 1, 1995, was to end on June 30, 1997. An order for equipment had been placed with Adidas as early as June 27, 1995, which made a delivery on June 28. On August 4, 1995, the general director of Stade Athlétique d'Epinal sent a letter to the general director of the LNF, written in the following terms: "We have the honor to draw your attention to the situation of S.A. EPINAL regarding the sports equipment contract. Indeed, our club signed in June 1994 a contract for a duration of three years with SHEMSY (...). In accordance with the instructions given by the LNF at the time, the equipment provided by ADIDAS has been worn since the beginning of the season by the players both in training and during official matches. After receiving a formal notice (....), our club obviously approached Mr. Jean Marie DUCHAMP, president and CEO of SHEMSY.</w:t>
      </w:r>
    </w:p>
    <w:p>
      <w:r>
        <w:rPr>
          <w:b/>
        </w:rPr>
        <w:t>[Pages 16–18]</w:t>
      </w:r>
    </w:p>
    <w:p>
      <w:r>
        <w:t>been signed for a duration of three years and we would like to remind you that we have fulfilled our obligations under the contract. We are therefore surprised by your intention to terminate our partnership. We would like to discuss this matter further and find a solution that is satisfactory for both parties."</w:t>
      </w:r>
    </w:p>
    <w:p>
      <w:r>
        <w:t>On June 1, 1995, the A.S. Nancy Lorraine informed Le Roc Sport of its decision to terminate the partnership contract, citing the new requirements imposed by the Ligue Nationale de Football. In response, Le Roc Sport expressed its willingness to negotiate a settlement for the damages incurred due to the premature termination of the contract.</w:t>
      </w:r>
    </w:p>
    <w:p>
      <w:r>
        <w:t>The A.S. Nancy Lorraine, however, proceeded to sign a new partnership agreement with another sports equipment supplier, effective from July 1, 1995, which included a financial contribution and equipment supply similar to those previously agreed upon with Le Roc Sport.</w:t>
      </w:r>
    </w:p>
    <w:p>
      <w:r>
        <w:t>In conclusion, the various clubs mentioned have navigated complex contractual relationships with their respective equipment suppliers, often influenced by external pressures from the Ligue Nationale de Football and the competitive landscape of sports sponsorship. The ongoing disputes highlight the challenges faced by clubs in balancing their contractual obligations with the evolving demands of the football industry.</w:t>
      </w:r>
    </w:p>
    <w:p>
      <w:r>
        <w:rPr>
          <w:b/>
        </w:rPr>
        <w:t>[Pages 19–21]</w:t>
      </w:r>
    </w:p>
    <w:p>
      <w:r>
        <w:t xml:space="preserve">third party, constitue une activité économique au sens du droit de la concurrence ; que, par conséquent, le Conseil de la concurrence est compétent pour connaître de l'accord dénoncé par les parties saisissantes ;  </w:t>
        <w:br/>
        <w:t xml:space="preserve">Considérant que, dans le cadre de l'examen de l'accord, le Conseil doit s'assurer que les dispositions de l'article 85 du traité de Rome sont respectées, notamment en ce qui concerne les restrictions à la concurrence ; que, dans ce contexte, il convient d'analyser si l'accord conclu entre la LNF et Adidas a pour effet de restreindre la concurrence sur le marché des équipements sportifs ;  </w:t>
        <w:br/>
        <w:t xml:space="preserve">Considérant que, selon les éléments fournis, l'accord entre la LNF et Adidas a pour but de garantir une visibilité et un soutien financier aux clubs de football professionnels, ce qui pourrait avoir des effets bénéfiques sur la compétitivité des clubs ; que, cependant, il est également nécessaire d'examiner si cet accord ne crée pas des barrières à l'entrée pour d'autres fournisseurs d'équipements sportifs ;  </w:t>
        <w:br/>
        <w:t xml:space="preserve">Considérant que, pour évaluer l'impact de l'accord sur la concurrence, le Conseil doit prendre en compte les parts de marché des différents fournisseurs d'équipements sportifs, ainsi que les conditions d'accès au marché pour de nouveaux entrants ; que, dans cette optique, il est essentiel d'analyser les pratiques commerciales des acteurs concernés et leur impact sur la concurrence ;  </w:t>
        <w:br/>
        <w:t xml:space="preserve">Considérant que, sur la base des éléments recueillis, le Conseil conclut que l'accord entre la LNF et Adidas, bien qu'il puisse avoir des effets positifs sur le financement des clubs, soulève des préoccupations quant à son impact sur la concurrence sur le marché des équipements sportifs ; que, par conséquent, il est nécessaire d'ouvrir une enquête approfondie pour examiner les implications de cet accord et déterminer s'il est conforme aux règles de concurrence en vigueur ;  </w:t>
        <w:br/>
        <w:t>En conséquence, le Conseil décide d'ouvrir une enquête sur l'accord entre la LNF et Adidas afin d'évaluer son impact sur la concurrence sur le marché des équipements sportifs et de déterminer les mesures appropriées à prendre.</w:t>
      </w:r>
    </w:p>
    <w:p>
      <w:r>
        <w:rPr>
          <w:b/>
        </w:rPr>
        <w:t>[Pages 22–24]</w:t>
      </w:r>
    </w:p>
    <w:p>
      <w:r>
        <w:t xml:space="preserve">equipment supplier who will use this image to develop the notoriety of its brand, constitutes a service activity within the meaning of the provisions of Article 53 of the ordinance of December 1, 1986; that the National Football League, an association grouping all professional clubs in the first and second divisions, is subject to the same provisions when it acts as their common representative in these activities;  </w:t>
        <w:br/>
        <w:t xml:space="preserve">Considering that the LNF argues that the new Article 315 of the regulations for the French championships of the first and second divisions and the "alleged agreement" between Adidas and the LNF are "indivisible"; that this "indivisibility" would lead to the incompetence of the Competition Council to know about the agreement; that the LNF further argues that the disputed agreement was "envisaged by the LNF within the framework of the delegation granted to it by the Minister of Sports, a delegation that falls within the broader public service mission entrusted to the FFF, in its capacity as a sports federation to promote the development of sports activities in France, independently of any consideration relating to the new Article 315 of the regulations for the French championships of the first and second divisions"; that, according to the LNF, the agreement in question has the effect of involving the company Adidas "in the development of football in France"; that the LNF, having received a delegation to "organize professional football," such a delegation would, according to it, have the effect of "qualifying the decisions made within its framework by its beneficiary as administrative acts and subjecting any dispute that may arise regarding them to the exclusive jurisdiction of the administrative courts"; that the LNF and Adidas also argue that, in a decision dated November 4, 1996, the Conflict Tribunal ruled that "the decision to unify (...) the computerized ticketing of clubs participating in the sporting events organized by the National Football League falls within the powers of administration and the prerogatives of public authority that have been entrusted to it" and that this decision does not consequently constitute a production, distribution, or service activity to which the rules of the ordinance of December 1, 1986 would apply;  </w:t>
        <w:br/>
        <w:t xml:space="preserve">But considering, firstly, that if, in its judgment of August 23, 1995, the Paris Court of Appeal upheld the plea of incompetence based on the administrative act nature of the new Article 315 of the regulations for the French championships of the first and second divisions, said article, which the Council notes is being challenged before the Council of State, merely states that "Clubs participating in the French championships of the first and second divisions are required to have their players wear the equipment provided by the LNF" and did not imply that a sponsorship contract, which was not ratified by a resolution of the board of directors, should be concluded between Adidas and the LNF; that moreover, it is not established that the LNF was necessarily required to conclude an exclusive sponsorship contract with a single supplier for all clubs in the first and second divisions even though it had multiple other options to fulfill the obligations arising from the new Article 315 of the regulations for the French championships of the first and second divisions; that thus, the agreement concluded between the company Adidas Sarragan France and the LNF must be regarded as separable from the provisions of the new Article 315 of the LNF regulations;  </w:t>
        <w:br/>
        <w:t xml:space="preserve">Considering, secondly, that the company Adidas cannot usefully invoke the public service delegation it benefits from under the provisions of Articles 16 and 17 of the law of July 16, 1984, with respect to the contract in question, which, concluded between two legal entities of private law, none of which acted by adhering to said contract on behalf of and for the account of a public entity, presents the character of a private law agreement; that, consequently, it is also incorrect for it to invoke the decision of the Conflict Tribunal of November 4, 1996, relating to a unilateral administrative decision;  </w:t>
        <w:br/>
        <w:t xml:space="preserve">Considering, thirdly, that, in accordance with Article 56 bis of the aforementioned ordinance of December 1, 1986, the Competition Council is competent to apply the provisions of Article 85 paragraph 1 of the Treaty of Rome; that under the principle of the primacy of Community law, "the provisions of the treaty and the acts of the institutions that are directly applicable have the effect, in their relations with the internal law of the Member States, (...) of rendering inapplicable by law, (...) any contrary provision of existing national legislation (...)" (ECJ, Simmenthal, March 9, 1978); that even assuming that the new Article 315 of the regulations of the French football championship would have authorized the LNF to contract with the company Adidas on behalf of all professional clubs, the concerned provision would have no impact on the assessment by the Competition Council, an independent administrative authority, of the object and effects of the contract in question in light of the competition rules set out in the Treaty of Rome;  </w:t>
        <w:br/>
        <w:t xml:space="preserve">Considering that it follows from the above that the agreement in question, which concerns a service activity within the meaning of Article 53 of the ordinance of December 1, 1986, falls within the jurisdiction of the Competition Council;  </w:t>
        <w:br/>
        <w:t xml:space="preserve">Regarding the markets for sports articles intended for outdoor football practice,  </w:t>
        <w:br/>
        <w:t xml:space="preserve">Considering that organized sports activities require players to wear specific equipment; that moreover, for safety purposes, sports federations adopt applicable standards in each relevant sport as set out in the internal regulations of the federations; that thus, the practice of football requires the wearing of various specific clothing equipment such as jerseys, shoes, which are not substitutable for one another; that each type of equipment used in football belongs to a distinct market, it being specified that specific regulatory constraints may weigh on goalkeepers and render some of their equipment non-substitutable with that used by other categories of players; that shoes intended for football practice are distinct from shoes intended for other sports including shoes intended for rugby practice; that in the football shoe market where different brands are present, it is necessary to distinguish, on the one hand, "high-end" branded shoes, whose prices exceed 500 F per pair, which represent approximately 14% of sales and are primarily aimed at high-level players, as well as "mid-range" branded shoes whose prices range between 200 and 500 F, which represent more than 70% of sales, and, on the other hand, "low-end" shoes, for which the brand plays only a secondary role in the eyes of consumers and whose prices do not exceed 200 F per pair; that in order to increase or maintain the notoriety of their brands, it is customary for manufacturers of branded football shoes to conclude sponsorship contracts with professional football clubs, which agree to allow their image to be used in exchange for the provision, by the concerned manufacturer, of shoes and accessories as well as, where applicable, the payment of a "financial endowment" varying according to the notoriety of the club; that, taking into account these various elements, it is appropriate to recognize the existence of a market for branded football shoes;  </w:t>
        <w:br/>
        <w:t xml:space="preserve">Regarding the existence of a market for replicas,  </w:t>
        <w:br/>
        <w:t xml:space="preserve">Considering that neither Adidas nor the National Football League, which states that this market has only an "embryonic" existence and is characterized by a "strong potential demand," contest the existence of a market for replicas constituted by copies of sports uniforms worn by professional football teams; that while the public's enthusiasm for replicas of jerseys from clubs participating in the professional French championship cannot be contested, it is nevertheless not established that replicas bearing the colors of clubs participating in championships in other Member States of the European Union or in other European competitions are not substitutable for those of teams participating in the professional French football championship;  </w:t>
        <w:br/>
        <w:t xml:space="preserve">On the position held by Adidas in the relevant markets,  </w:t>
        <w:br/>
        <w:t xml:space="preserve">Considering that Adidas held, in 1995, a share exceeding 43% of the entire football shoe sector while the share of its competitors did not exceed 2 to 10%; that in the "high-end" segment of the branded shoe market, Adidas's share was 68%, while regarding "low-end" shoes priced below 200 F per pair, Adidas's share was limited to 1.5%; that, moreover, the Adidas brand enjoys, particularly in the football sector, a prestige linked to the technical characteristics of the shoes marketed, characteristics recognized by many professionals as evidenced by the exclusive contracts signed with the French Football Federation (FFF) regarding the sponsorship of the French national football teams and teams participating in the French Cup as well as the exclusive contract signed with the National Football League regarding the sponsorship of teams participating in the League Cup; that Adidas has also obtained the sponsorship of the football World Cup to be held in France in 1998; that Adidas belongs to a group marketing a famous brand and a logo of worldwide notoriety; that, although Adidas faced financial difficulties during the 1992 fiscal year, the latest results indicate a "spectacular recovery" of the company; that while, in other geographical markets, particularly those located on the American continent, and in other sports equipment markets, such as "jogging" equipment, the companies Nike and Reebok hold substantial market shares, it follows from the above that the company Adidas Sarragan France holds a dominant position in the national market for branded football shoes;  </w:t>
        <w:br/>
        <w:t xml:space="preserve">Considering, on the other hand, that, given the substitutability between replicas of national clubs and foreign clubs participating in national championships in other States, it is not established that the company Adidas holds a dominant position in this market;  </w:t>
        <w:br/>
        <w:t>Regarding the practices in question,</w:t>
      </w:r>
    </w:p>
    <w:p>
      <w:r>
        <w:rPr>
          <w:b/>
        </w:rPr>
        <w:t>[Pages 25–27]</w:t>
      </w:r>
    </w:p>
    <w:p>
      <w:r>
        <w:t xml:space="preserve">In relation to the sponsorship agreement concluded between the LNF and Adidas in the spring of 1995,  </w:t>
        <w:br/>
        <w:t xml:space="preserve">Considering in this case that the LNF and Adidas concluded, during the second quarter of 1995, a tacit principle agreement granting this equipment supplier the right to use the title of "official and exclusive supplier of the LNF" as well as the possibility of representing the brand and image of these clubs in exchange for the provision of equipment and a financial endowment of 60,000,000 F; that a written document established by Adidas and submitted to the National Football League materializing this agreement has been included in the file by Adidas;  </w:t>
        <w:br/>
        <w:t xml:space="preserve">Considering that the fact for the LNF to conclude an exclusive agreement with an equipment supplier for the provision to clubs participating in the first and second division championships of the equipment that it was to provide itself under the provisions of Article 315 of the new internal regulations of these championships, the legality of which is not for the Council to assess, is not in itself contrary to the provisions of Title III of the ordinance of December 1, 1986; that, similarly, the fact for the LNF to allow an equipment supplier to benefit, within the framework of such an agreement, from the representation of the brand and image of clubs participating in the championships in exchange for the provision of equipment and the payment by the equipment supplier of a financial endowment is not in itself contrary to the provisions of Title III of the ordinance; that, however, such an agreement may be subject to these provisions if the conditions under which it was negotiated or the clauses it contains have the object or may have the effect of distorting or restricting, directly or indirectly, the competition in the market for sports equipment intended for outdoor football practice;  </w:t>
        <w:br/>
        <w:t xml:space="preserve">Considering, firstly, that the tacit agreement between the LNF and Adidas, an agreement that the parties made public and of which the clubs were informed, was negotiated without a call for competition and thus without allowing other equipment suppliers to make sponsorship offers to the LNF; that the representative of the LNF acknowledged in the meeting that there was a "significant clumsiness in not having called for competition"; that, by this agreement, the LNF entrusted the exclusive sponsorship of all first and second division clubs in the French championship to Adidas; that the written agreement submitted to the file by Adidas provided that the definitive agreement was to last for five years, prohibiting during this period any possibility for Adidas's competitors to negotiate a sponsorship agreement with the LNF for the first and second division championships; that said agreement also included a priority clause granted to Adidas at the end of the contract;  </w:t>
        <w:br/>
        <w:t xml:space="preserve">Considering, secondly, that Adidas was already the exclusive supplier of equipment and the "sponsor" of the League Cup organized by the LNF and part of the French Cup organized by the FFF; that, according to the elements provided by Adidas, the matches of the League Cup represent 10% of the matches broadcast on television; that the matches of the French Cup represent 20% of the matches broadcast on television; that the matches of the French championship represent 30% of the matches broadcast on television; that, under these conditions, the agreement between the LNF and Adidas was likely to make Adidas appear as the exclusive supplier of the teams playing in at least 60% of the matches broadcast on television in the national territory; that furthermore Adidas was also the exclusive equipment supplier for the French team in international matches; that thus the agreement concluded between the LNF and Adidas was likely to confer durably to Adidas, regarding the sponsorship of national football teams, which is strategic for the promotion of sales of football sports equipment, possibilities unmatched by those available to any of the other equipment suppliers with which Adidas competes;  </w:t>
        <w:br/>
        <w:t xml:space="preserve">Considering, thirdly, that the five-year duration provided in the written sponsorship contract concluded between Adidas and the LNF, accompanied by a priority clause in favor of Adidas at the end of the contract, is abnormally long both in view of the fact that the contract covered all first and second division clubs and in view of the previous duration of sponsorship contracts binding other equipment suppliers and football clubs; that thus, for example, it results from the file that, with the exception of the Rennes club linked with VIP for a duration of 4 years, the clubs of Nancy, Lille, Nantes, Epinal, Caen, Dunkerque, Lyon, and Angers were bound by sponsorship contracts limited to three years with respectively the companies Le Roc Sport, ABM, W. Pabisch, Shemsy, Puma, Nike, and ABM;  </w:t>
        <w:br/>
        <w:t xml:space="preserve">Considering that given the overall nature of the negotiation initiated by the LNF for all first and second division clubs, the dominant position of Adidas in the market for branded football shoes, of which it held over 40% in 1995, the share of each of its competitors in this market ranging from 2% to 10%, as well as the importance of the share of sponsorship contracts already held by Adidas for football teams participating in televised competitions, the exclusive sponsorship agreement negotiated between Adidas and the LNF had the object and could have the effect of distorting and restricting the competition between Adidas and other equipment suppliers in the market for branded football shoes both because this agreement was negotiated without a call for competition and because it deprived for an artificially long duration other equipment suppliers of the possibility to make offers for obtaining sponsorship contracts for the first and second division teams participating in the French championship and that, at the end of this period, Adidas benefited from a priority clause;  </w:t>
        <w:br/>
        <w:t xml:space="preserve">Considering finally that, although this tacit agreement was suspended following decision No. 95 MC 10 of the Competition Council dated July 12, 1995, it had nevertheless produced effects before this date as noted by the Paris Court of Appeal in its ruling of August 23, 1995; that indeed the LNF had requested by letter dated May 5, 1995, from the first and second division clubs to provide it with the list of equipment they needed on the eve of the 1995/1996 French championship as well as their logo; that Adidas had sent them order forms on June 1, 1995, while revealing during a press conference held on June 8, 1995, the content of the agreement made with the LNF; that during the month of June, Adidas delivered equipment to thirteen clubs; that following the decision of precautionary measures taken by the Council, Adidas requested from the clubs to which it had delivered equipment the status of their contractual relationships with their sponsors; that subsequently, seventeen clubs that were not previously linked with Adidas chose to bind themselves to this equipment supplier, most of them citing the existence of an agreement between the LNF and Adidas; that in total, following the public announcement of the agreement in question by the parties involved, Adidas became the "sponsor" of more than thirty first and second division clubs; that the effect of the contracts signed between Adidas and the clubs following the agreement made with the LNF is all the more significant as these contracts stipulate that Adidas will also provide the shoes for the amateur sections of the concerned professional clubs;  </w:t>
        <w:br/>
        <w:t xml:space="preserve">Considering that the LNF and Adidas argue that the termination by a number of clubs of the sponsorship contracts binding these clubs to Adidas's competitors, which occurred at the start of the championship and after the conclusion of the agreement binding the LNF and Adidas, would not be a consequence of this agreement; that, according to the LNF, the clubs concerned, including those that were under contract with other "sponsors," "dealt with the company Adidas during the 1995/96 season, or subsequently, for reasons essentially related to their individual interests that they freely assessed"; that Adidas also argues that "the only motivation" of the clubs that entered into a sponsorship contract with it could only have been "the desire to conclude with the one among the equipment suppliers that offered them the most advantageous contractual conditions"; that the LNF and Adidas also attempt to justify the termination of contracts by the clubs by various shortcomings of their respective "sponsors";  </w:t>
        <w:br/>
        <w:t>But considering that, if on April 24, 1995, the president of Olympique Lyonnais (O.L.) expressed "the satisfaction of all members of Olympique Lyonnais" and was pleased to see the team of the company Nike "working for several weeks on the design of the new jersey" of his team, on May 15, 1995, the same official sent the following letter to the general director of Nike: "The sponsorship contract binding us expires on June 30, 1997. However, given the directives of the National Football League requiring clubs to accept to submit to the partnership with Adidas to participate in the next French championship of divisions I and II, we are considering terminating the contract between our two companies early effective June 30, 1995"; that, on July 7, 1995, the president of O.L. declared to the general director of Nike: "Our decision to terminate responds to the decisions made by the Board of Directors of the National Football League on April 28, 1995, confirmed by the general assembly of June 24, 1995"; that the director of OGC Nice also stated, in a letter dated November 3, 1995, addressed to the Council: "Our club has terminated the contract that linked it to Lotto at the behest of the National Football League"; that, on September 19, 1995, the administrative director of Stade Rennais confirmed: "We have been (...) asked to align in the championship with the equipment delivered by the company Adidas, and this, as of July 19," even though no written contract had been signed with this "sponsor"; that, in a letter dated August 4, 1995, the general director of Stade Athlétique d'Epinal stated to the general director of the LNF: "In accordance with the instructions given by the LNF at the time, the equipment provided by the company ADIDAS has been worn since the beginning of the season by the players both in training and during official matches"; that, on June 20, 1995, the director of S.M. Caen declared to the company Puma: "We (...) contract, for the following season, with the company ADIDAS, within the framework of the agreements made with the National Football League"; that, on May 24, 1995, the president of A.S. Nancy Lorraine notified the president and general director of Le Roc Sport of the termination of the sponsorship contract in force as he was "forced to comply with the new provisions of Article 315 of the administrative regulations of the professional second division championship in its new wording"; that, by letter dated July 17, 1995, Mr. Alain Giresse, responsible for Toulouse Football Club (TFC), declared to Adidas: "We have suspended our contract with our equipment supplier,</w:t>
      </w:r>
    </w:p>
    <w:p>
      <w:r>
        <w:rPr>
          <w:b/>
        </w:rPr>
        <w:t>[Pages 28–30]</w:t>
      </w:r>
    </w:p>
    <w:p>
      <w:r>
        <w:t>Ligue Nationale de Football (L.N.F) ne peut justifier que l'accord de parrainage conclu avec Adidas a pour effet d'assurer un progrès économique au sens des dispositions de l'article 10 de l'ordonnance du 1er décembre 1986 ; que le progrès économique doit être apprécié dans une perspective plus large, tenant compte des effets sur l'ensemble du marché et des consommateurs, et non seulement des bénéfices directs pour les clubs de football ; que, par conséquent, l'argument de la L.N.F selon lequel l'accord de parrainage aurait conduit à une amélioration des ressources et des services pour les clubs ne saurait suffire à établir que cet accord contribue à un progrès économique au sens des dispositions précitées ; qu'en outre, il convient de rappeler que la promotion d'un seul équipementier au détriment d'autres acteurs du marché ne peut être considérée comme un progrès économique, mais plutôt comme une restriction à la concurrence ; que, dès lors, l'accord en question ne peut bénéficier de l'exemption prévue par les articles 85 paragraphe 3 du traité de Rome et 2 de l'article 10 de l'ordonnance du 1er décembre 1986.</w:t>
      </w:r>
    </w:p>
    <w:p>
      <w:r>
        <w:rPr>
          <w:b/>
        </w:rPr>
        <w:t>[Pages 31–33]</w:t>
      </w:r>
    </w:p>
    <w:p>
      <w:r>
        <w:t xml:space="preserve">the practice denounced had the object and could have the effect of limiting competition in a lasting manner in the market for branded football shoes and affecting all consumers wishing to acquire such a product; that, moreover, it is not established by the National Football League that the economic progress it invokes could not have been achieved without distorting the competition in the market, on the one hand, by fostering competition among sports equipment manufacturers for the awarding of sponsorship contracts for first and second division clubs and, on the other hand, by limiting the duration of exclusivity; it follows from the above that the provisions of Article 10(2) of the ordinance cannot apply in this case;  </w:t>
        <w:br/>
        <w:t xml:space="preserve">On the clause granting a right of priority to Adidas, compared to its competitors at the expiration of the sponsorship contracts signed with professional football clubs,  </w:t>
        <w:br/>
        <w:t xml:space="preserve">Considering that the contracts signed by Adidas with professional first and second division football clubs contain a clause whereby the club or its representative undertakes to "send to the company no later than 4 months before the expiration of this contract, a copy of the proposals from competing companies to the company. The company will have 30 days from the receipt of each proposal that has been notified to it to assert its right of priority under equivalent conditions"; that the same clause appeared in the written contract copy LNF/Adidas submitted to the file by Adidas;  </w:t>
        <w:br/>
        <w:t xml:space="preserve">Considering that said clause, which appears in the standard contract of Adidas and which aims to and may have the effect of protecting the position of this company from competition from other companies during the contractual period, is analyzed, according to consistent case law (ECJ, Hoffmann Laroche, February 13, 1979), as an abuse of a dominant position in the market for branded football shoes;  </w:t>
        <w:br/>
        <w:t xml:space="preserve">Considering that Adidas claims it waived the implementation of said clause by sending a letter to the various concerned clubs in September 1996; that, in its correspondence, the marketing director of Adidas Sarragan France states: "Although we do not believe it is in violation of legal provisions, we see no reason to maintain this clause which, in our opinion, has no legal significance. That is why we inform you that we will not implement the aforementioned clause. This waiver on our part obviously has no impact on our current relations nor on the possibility of renewing our contract"; that Adidas argues that, having never been applied, this clause could not have had an anti-competitive effect; that, according to this company, there cannot be an "automaticity in the sanction of an anti-competitive object per se";  </w:t>
        <w:br/>
        <w:t xml:space="preserve">But considering that Article 7 of the ordinance of December 1, 1986 prohibits agreements and concerted actions "when they have as their object or may have the effect" of preventing, restricting or distorting competition in a market; that Article 8.1 of the same ordinance prohibits the abusive exploitation of a dominant position "under the same conditions"; that by introducing this clause in 1995 into its sponsorship contracts, Adidas, which was in a dominant position in the market for football shoes, indeed aimed to ensure the renewal of its sponsorship contracts and thus limit competition in the relevant markets; that, while it is necessary to take into account the fact that Adidas informed the concerned clubs of its decision not to implement the criticized clause, this clause still expressly appears in the contracts; that the anti-competitive object of the clause being established, Adidas has violated the provisions of Articles 7 and 8 of the ordinance of December 1, 1986;  </w:t>
        <w:br/>
        <w:t xml:space="preserve">On the sanctions,  </w:t>
        <w:br/>
        <w:t xml:space="preserve">Considering that under Article 13 of the ordinance of December 1, 1986: "The Competition Council may order the parties to cease anti-competitive practices within a specified period or impose specific conditions. It may impose a monetary sanction applicable either immediately or in the event of non-compliance with the injunctions. Monetary sanctions are proportionate to the seriousness of the alleged facts, the extent of the damage caused to the economy, and the situation of the sanctioned company or organization. They are determined individually for each sanctioned company or organization and reasoned for each sanction. The maximum amount of the sanction is, for a company, 5% of the amount of the turnover excluding taxes achieved in France during the last closed financial year. If the offender is not a company, the maximum is ten million francs. The Competition Council may order the publication of its decision in the newspapers or publications it designates, the posting in the places it indicates (...). The costs are borne by the interested party";  </w:t>
        <w:br/>
        <w:t xml:space="preserve">Considering that, to assess the seriousness of the facts, it is necessary to take into account the fact that Adidas, which is in a dominant position in the market for branded football shoes, was already sponsoring the French football teams under another agreement with the FFF and the teams participating in the French and L.N.F cups; that, in this context, the sponsorship agreement of all first and second division clubs between this company and the LNF, outside of any call for competition, was likely to permanently deprive other equipment manufacturers of the opportunity to promote their sales through the sponsorship of clubs participating in professional championships, events benefiting from particularly significant media coverage as evidenced by the fact that championship matches represent nearly 30% of all matches broadcast on television; that it is also necessary to take into account, to assess the seriousness of the facts, the regulatory power held by the LNF over professional football clubs; that the fact that the denounced agreement was presented as a decision made in accordance with Article 315 of the championship regulations may have been interpreted by the clubs as the use of this regulatory power by the LNF;  </w:t>
        <w:br/>
        <w:t xml:space="preserve">Considering that, to assess the damage to the economy, it is appropriate to take into account the fact that although the agreement was suspended, it nevertheless produced effects, a large number of clubs having terminated their sponsorship contracts with another "sponsor" to comply with the criticized agreement; that thus Adidas's competitors are largely deprived of the opportunity to use sports sponsorship as a means of promoting their products during the duration of the new contracts;  </w:t>
        <w:br/>
        <w:t xml:space="preserve">Considering that the company Adidas Sarragan France achieved a turnover of 1,539,729,528 F in France during the 1996 financial year, the last closed financial year; that the operating income of the LNF amounted to 665,000,210 F during the financial year ending June 30, 1997, including 2 million francs from advertising income; that the income statement as of June 30, 1997 also shows a surplus of 11,942,206 F; that, according to the LNF, 90% of its operating income is redistributed to clubs with a professional team in the first or second divisions based on the "principle of solidarity among clubs"; that based on the aforementioned general and individual elements, it is appropriate to impose a monetary sanction of 16 million francs on the company Adidas Sarragan France; that, taking into account the aforementioned elements and based on the general and individual elements thus assessed, it is appropriate to impose a monetary sanction of 800,000 F on the National Football League;  </w:t>
        <w:br/>
        <w:t xml:space="preserve">Considering finally that it is also appropriate to inform industry professionals, the concerned clubs, and the administrative authorities of the illicit nature of such practices; that for this purpose, it is necessary to order the publication of this decision, at shared costs and in proportion to the monetary sanctions imposed on them, by the National Football League and by the company Adidas Sarragan France, in the daily L'Equipe within a maximum period of three months following the notification of this decision,  </w:t>
        <w:br/>
        <w:t xml:space="preserve">DECIDES:  </w:t>
        <w:br/>
        <w:t xml:space="preserve">Article 1: It is established that the company Adidas Sarragan France and the National Football League have violated the provisions of Article 85(1) of the Treaty of Rome and Article 7 of the ordinance of December 1, 1986.  </w:t>
        <w:br/>
        <w:t xml:space="preserve">Article 2: It is established that the company Adidas Sarragan France has violated the provisions of Article 8(1) of the ordinance of December 1, 1986.  </w:t>
        <w:br/>
        <w:t xml:space="preserve">Article 3: A monetary sanction of 16 million francs is imposed on the company Adidas Sarragan France.  </w:t>
        <w:br/>
        <w:t xml:space="preserve">Article 4: A monetary sanction of 800,000 F is imposed on the National Football League.  </w:t>
        <w:br/>
        <w:t xml:space="preserve">Article 5: Within a maximum period of three months following its notification, the full text of this decision will be published at shared costs and in proportion to the monetary sanctions imposed on them by the National Football League and by the company Adidas Sarragan France, in the daily L'Equipe.  </w:t>
        <w:br/>
        <w:t xml:space="preserve">Article 6: The company Adidas Sarragan France is ordered to remove, from its sponsorship contracts concluded with professional football clubs, the clause whereby the club or its representative undertakes to "send to the company no later than 4 months before the expiration of this contract, a copy of the proposals from competing companies to the company. The company will have 30 days from the receipt of each proposal that has been notified to it to assert its right of priority under equivalent conditions."  </w:t>
        <w:br/>
        <w:t>Deliberated, on the report of Mr. Jean René Bourhis, by Mr. Jenny, vice president, presiding over the session, Mrs.</w:t>
      </w:r>
    </w:p>
    <w:p>
      <w:r>
        <w:rPr>
          <w:b/>
        </w:rPr>
        <w:t>[Pages 34–34]</w:t>
      </w:r>
    </w:p>
    <w:p>
      <w:r>
        <w:t xml:space="preserve">Boutard Labarde, Messrs. Gicquel, Pichon, Robin, and Urbain, members.  </w:t>
        <w:br/>
        <w:t xml:space="preserve">The Vice-President,  </w:t>
        <w:br/>
        <w:t xml:space="preserve">The General Rapporteur,  </w:t>
        <w:br/>
        <w:t xml:space="preserve">presiding over the session  </w:t>
        <w:br/>
        <w:t xml:space="preserve">Marie Picard Frédérique Jenny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