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https://www.autoritedelaconcurrence.fr/fr/decision/relative-une-saisine-presentee-par-me-sprimont-representant-le-magasin-lenseigne-carrefour</w:t>
      </w:r>
    </w:p>
    <w:p>
      <w:r>
        <w:t>Pages translated : 1</w:t>
      </w:r>
    </w:p>
    <w:p/>
    <w:p>
      <w:r>
        <w:rPr>
          <w:b/>
        </w:rPr>
        <w:t>[Pages 1–1]</w:t>
      </w:r>
    </w:p>
    <w:p>
      <w:r>
        <w:t xml:space="preserve">COMPETITION COUNCIL  </w:t>
        <w:br/>
        <w:t xml:space="preserve">Decision No. 97 D 89  </w:t>
        <w:br/>
        <w:t xml:space="preserve">of December 9, 1997  </w:t>
        <w:br/>
        <w:t xml:space="preserve">regarding a referral submitted by  </w:t>
        <w:br/>
        <w:t>Mr. Sprimont, representative of the store under the CARREFOUR brand in Calais</w:t>
      </w:r>
    </w:p>
    <w:p>
      <w:r>
        <w:t>The Competition Council (permanent commission),</w:t>
      </w:r>
    </w:p>
    <w:p>
      <w:r>
        <w:t>Having regard to the letter registered on August 28, 1997, under number P 07, by which Mr. Sprimont, representing the director of the CARREFOUR hypermarket in Calais, referred to the Competition Council a price proposal on rib steak, made through advertising by the AUCHAN hypermarket in Calais, which he qualifies as a practice of abusively low pricing;</w:t>
      </w:r>
    </w:p>
    <w:p>
      <w:r>
        <w:t>Having regard to Ordinance No. 86 1243 of December 1, 1986, as amended, relating to the freedom of prices and competition, and Decree No. 86 1309 of December 29, 1986, as amended, adopted for its application;</w:t>
      </w:r>
    </w:p>
    <w:p>
      <w:r>
        <w:t>Having regard to the letter from Mr. Sprimont registered on November 13, 1997;</w:t>
      </w:r>
    </w:p>
    <w:p>
      <w:r>
        <w:t>Having regard to the other documents in the file;</w:t>
      </w:r>
    </w:p>
    <w:p>
      <w:r>
        <w:t>The rapporteur, the general rapporteur, and the Government commissioner heard;</w:t>
      </w:r>
    </w:p>
    <w:p>
      <w:r>
        <w:t>Considering that, by the letter of November 13, 1997, mentioned above, Mr. Sprimont, acting on behalf of the director of the CARREFOUR store in Calais, declared the withdrawal of his referral;</w:t>
      </w:r>
    </w:p>
    <w:p>
      <w:r>
        <w:t>Considering that there is no need for the Council to take up the matter ex officio,</w:t>
      </w:r>
    </w:p>
    <w:p>
      <w:r>
        <w:t xml:space="preserve">DECIDES:  </w:t>
        <w:br/>
        <w:t>Single Article: The file registered under number P 07 is closed.</w:t>
      </w:r>
    </w:p>
    <w:p>
      <w:r>
        <w:t>Deliberated on the oral report of Mr. Philippe Komiha, by Mr. Barbeau, president, Messrs. Cortesse and Jenny, vice-presidents.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