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https://www.cnmc.es/expedientes/s000324</w:t>
      </w:r>
    </w:p>
    <w:p>
      <w:r>
        <w:t>Pages translated : 57</w:t>
      </w:r>
    </w:p>
    <w:p/>
    <w:p>
      <w:r>
        <w:rPr>
          <w:b/>
        </w:rPr>
        <w:t>[Pages 1–3]</w:t>
      </w:r>
    </w:p>
    <w:p>
      <w:r>
        <w:t>PCNMC</w:t>
        <w:br/>
        <w:t>NATIONAL COMMISSION OF MARKETS AND COMPETITION EMPARK</w:t>
        <w:br/>
        <w:t>RESOLUTION</w:t>
        <w:br/>
        <w:t>EMPARK</w:t>
        <w:br/>
        <w:t>$/0003/24</w:t>
        <w:br/>
        <w:t>COUNCIL. COMPETITION CHAMBER</w:t>
        <w:br/>
        <w:t>President</w:t>
        <w:br/>
        <w:t>D. Cani Fernandez Vicién</w:t>
        <w:br/>
        <w:t>Counselors</w:t>
        <w:br/>
        <w:t>D. Rafael Iturriaga Nieva</w:t>
        <w:br/>
        <w:t>D. Pere Soler Campins</w:t>
        <w:br/>
        <w:t>D. Maria Vidales Picazo</w:t>
        <w:br/>
        <w:t>Secretary</w:t>
        <w:br/>
        <w:t>D. Miguel Bordiu Garcia-Ovies</w:t>
        <w:br/>
        <w:t>In Madrid, on July 15, 2026</w:t>
        <w:br/>
        <w:t>The Competition Chamber of the National Commission of Markets and Competition, with the composition expressed, has issued the following resolution in the reference file as a result of a complaint filed by EASYPARK ESPAÑA, S.L.U. against EMPARK APARCAMIENTOS Y SERVICIOS, S.A. for the alleged commission of an infringement of abuse of dominant position, prohibited by Article 2 of Law 15/2007, of July 3, on the Defense of Competition.</w:t>
        <w:br/>
        <w:t>National Commission of Markets and Competition 1 of 57</w:t>
        <w:br/>
        <w:t>C/Alcala, 47 —28014 Madrid - C/ Bolivia, 56— 08018 Barcelona</w:t>
        <w:br/>
        <w:t>www.cnmc.es</w:t>
      </w:r>
    </w:p>
    <w:p>
      <w:r>
        <w:t>PCNMC</w:t>
        <w:br/>
        <w:t>NATIONAL COMMISSION OF MARKETS AND COMPETITION EMPARK</w:t>
        <w:br/>
        <w:t>INDEX OF CONTENT</w:t>
        <w:br/>
        <w:t>2.1. Complainant: EASYPARK ESPAÑA, S.L.U. (EASYPARK) .............::2:c0cceeD</w:t>
        <w:br/>
        <w:t>2.2. Defendant: EMPARK APARCAMIENTOS Y SERVICIOS, S.A.</w:t>
        <w:br/>
        <w:t>3.1. General regulation of the management of regulated parking areas and the collection services of regulated parking through mobile applications................cccccccscesssseeeeeeeeeeeeesssseeeeeessssseasssseeeeOs</w:t>
        <w:br/>
        <w:t>3.2. Local regulatory framework for the management of parking areas FOQUIACO........cccccceececeeceeseeeeeeeaseeeeseaueeeessaaseessaasaeesssassasessausasesseasaeesssassetessseeeeeDs</w:t>
        <w:br/>
        <w:t>3.2.1. Municipality of Pozuelo de Alarcón .................cccccccececeesessssssessssssesesssssesssesessseseseeeee D</w:t>
        <w:br/>
        <w:t>3.2.2. Municipality of Algemesí..................00c0c0cccccecscseessssssssssssssssssssssssssssssssssssesssesseeseseee 1Q</w:t>
        <w:br/>
        <w:t>4. JUDGMENT OF THE SUPREME COURT OF MARCH 30, 2023</w:t>
        <w:br/>
        <w:t>5.1. Market for the management of regulated parking areas ...................12</w:t>
        <w:br/>
        <w:t>§.2. Market for the collection of regulated parking through mobile applications ..............cccccccesssseeeeeeeeeeeecessseeeeeeeeesescassseseeeeeesssssesssseees 1D</w:t>
        <w:br/>
        <w:t>5.3. MARKET QUOTAS...........ccccccccecccceeeeeeeeeeeeeeeeeeeeeeeeeeeeeeeseeeeseeeeeeseeeeseeseeeseeees 1O</w:t>
        <w:br/>
        <w:t>5.3.1. Market quotas in the management markets of regulated parking areas in the municipalities of Pozuelo de Alarcón and Algemesí.........18</w:t>
        <w:br/>
        <w:t>5.3.2. Market quotas in the market for the collection of regulated parking through mobile applications ..........cccccccccccccccccecccececeeeeececeseseeeeesessesesseessestetsseseseees IO</w:t>
        <w:br/>
        <w:t>6.1. Municipality of Pozuelo de Alarcón (Madrid) .................ccccccssscesssseeeeeeeeeseee2e0s</w:t>
        <w:br/>
        <w:t>6.1.1. HA 1: The bidding documents for the management contract of the regulated parking area do not establish that the collection service must be provided exclusively by the CONCESSIONAIRE .......cccccccccccccccecececeeeeeeeeeeeeeeeseeesesesesenesDO</w:t>
        <w:br/>
        <w:t>6.1.2. HA 2: In 2015, EMPARK requested the City Council to introduce collection through its mobile application for the regulated parking fee ......................23</w:t>
        <w:br/>
        <w:t>6.1.3. HA 3: Between January 2017 and June 2021, EASYPARK requested the City Council for access to the market for collection services of regulated parking through mobile applications in its municipality. 20... ccccceceseseseeeseeenDesO</w:t>
        <w:br/>
        <w:t>National Commission of Markets and Competition 2 of 57</w:t>
        <w:br/>
        <w:t>C/Alcala, 47 —28014 Madrid - C/ Bolivia, 56— 08018 Barcelona</w:t>
        <w:br/>
        <w:t>www.cnmc.es</w:t>
      </w:r>
    </w:p>
    <w:p>
      <w:r>
        <w:t>PCNMC</w:t>
        <w:br/>
        <w:t>NATIONAL COMMISSION OF MARKETS AND COMPETITION EMPARK</w:t>
        <w:br/>
        <w:t>6.1.4. HA 4: On May 27, 2021, the City Council communicated to EMPARK the authorization for the EASYPARK app to begin operating in Pozuelo de Alarcón. eeecececccececececeecececeeeeeececeaeaeeeeeeeseceaaaeaeeeeeeeseseccaeeeeeeeeesetaccureeeeeesesessisaseseeerersssstseDeOs</w:t>
        <w:br/>
        <w:t>6.1.5. HA 5: On July 5, 2021, the contract between EASYPARK and EMPARK was signed, and on September 8, 2021, EASYPARK began operating in the MUNICIPALITY OF POZUELO. oo... cccccccccccececeeeceeeeeeeeeeeceseeeeeeeeeeeeeeseeeeeeeseseeeeeeeesesssetssesesenOeOs</w:t>
        <w:br/>
        <w:t>6.2. Municipality of Algemesí (Valencia)................ccccccscsssssseeeeeeeeeseessseeeeeeeesssseeeOesD</w:t>
        <w:br/>
        <w:t>6.2.1. HA 1: The bidding documents for the management contract of the regulated parking area do not establish that the collection service must be provided exclusively by the CONCESSIONAIRE........ ccccecceeceeecececeeeceeeseaeaeaeaeaeaeaeataestaestsnensnaes OI</w:t>
        <w:br/>
        <w:t>6.2.2. HA 2: In 2015, EMPARK requested the City Council to introduce collection through its mobile application for the regulated parking fee .......................32</w:t>
        <w:br/>
        <w:t>6.2.3. HA 3: Between December 2017 and March 2021, EASYPARK made efforts before the City Council to allow it access to the market for collection services of regulated parking through mobile applications in its municipality... ceeeceeeeeecececececeeeeeeeeeeeeeeeaeeeasaeseaeaeseaeaeaeasaesseessaeaeseeeseeeaeseeesesesesesaseeeeees OD</w:t>
        <w:br/>
        <w:t>6.2.4. HA 4: On March 25, 2021, the City Council of Algemesí approved the Instruction regulating the implementation of apps for the payment of the regulated parking fee. ccccccoecese.scses.ssss.ssess.sssss.sssst.essts.sses.esees.ssses.sssse.sses.sssss.ssees.OF</w:t>
        <w:br/>
        <w:t>6.2.5. HA 5: On August 20, 2021, the contract between EASYPARK and EMPARK was signed, and EASYPARK began operating on September 7, 2021......................34</w:t>
        <w:br/>
        <w:t>7.1. Competence to RESOLVE............ccccccesseeseeeeeeeeeeceessseeeeeeeeesecesssseeeeeesssseeOeOs</w:t>
        <w:br/>
        <w:t>7.2. Proposal of the Organizing INSTRUCTOM................ccccccccsscesssseeeeeeeeesecessssseeeeeeeeseeOeLs</w:t>
        <w:br/>
        <w:t>7.3. Assessment of the Competition Chamber..............::cccccccccceeeeeeeeeeeeeeeeeeeeeeeeeeOeLs</w:t>
        <w:br/>
        <w:t>7.3.1. Application of STS 445/2023, of March 30, to the facts........................37</w:t>
        <w:br/>
        <w:t>7.3.2. On the behaviors of abuse of dominant position ....................ccccceeeeee OO</w:t>
        <w:br/>
        <w:t>National Commission of Markets and Competition 3 of 57</w:t>
        <w:br/>
        <w:t>C/Alcala, 47 —28014 Madrid - C/ Bolivia, 56— 08018 Barcelona</w:t>
        <w:br/>
        <w:t>www.cnmc.es</w:t>
      </w:r>
    </w:p>
    <w:p>
      <w:r>
        <w:rPr>
          <w:b/>
        </w:rPr>
        <w:t>[Pages 4–6]</w:t>
      </w:r>
    </w:p>
    <w:p>
      <w:r>
        <w:t>NATIONAL COMMISSION OF MARKETS AND COMPETITION EMPARK</w:t>
      </w:r>
    </w:p>
    <w:p>
      <w:r>
        <w:t>1. BACKGROUND</w:t>
        <w:br/>
        <w:t>(1) On February 5, 2019, a written complaint was submitted to the Competition Directorate of the National Commission of Markets and Competition (CNMC) by EASYPARK ESPAÑA, S.L.U. (EASYPARK), which reported several municipalities and concessionary companies managing regulated parking areas for alleged abusive conduct of a dominant position, prohibited by Article 2 of Law 15/2007, of July 3, on the Defense of Competition (LDC) and by Article 102 of the Treaty on the Functioning of the European Union (TFEU).</w:t>
      </w:r>
    </w:p>
    <w:p>
      <w:r>
        <w:t>(2) Specifically, EASYPARK reported experiencing access refusals and discriminatory treatment by certain municipalities and concessionary companies with a dominant position in the regulated parking management market, who, taking advantage of that position, would have restricted free competition in the related market of payment services through mobile application technology in those regulated parking areas.</w:t>
      </w:r>
    </w:p>
    <w:p>
      <w:r>
        <w:t>(3) In order to determine whether there were indications of infringement in the reported facts and whether circumstances justified the initiation of a sanctioning procedure, in accordance with the provisions of Article 49.2 of the LDC, the Competition Directorate agreed to carry out a reserved investigation.</w:t>
      </w:r>
    </w:p>
    <w:p>
      <w:r>
        <w:t>(4) On August 3, 2021, in accordance with the provisions of Article 49.3 of the LDC, the Competition Directorate submitted to the CNMC Council a proposal for the non-initiation of the sanctioning procedure and the filing of the actions taken as a result of the complaint filed, considering that there were no indications of infringement of the LDC.</w:t>
      </w:r>
    </w:p>
    <w:p>
      <w:r>
        <w:t>1 Municipalities of Barcelona, Bilbao, Sant Joan Despí, Sevilla, Zaragoza, Málaga, and Gijón.</w:t>
        <w:br/>
        <w:t>2 ESTACIONAMIENTOS Y SERVICIOS S.A.U. (EYSA), EMPARK, APARCAMIENTOS Y SERVICIOS S.A. (EMPARK), DORNIER S.A., MAKSU S.L.</w:t>
      </w:r>
    </w:p>
    <w:p>
      <w:r>
        <w:t>(5) On March 30, 2023, the Supreme Court issued ruling STS 445/2023. The ruling resolves an appeal for cassation filed by EASYPARK against a judgment of the Superior Court of Justice of Aragon regarding a contentious appeal filed by that company against a resolution of the Aragon Competition Defense Tribunal, which resolved to agree not to initiate a sanctioning procedure against the Zaragoza City Council.</w:t>
      </w:r>
    </w:p>
    <w:p>
      <w:r>
        <w:t>(6) Regarding this procedure, in an obiter dictum, the Supreme Court pointed out that if the specifications for the concession of regulated parking do not expressly provide for the payment service via mobile nor its exclusivity for the concessionary company, it is possible to interpret favorably that other operators may participate in the related market of payments through apps on equal and non-discriminatory terms.</w:t>
      </w:r>
    </w:p>
    <w:p>
      <w:r>
        <w:t>(7) On September 13, 2023, based on the content of this ruling, the CNMC Council returned the file to the Competition Directorate urging it to initiate a sanctioning procedure.</w:t>
      </w:r>
    </w:p>
    <w:p>
      <w:r>
        <w:t>(8) On September 29, 2023, the Competition Directorate made an information request to EASYPARK, which was answered on October 25, 2023. In that writing, EASYPARK clarified that it maintained its initial complaint only against EYSA and EMPARK.</w:t>
      </w:r>
    </w:p>
    <w:p>
      <w:r>
        <w:t>(9) On July 24, 2024, in accordance with the provisions of Article 49.1 of the LDC, and in compliance with the CNMC Council's pronouncement of September 13, 2023, the Competition Directorate agreed to initiate sanctioning procedure S/0003/24 against EMPARK for the existence of indications of conduct prohibited by Article 2 of the LDC, consisting of restricting EASYPARK's access to the market for payment services through mobile applications, in the regulated parking areas of, at least, the municipalities of Algemesi and Pozuelo de Alarcon, where EMPARK is (i) the only concessionaire of the management services of the SER area and (ii) whose specifications for the management of the SER area do not expressly grant it exclusivity to provide the payment service through mobile applications.</w:t>
      </w:r>
    </w:p>
    <w:p>
      <w:r>
        <w:t>(10) On March 27, 2025, EMPARK submitted a written statement of allegations regarding the initiation agreement, in accordance with Article 32.2 of the Competition Defense Regulation, approved by Royal Decree 261/2008, of February 22.</w:t>
      </w:r>
    </w:p>
    <w:p>
      <w:r>
        <w:t>(11) On April 4, 2025, EASYPARK also submitted allegations, subsequently completed on May 25, 2025.</w:t>
      </w:r>
    </w:p>
    <w:p>
      <w:r>
        <w:t>(12) The Competition Directorate has made the following information requests after the initiation of the file:</w:t>
        <w:br/>
        <w:t>Table 1. Information Requests</w:t>
        <w:br/>
        <w:t>Date Requested Entities Folios Response</w:t>
      </w:r>
    </w:p>
    <w:p>
      <w:r>
        <w:t>(13) In accordance with the provisions of Article 50.3 of the LDC, on October 6, 2025, the statement of facts was notified to EMPARK and EASYPARK.</w:t>
      </w:r>
    </w:p>
    <w:p>
      <w:r>
        <w:t>(14) On November 4, 2025, EMPARK's allegations regarding the statement of facts were received by the CNMC.</w:t>
      </w:r>
    </w:p>
    <w:p>
      <w:r>
        <w:t>(15) On November 6, 2025, EASYPARK submitted a written statement of allegations to the statement of facts to the CNMC.</w:t>
      </w:r>
    </w:p>
    <w:p>
      <w:r>
        <w:t>(16) On January 20, 2026, and in accordance with the provisions of Article 33.1 of the RDC, the instruction phase in the reference file was closed, in order to draft the resolution proposal provided for in Article 50.4 of the LDC, notifying EMPARK and EASYPARK on the same day.</w:t>
      </w:r>
    </w:p>
    <w:p>
      <w:r>
        <w:t>(17) On January 21, 2026, the Competition Directorate issued the resolution proposal, which was duly notified to the parties granting them a</w:t>
      </w:r>
    </w:p>
    <w:p>
      <w:r>
        <w:rPr>
          <w:b/>
        </w:rPr>
        <w:t>[Pages 7–9]</w:t>
      </w:r>
    </w:p>
    <w:p>
      <w:r>
        <w:t>PCNMC</w:t>
        <w:br/>
        <w:t>NATIONAL COMMISSION OF MARKETS AND COMPETITION EMPARK</w:t>
        <w:br/>
        <w:t>a period of one month for the submission of allegations. Likewise, the resolution proposal was submitted to the Council on January 22, 2026.</w:t>
      </w:r>
    </w:p>
    <w:p>
      <w:r>
        <w:t>(18) On February 19 and March 13, 2026, the written allegations to the resolution proposal from EMPARK and EASYPARK were received, respectively.</w:t>
      </w:r>
    </w:p>
    <w:p>
      <w:r>
        <w:t>(19) The Competition Chamber of the CNMC Council has deliberated and issued this resolution in its session of July 15, 2026.</w:t>
      </w:r>
    </w:p>
    <w:p>
      <w:r>
        <w:t>2. THE PARTIES</w:t>
        <w:br/>
        <w:t>2.1. Complainant: EASYPARK ESPAÑA, S.L.U. (EASYPARK)</w:t>
        <w:br/>
        <w:t>(20) EASYPARK is a provider of mobile applications and digital services that currently provides regulated parking collection services through computer applications in more than 100 Spanish municipalities.</w:t>
      </w:r>
    </w:p>
    <w:p>
      <w:r>
        <w:t>(21) Based in Barcelona, EASYPARK is the Spanish subsidiary of the EasyPark Group AS, whose headquarters are located in Norway, a holding company jointly controlled by two venture capital funds.</w:t>
      </w:r>
    </w:p>
    <w:p>
      <w:r>
        <w:t>(22) The EasyPark Group AS is primarily engaged in the development of various technological services related to the digitization of vehicle mobility, including parking solutions and services connected to businesses, consumers, and public (municipal) and private parking managers. Its services to end users who use parking facilities are mainly provided through a mobile phone application.</w:t>
      </w:r>
    </w:p>
    <w:p>
      <w:r>
        <w:t>2.2. Respondent: EMPARK APARCAMIENTOS Y SERVICIOS, S.A. (EMPARK)</w:t>
        <w:br/>
        <w:t>(23) EMPARK is a company based in Madrid dedicated, among other activities, to (i) the management and operation of parking facilities and (ii) the provision of regulated parking collection services through the mobile application Telpark.</w:t>
      </w:r>
    </w:p>
    <w:p>
      <w:r>
        <w:t>(24) Within the business group led by EMPARK, the provision of mobile collection services is the responsibility of Maksu España, S.L., which owns the Telpark application, a company 100% owned by EMPARK.</w:t>
      </w:r>
    </w:p>
    <w:p>
      <w:r>
        <w:t>(25) EMPARK also fully controls the company Dornier S.A., which is the group company responsible for the regulated parking concession business, and it is Dornier, S.A. that participates in the tenders.</w:t>
      </w:r>
    </w:p>
    <w:p>
      <w:r>
        <w:t>(26) Ultimately, EMPARK is owned by the investment fund Arena Luxembourg Finance, S.A.R.L.</w:t>
      </w:r>
    </w:p>
    <w:p>
      <w:r>
        <w:t>3. REGULATORY FRAMEWORK</w:t>
        <w:br/>
        <w:t>3.1. General regulation of the management of regulated parking areas and the collection services of regulated parking through mobile applications</w:t>
        <w:br/>
        <w:t>(27) In terms of the management of regulated parking areas, Law 7/1985, of April 2, Regulating the Bases of the Local Regime (hereinafter, the LRBRL) establishes in Article 25.2 that:</w:t>
        <w:br/>
        <w:t>“The Municipality shall exercise, in any case, as its own competencies, in accordance with the legislation of the State and the Autonomous Communities, in the following matters:</w:t>
        <w:br/>
        <w:t>[...]</w:t>
        <w:br/>
        <w:t>g) Traffic, parking of vehicles, and mobility. Urban public transport.”</w:t>
      </w:r>
    </w:p>
    <w:p>
      <w:r>
        <w:t>(28) For its part, Article 7 of the Traffic, Circulation, and Motor Vehicles Law, approved by Royal Legislative Decree 339/1990, of March 2, provides that:</w:t>
        <w:br/>
        <w:t>“The following competencies are attributed to the Municipalities, within the scope of this Law:</w:t>
        <w:br/>
        <w:t>b) The regulation through Municipal Ordinance of Circulation, of the uses of urban roads, making compatible the equitable distribution of parking among all users with the necessary fluidity of vehicular traffic and with the pedestrian use of the streets, as well as the establishment of limited parking measures, in order to guarantee the rotation of parking spaces, paying special attention to the needs of persons with disabilities who have reduced mobility and who use vehicles, all in order to promote their social integration.”</w:t>
      </w:r>
    </w:p>
    <w:p>
      <w:r>
        <w:t>(29) Therefore, Municipalities have recognized as their own competence the management of their regulated parking areas, which they can decide to exercise directly, with their own means, or indirectly through a concessionary company, for which they must initiate the corresponding public procurement procedure, in accordance with the provisions established in Law 9/2017, of November 8, on Public Sector Contracts.</w:t>
      </w:r>
    </w:p>
    <w:p>
      <w:r>
        <w:t>(30) In relation to collection services through mobile application technology in regulated parking areas, the general reference regulation is Royal Decree-law 19/2018, of November 23, on payment services and other urgent financial measures, which includes within its scope the execution of payment operations through telecommunication, digital, or computer devices. However, as indicated by EASYPARK in its written allegations to the statement of facts and reiterated in its allegations to the resolution proposal, when these collection services are performed by an app that solely provides regulated parking collection services, they would be excluded from Royal Decree-law 19/2018 by virtue of Article 4:</w:t>
        <w:br/>
        <w:t>“This royal decree-law shall not apply to the following activities:</w:t>
        <w:br/>
        <w:t>9 15 services based on specific payment instruments that can only be used in a limited manner and that meet any of the following conditions [...] Instruments that can only be used to acquire a very limited range of goods or services.”</w:t>
      </w:r>
    </w:p>
    <w:p>
      <w:r>
        <w:t>3.2. Local regulatory framework for the management of regulated parking areas</w:t>
        <w:br/>
        <w:t>(31) The regulatory framework for the management of regulated parking areas is complemented by the regulations established by the Municipalities in the specifications for each tender, as they set the conditions under which the concessionaire must execute the contract.</w:t>
      </w:r>
    </w:p>
    <w:p>
      <w:r>
        <w:t>3.2.1. Municipality of Pozuelo de Alarcón</w:t>
        <w:br/>
        <w:t>(32) On December 20, 2007, the City Council of Pozuelo de Alarcón approved the specifications for the “contract for the management of the regulated parking service for vehicles under control and schedule and for the immobilization, removal, transfer, and deposit of vehicles from the public roads of Pozuelo de Alarcón.” The contract was awarded to EMPARK and was signed on June 13, 2008, with a duration of 10 years plus 2 additional years of extension, although due to the suspension caused by COVID-19, the duration of the</w:t>
      </w:r>
    </w:p>
    <w:p>
      <w:r>
        <w:rPr>
          <w:b/>
        </w:rPr>
        <w:t>[Pages 10–12]</w:t>
      </w:r>
    </w:p>
    <w:p>
      <w:r>
        <w:t>PCNMC</w:t>
        <w:br/>
        <w:t>NATIONAL COMMISSION OF MARKETS AND COMPETITION EMPARK</w:t>
        <w:br/>
        <w:t>The concession of EMPARK was extended until May 10, 2021. The new contract for the management of the regulated parking area was awarded on November 10, 2021, to the company ESTACIONAMIENTOS IBERPARK, S.A., and its formalization was published on February 18, 2022, during which time EMPARK continued to operate as the concessionaire.</w:t>
        <w:br/>
        <w:t>(33) The object of the contract signed on June 13, 2008, included the following services related to the management of the regulated parking area:</w:t>
        <w:br/>
        <w:t>“Supply, installation, conservation, maintenance, and replacement of ticket vending machines and other necessary elements and materials.</w:t>
        <w:br/>
        <w:t>- Supply, installation, conservation, maintenance, and replacement of horizontal and vertical signage in the regulated area.</w:t>
        <w:br/>
        <w:t>- The commissioning and management of the collection of fees imposed by the tax ordinances in force at any given time, and their subsequent deposit in the municipal coffers.</w:t>
        <w:br/>
        <w:t>- The control of parking time for vehicles in the regulated areas, through authorized controllers duly uniformed for easier identification.</w:t>
        <w:br/>
        <w:t>- The formulation of voluntary complaints and their submission to the City Council by the most appropriate means for rapid processing.</w:t>
        <w:br/>
        <w:t>- The preparation and distribution of resident badges.”</w:t>
        <w:br/>
        <w:t>(34) Along with the management of the regulated parking area, the object of the contract also included the management of the public service of immobilization, removal, transfer, storage, and custody of vehicles from the public roads of Pozuelo de Alarcon.</w:t>
        <w:br/>
        <w:t>(35) Regarding the economic regime, the contract established that:</w:t>
        <w:br/>
        <w:t>“The concessionaire will collect the fees established in the tax ordinances regulating the parking fee for vehicles and the removal of vehicles, in force at any given time. These amounts will be deposited in the municipal account designated for this purpose.”</w:t>
        <w:br/>
        <w:t>3.2.2. Municipality of Algemesi</w:t>
        <w:br/>
        <w:t>(36) On May 17, 2012, the City Council of Algemesi approved the specifications for the management contract of the regulated parking area in the city of Algemesi. The contract was awarded to EMPARK and was signed on November 27, 2012, with a duration of 20 years plus an additional 5-year extension.</w:t>
        <w:br/>
        <w:t>(37) The object of the contract is the provision of the public service of:</w:t>
        <w:br/>
        <w:t>“Limited and controlled parking of vehicles on public roads under time control in the city of Algemesi.</w:t>
        <w:br/>
        <w:t>- Management of the second underground level of the parking located in the Market Square of Algemesi and the maintenance service of the first level.”</w:t>
        <w:br/>
        <w:t>(translation of the original text in Valencian)</w:t>
        <w:br/>
        <w:t>(38) Regarding the economic regime, the contract established the following:</w:t>
        <w:br/>
        <w:t>“The awardee will receive as remuneration the collection obtained from the application of the fees approved at any given time by the City Council of Algemesi for both the public service of limited parking and vehicle control on public roads under time control in the city of Algemesi and for the public service of managing the second underground level of the parking located in the Market Square of Algemesi. From this collection, the percentage corresponding to the City Council must be deducted in accordance with what is established in these specifications and the offer of the awardee.”</w:t>
        <w:br/>
        <w:t>(translation of the original text in Valencian)</w:t>
        <w:br/>
        <w:t>4. JUDGMENT OF THE SUPREME COURT OF MARCH 30, 2023 (STS 445/2023)</w:t>
        <w:br/>
        <w:t>(39) On March 30, 2023, the Supreme Court issued STS 445/2023, of March 30, in which it resolves an appeal for cassation filed by EASYPARK against a judgment of the Superior Court of Justice of Aragon, in relation to a contentious appeal presented by said company against a resolution of the Aragon Competition Defense Tribunal, which resolved to agree not to initiate a sanctioning procedure requested by said company against the City Council of Zaragoza.</w:t>
        <w:br/>
        <w:t>(40) Regarding this sanctioning procedure, in an obiter dictum, the Supreme Court points out that if the specifications for the concession of the management service of the regulated parking areas do not expressly foresee the payment service through mobile applications nor its exclusivity for the concessionaire, it is possible to resort to a favorable interpretation that allows other operators to participate in the related market of payments through apps under conditions of equality and non-discrimination. In the analysis of the specific case, the judgment states that: ‘[...] although greater specificity and clarity would have been advisable, it can be understood that to the extent that it does not expressly incorporate exclusivity in favor of the awardee regarding said payment service through app, nor the exclusion of other operators in payment, it corresponded to the UTE concessionaire of the parking service to discern the access of other entities that could provide the service” (emphasis added).</w:t>
        <w:br/>
        <w:t>5. MARKETS</w:t>
        <w:br/>
        <w:t>5.1. Market for the management of regulated parking areas</w:t>
        <w:br/>
        <w:t>(41) Regulated parking consists, in broad terms, of the management, regulation, and control of vehicle parking in certain areas and spaces of public roads in various cities, with the aim of rationalizing and reconciling the use of public space and vehicle parking.</w:t>
        <w:br/>
        <w:t>(42) The decision by the City Councils to provide these services indirectly implies the opening of this activity to the market through the call for a tender, which is usually awarded to a single contractor in each locality, except in Madrid and other large cities, where there are differentiated management areas within the municipal term and multiple awardees may exist.</w:t>
        <w:br/>
        <w:t>(43) The CNMC has defined, in precedents, the market for the management of regulated parking areas, distinguishing it from the market for rotation parking, due to the characteristics that define the supply and demand of both.</w:t>
        <w:br/>
        <w:t>(44) The supply, in this case, is constituted by the concessionaire company that is awarded in a tender carried out by the corresponding City Council, for the provision of management services for regulated parking areas. The demand, for its part, is constituted by vehicle users who park in a regulated parking area within the municipal scope of the contract, who obtain, upon payment.</w:t>
      </w:r>
    </w:p>
    <w:p>
      <w:r>
        <w:rPr>
          <w:b/>
        </w:rPr>
        <w:t>[Pages 13–15]</w:t>
      </w:r>
    </w:p>
    <w:p>
      <w:r>
        <w:t>PCNMC</w:t>
        <w:br/>
        <w:t>NATIONAL COMMISSION OF MARKETS AND COMPETITION EMPARK</w:t>
        <w:br/>
        <w:t>of the corresponding fee, the right to park for a short and limited period of time.</w:t>
        <w:br/>
        <w:t>(45) The same precedents from the CNMC have considered that the management of regulated parking areas has a local dimension, insofar as Article 12.1 of the LRBRL establishes that: “The municipal term is the territory in which the municipality exercises its powers.” This is logical, considering that (i) a user who wishes to park in the center of a municipality will not consider a parking lot located on the outskirts or in another city as a viable alternative, and (ii) the territorial scope of the concession is limited, at most, to the municipal term (except, as mentioned, in large cities like Madrid where regulated parking is divided into zones that are tendered in different lots resulting in several concessionaires).</w:t>
        <w:br/>
        <w:t>(46) In the community sphere, the Commission has also considered that, as a general rule, this market is local, since demand is determined by the consumer's intention to park their vehicle close to their destination, leaving, however, the geographical definition of the market open.</w:t>
        <w:br/>
        <w:t>(47) The payment of municipal fees for regulated parking by individuals can be made through various means, including mobile applications, whether from the concessionary company itself or from third-party companies. Thus, precedents from the CNMC have established that services that allow the collection of fees for the use of a SER area through mobile applications (apps) are substitute payment systems for users, compared to other more traditional payment methods, such as physical cash or credit cards, using devices such as mobile phones or smartwatches.</w:t>
        <w:br/>
        <w:t>(48) The management of a regulated parking area requires that the concessionary company develop and have a technological platform through which it provides various services linked to its concession, including the collection of fees through mobile applications. For the provision of the payment service via app by third-party operators different from the concessionaire, it is essential that the concessionaire allows their connection to the aforementioned technological platform. That is, the concessionary company holds, in the market for the management of regulated parking areas, an essential input (the technological platform) that other operators necessarily need to access in order to provide their services in the related market of payment via app.</w:t>
        <w:br/>
        <w:t>(49) Therefore, when the payment service via app is provided by a third party different from the concessionaire, such as EASYPARK or others, they sign contracts with the concessionaire that regulate the conditions, rights, and obligations of both parties and allow the connection of the electronic platform of the operator in question with the platform of the SER system of the concessionaire in each municipality.</w:t>
        <w:br/>
        <w:t>(50) When the SER payment service is carried out through the app of an operator that is not the concessionaire, it is necessary that all payment platforms of the operators providing this service to individuals are properly integrated into the aforementioned management platform of the regulated parking area, in order to:</w:t>
        <w:br/>
        <w:t>- Ensure real-time communication of the tickets obtained, so that information about payments made by users via app is immediately recorded in the SER system.</w:t>
        <w:br/>
        <w:t>- Avoid detriment to users, as the lack of synchronization between platforms could lead to situations where the user acquires a valid ticket through a mobile application, but this information is not communicated in time to the SER control system, generating undue penalties or inconveniences.</w:t>
        <w:br/>
        <w:t>- Ensure traceability and control, guaranteeing that all payments are auditable and compliant with the requirements of the contract and municipal regulations.</w:t>
        <w:br/>
        <w:t>(51) As can be seen, the system or platform for the management of regulated parking areas of each concessionaire, which allows the collection of fees by third parties, is currently unique for each municipality, so the lack of standardization of the platforms in different localities prevents these systems from being interoperable from a technical point of view. Since they differ in each regulated parking area, the fact that a company is authorized to access the technological platform of one municipality to provide these services does not currently allow it to access the platform and provide its services in another.</w:t>
        <w:br/>
        <w:t>(52) Consequently, on the supply side, there are multiple municipal markets, as there is no national unique system that allows any operator to connect in order to offer their services in any municipality that has a regulated parking area.</w:t>
        <w:br/>
        <w:t>(53) In particular, the practices initiated that are analyzed in this file take place in the markets of the municipalities of Algemesi and Pozuelo de Alarcon.</w:t>
        <w:br/>
        <w:t>5.2. Market for the collection of regulated parking fees through mobile applications</w:t>
        <w:br/>
        <w:t>(54) Although the practices analyzed in this file take place in the previously described market, their effects occur in an adjacent or related and differentiated market.</w:t>
        <w:br/>
        <w:t>(55) There are no community precedents where the Commission has analyzed the market for parking fee collection services in SER areas through apps. However, the Commission has analyzed markets for collection services linked to concessionary highway management services, comparable to the markets for regulated parking collection services.</w:t>
        <w:br/>
        <w:t>(56) Precedents from the CNMC have established that the services for collecting fees for the use of a SER area through mobile applications are substitute payment systems for users compared to other payment methods. Additionally, mobile applications offer greater flexibility and additional services to users (payment by the minute, remote extension of parking time, location, etc.). Therefore, it is considered that the collection of regulated parking fees through mobile constitutes a differentiated product market from payments made through other means.</w:t>
        <w:br/>
        <w:t>(57) The CNMC also stated in the precedent SAMAD/03/2016, asserting, in relation to the collection service in SER areas through apps, that “it is a service provided by technical service providers, differentiated from the regulated parking service.”</w:t>
        <w:br/>
        <w:t>(58) Thus, on the demand side, considering the complementarity existing in the demand for both services, it is indicated in this file that</w:t>
      </w:r>
    </w:p>
    <w:p>
      <w:r>
        <w:rPr>
          <w:b/>
        </w:rPr>
        <w:t>[Pages 16–18]</w:t>
      </w:r>
    </w:p>
    <w:p>
      <w:r>
        <w:t>NATIONAL COMMISSION OF MARKETS AND COMPETITION EMPARK</w:t>
        <w:br/>
        <w:t>“The collection service for regulated parking through Apps differs from the demand for regulated parking service from the beginning of the execution of the Contract, and is subject to different competitive pressures, potentially constituting a distinct market from the regulated parking service. In any case, the Chamber considers that, although in certain cases the demand for both services may coincide (those users of the SER who wish to make payments through Apps), the collection service does not replace the regulated parking service, but rather complements it, constituting differentiated markets.”</w:t>
        <w:br/>
        <w:t>(59) Additionally, in the aforementioned precedent, it is also considered that, from the supply side, collection services in SER areas through apps are distinct from the management services of SER areas.</w:t>
        <w:br/>
        <w:t>(60) The providers are all those operators that offer collection services for regulated parking through mobile applications to end users who wish to pay for their regulated parking, for a given municipality, through their mobile phone. In particular, as described by EASYPARK, the actors that make up the supply of collection services through mobile applications in SER areas are divided into three groups: (i) traditional vertically integrated private operators; (ii) non-vertically integrated private operators; and (iii) public operators.</w:t>
        <w:br/>
        <w:t>(61) The group formed by traditional private vertically integrated providers are the first to emerge in this market, as they started from their position as managers of regulated parking to expand their services, including the possibility of paying for regulated parking through mobile phones. Within this group are EYSA (through its application ELPARKING until 2021 and currently through MOWIZ), EMPARK (through its application TELPARK), or PAVAPARK (through its application MOVILTIK).</w:t>
        <w:br/>
        <w:t>(62) The second group, non-vertically integrated, has emerged in recent years, offering collection services for regulated parking exclusively through mobile applications, that is, without participating in the management of those areas. Within this group would be the complainant, EASYPARK, and other operators such as PARKINGLIBRE, PRESTO-PARKING, PARCLICK, BLINKAY, and WOOSH!</w:t>
        <w:br/>
        <w:t>(63) Regarding the geographical dimension of this activity, the aforementioned precedent referred to resolution SAMAD/03/2016, which considered the geographical scope of the market as follows: “it cannot be ruled out that the market for collection of regulated parking through Apps has an impact beyond the municipal level. It is true, on one hand, that the technical configuration of the platforms on which those Apps must operate, as determined in each municipality, will condition the supply; however, on the other hand, the fact that the same operators are present in different local markets in Spain and the possibility that the same Apps are used in different locations could imply an impact or a different geographical delimitation of this market.”</w:t>
        <w:br/>
        <w:t>(64) And it concluded that, although for the purposes of that operation, the local geographical scope would be taken into account, its impact on higher scopes could not be ruled out, in line with what was stated in the SAMAD/03/2016 file. These same conclusions are considered applicable to this file, without the need to close a geographical definition of this market, as it will not affect the assessment of the practices being investigated.</w:t>
        <w:br/>
        <w:t>(65) In its written allegations to the statement of facts and to the proposed resolution, EASYPARK states that the Directorate of Competition has recognized a fragmented market at the local level that would only exist as a result of EMPARK's conduct, so that if these practices ceased, the natural development of the market would lead to a market in which all collection applications wishing to offer their services could access the entire national market.</w:t>
        <w:br/>
        <w:t>(66) However, neither the statement of facts nor the proposed resolution nor this resolution have closed the definition of the collection market, but have limited themselves to providing an objective and technical description of the structure and functioning of the market based on CNMC precedents, in order to provide a useful framework for the analysis of the facts reported by EASYPARK. As indicated in the previous paragraphs, these precedents, in which EASYPARK has participated as an interested party, clarify that it cannot be ruled out that the collection market has a dimension beyond the municipal level, so, without prejudice to that possibility, the local geographical scope has been taken into account.</w:t>
        <w:br/>
        <w:t>(67) In fact, in the precedent C/1076/19 EASYPARK-NEGOCIO SISTEMAS APARCAMIENTO IVIAL, the CNMC accepted EASYPARK's arguments (which at that time was the notifying company) regarding the geographical market of collection services, as at that time it argued that the absence of a single platform at the national level, as occurs in some European countries (Germany, Netherlands), would limit the geographical dimension of the market to a more restricted scope coinciding with the municipality.</w:t>
        <w:br/>
        <w:t>5.3. Market Shares</w:t>
        <w:br/>
        <w:t>5.3.1. Market Shares in the Management Markets of the Regulated Parking Area in the Municipalities of Pozuelo de Alarcon and Algemesi</w:t>
        <w:br/>
        <w:t>(68) During the time when the events analyzed in this file took place, EMPARK was the only awarded company for the management service of the regulated parking area in the municipalities of Pozuelo de Alarcon and Algemesi, respectively, which implies that, by virtue of an administrative concession, EMPARK has had exclusivity in the provision of these services during the years of duration established in the public contract. To the extent that, for the provision of these services exclusively, EMPARK had to manage a unique technological system or platform for each municipality, to which the companies wishing to provide collection services must connect, EMPARK held a market share of 100% in the municipalities of Pozuelo de Alarcon and Algemesi during the years of validity of the management contracts for the regulated parking area.</w:t>
        <w:br/>
        <w:t>5.3.2. Market Shares in the Market for Collection of Regulated Parking through Mobile Applications</w:t>
        <w:br/>
        <w:t>(69) In response to an information request from the Directorate of Competition regarding the shares in the market for collection services for parking, the complainant has provided estimates of shares in volume and value.</w:t>
        <w:br/>
        <w:t>(70) In order to reflect as clearly as possible the evolution of the shares during the period between 2017 and 2025, the following tables show the estimated shares for each company every two years, without prejudice to the information for all years included as Annex 1 to this proposed resolution.</w:t>
      </w:r>
    </w:p>
    <w:p>
      <w:r>
        <w:rPr>
          <w:b/>
        </w:rPr>
        <w:t>[Pages 19–21]</w:t>
      </w:r>
    </w:p>
    <w:p>
      <w:r>
        <w:t>NATIONAL COMMISSION OF THE $/0003/24</w:t>
        <w:br/>
        <w:t>MARKETS AND COMPETITION EMPARK</w:t>
        <w:br/>
        <w:t>Table 2. National market for regulated parking collection services through mobile applications (quotas by volume)</w:t>
        <w:br/>
        <w:t>Year 2017 2019 2021 2023 2025</w:t>
        <w:br/>
        <w:t>Company No. to No. to No. To No. A No. to</w:t>
        <w:br/>
        <w:t>EI Parking</w:t>
        <w:br/>
        <w:t xml:space="preserve">PEasyPark | [CONF] | [0-5%] | [CONF] | [0-5%] | [CONF] | [10-20%] | [CONF] | [10-20%] | [CONF] | [10-20%] </w:t>
        <w:br/>
        <w:t>Flowbird®</w:t>
        <w:br/>
        <w:t>Bilbao ~*</w:t>
        <w:br/>
        <w:t>Table 3. National market for regulated parking collection services through mobile applications (quotas by value)</w:t>
        <w:br/>
        <w:t>54 Response from EASYPARK to an information request (folio 9.617).</w:t>
        <w:br/>
        <w:t>55 Acquired by EASYPARK in 2020.</w:t>
        <w:br/>
        <w:t>56 Acquired by EASYPARK in 2025.</w:t>
        <w:br/>
        <w:t>57 Before 2019 it was known as aparkB.</w:t>
        <w:br/>
        <w:t>58 Acquired by EASYPARK in 2020.</w:t>
        <w:br/>
        <w:t>59 Acquired by EASYPARK in 2025.</w:t>
        <w:br/>
        <w:t>60 Before 2019 it was known as aparkB.</w:t>
        <w:br/>
        <w:t>61 Response from EASYPARK to an information request (folio 9.617).</w:t>
        <w:br/>
        <w:t>NATIONAL COMMISSION OF MARKETS AND COMPETITION 19 of 57</w:t>
        <w:br/>
        <w:t>C/Alcala, 47—28014 Madrid - C/ Bolivia, 56—08018 Barcelona</w:t>
        <w:br/>
        <w:t>www.cnmc.es</w:t>
      </w:r>
    </w:p>
    <w:p>
      <w:r>
        <w:t>NATIONAL COMMISSION OF THE $/0003/24</w:t>
        <w:br/>
        <w:t>MARKETS AND COMPETITION EMPARK</w:t>
        <w:br/>
        <w:t>Year 2017 2019 2021 2023 2025</w:t>
        <w:br/>
        <w:t>Company No. % No. % No. % No. % No. %</w:t>
        <w:br/>
        <w:t>EI Parking</w:t>
        <w:br/>
        <w:t xml:space="preserve">[EasyPark | [CONF] | [0-5%] | [CONF] | [0-5%] | [CONF] | [20-30%] | [CONF] | [20-30%] | [CONF] | [20-30%] </w:t>
        <w:br/>
        <w:t>66 — ‘°</w:t>
        <w:br/>
        <w:t>Bilbao ~~</w:t>
        <w:br/>
        <w:t>Moviltik</w:t>
        <w:br/>
        <w:t>| Others | [CONF] | [0-5%] | [CONF] | [0-5%] | [CONF] | [0-5%] | [CONF] | [0-5%] | [CONF] | [0-5%]</w:t>
        <w:br/>
        <w:t>(71) To the extent that the collection services market has not been closed in the precedents of the CNMC and that for the assessment of the practices being investigated in this file it has not been deemed necessary to close it, EASYPARK has also provided its local quota estimates in the municipalities involved.</w:t>
        <w:br/>
        <w:t>(72) In the municipality of Pozuelo de Alarcon, the quotas estimated by EASYPARK are reflected in the following tables, which allow for the observation of their evolution with data every two years, with all information contained in the tables included in Annex 1:</w:t>
        <w:br/>
        <w:t>62 Acquired by EASYPARK in 2020.</w:t>
        <w:br/>
        <w:t>63 Acquired by EASYPARK in 2025.</w:t>
        <w:br/>
        <w:t>64 Before 2019 it was known as aparkB.</w:t>
        <w:br/>
        <w:t>65 Acquired by EASYPARK in 2020.</w:t>
        <w:br/>
        <w:t>66 Acquired by EASYPARK in 2025.</w:t>
        <w:br/>
        <w:t>87 Before 2019 it was known as aparkB.</w:t>
        <w:br/>
        <w:t>NATIONAL COMMISSION OF MARKETS AND COMPETITION 20 of 57</w:t>
        <w:br/>
        <w:t>C/Alcala, 47—28014 Madrid - C/ Bolivia, 56—08018 Barcelona</w:t>
        <w:br/>
        <w:t>www.cnmc.es</w:t>
      </w:r>
    </w:p>
    <w:p>
      <w:r>
        <w:t>NATIONAL COMMISSION OF THE $/0003/24</w:t>
        <w:br/>
        <w:t>MARKETS AND COMPETITION EMPARK</w:t>
        <w:br/>
        <w:t>Table 4. Market for regulated parking collection services through mobile applications in the municipality of Pozuelo de Alarcon (quotas by volume)</w:t>
        <w:br/>
        <w:t>Year 2017 2019 2021 2023 2025</w:t>
        <w:br/>
        <w:t>Company No. % No. to No. to No. To No. %</w:t>
        <w:br/>
        <w:t>elpar 100% 100% 100% 70% 70%</w:t>
        <w:br/>
        <w:t xml:space="preserve">CON [0-5%] | [CONF] | [0-5%] | [CONF] | [20- CONF] | [30- </w:t>
        <w:br/>
        <w:t>Libre</w:t>
        <w:br/>
        <w:t>100% 100% 100% 100% 100%</w:t>
        <w:br/>
        <w:t>Table 5. Market for regulated parking collection services through mobile applications in the municipality of Pozuelo de Alarcon (quotas by value)</w:t>
        <w:br/>
        <w:t>Year 2017 2019 2021 2023 2025</w:t>
        <w:br/>
        <w:t>Company No. % No. % No. % No. % No. %</w:t>
        <w:br/>
        <w:t>PEasypark | [CONF] | [10-5%] | [CONF] | [0-5%] | [CONF] | [0-5%] | [CONF] | [30-40%] | [CONF] | [30-40%] |</w:t>
        <w:br/>
        <w:t>Libre</w:t>
        <w:br/>
        <w:t>68 Response from EASYPARK to an information request (folio 9.619).</w:t>
        <w:br/>
        <w:t>63 Response from EASYPARK to an information request (folio 9.619).</w:t>
        <w:br/>
        <w:t>NATIONAL COMMISSION OF MARKETS AND COMPETITION 21 of 57</w:t>
        <w:br/>
        <w:t>C/Alcala, 47—28014 Madrid - C/ Bolivia, 56—08018 Barcelona</w:t>
        <w:br/>
        <w:t>www.cnmc.es</w:t>
      </w:r>
    </w:p>
    <w:p>
      <w:r>
        <w:rPr>
          <w:b/>
        </w:rPr>
        <w:t>[Pages 22–24]</w:t>
      </w:r>
    </w:p>
    <w:p>
      <w:r>
        <w:t>NATIONAL COMMISSION OF THE $/0003/24</w:t>
        <w:br/>
        <w:t>MARKETS AND COMPETITION EMPARK</w:t>
        <w:br/>
        <w:t>(73) In the municipality of Algemesi, the quotas would be as follows in the same years, with data for all years listed in Annex 1. In this case, the collection service was deactivated on October 29, 2024, due to the consequences of the Dana in the municipality, and a reactivation date has not yet been scheduled.</w:t>
        <w:br/>
        <w:t>Table 6. Market for regulated parking collection services through mobile applications in the municipality of Algemesi (quotas by volume)</w:t>
        <w:br/>
        <w:t>Year 2017 2019 2021 2023 2025</w:t>
        <w:br/>
        <w:t>Company No. 'te No. 'to No. 'fo No. 'te No. 'to</w:t>
        <w:br/>
        <w:t>P 100% 100% 100% 100%</w:t>
        <w:br/>
        <w:t>| Easypark | [CONF] | [0-5%] | [CONF] | [0-5%] | [CONF] | [0-5%] | [CONF] | [5-10%] | [CONF] | [0-5%] |</w:t>
        <w:br/>
        <w:t>100% 100%</w:t>
        <w:br/>
        <w:t>Table 7. Market for regulated parking collection services through mobile applications in the municipality of Algemesi (quotas by value)</w:t>
        <w:br/>
        <w:t>Year 2017 2019 2021 2023 2025</w:t>
        <w:br/>
        <w:t>Company No. 'to No. 'te No. % No. 'to No. %</w:t>
        <w:br/>
        <w:t>P 100% 100% 100% 100%</w:t>
        <w:br/>
        <w:t>Easypark</w:t>
        <w:br/>
        <w:t>100% 100% 100% 100%</w:t>
        <w:br/>
        <w:t>NATIONAL COMMISSION OF THE $/0003/24</w:t>
        <w:br/>
        <w:t>MARKETS AND COMPETITION EMPARK</w:t>
        <w:br/>
        <w:t>6. FACTS</w:t>
        <w:br/>
        <w:t>6.1. Municipality of Pozuelo de Alarcon (Madrid)</w:t>
        <w:br/>
        <w:t>6.1.1. HA 1: The specifications for the bidding of the management contract for the regulated parking area do not establish that the collection service must be provided exclusively by the concessionaire</w:t>
        <w:br/>
        <w:t>(74) In the specifications governing the concession of the management service for the regulated parking area in Pozuelo de Alarcon when the events occurred, approved on December 20, 2007, the content of which has been described in section 3.2.1 of this resolution, there is no reference to the possibility that the user can pay through mobile applications and, therefore, it is not established that the contractor's (EMPARK) app is the only one that can be used for the exclusive collection of regulated parking fees.</w:t>
        <w:br/>
        <w:t>6.1.2. HA 2: In 2015 EMPARK requested the City Council to introduce collection through its mobile application for the regulated parking fee</w:t>
        <w:br/>
        <w:t>(75) In 2015, EMPARK proposed to the City Council of Pozuelo de Alarcon to introduce the collection modality for regulated parking through its mobile application. Since this possibility was not provided for in the specifications, according to what EMPARK indicated, this request was articulated as an improvement to the contract offered by the concessionaire, which required the approval of the contracting body (the City Council) in accordance with the provisions established in Article 205 of Law 9/2017, of November 8, on Public Sector Contracts (LCSP).</w:t>
        <w:br/>
        <w:t>6.1.3. HA 3: Between January 2017 and June 2021 EASYPARK requested the City Council for access to the market for regulated parking collection services through mobile applications in its municipality.</w:t>
        <w:br/>
        <w:t>(76) On January 19, 2017, EASYPARK sent a letter to the City Council of Pozuelo de Alarcon, requesting access to collection services through mobile applications in the regulated parking area of the municipality. This request was reiterated on June 23, 2017.</w:t>
        <w:br/>
        <w:t>(77) On August 29, 2017, the City Council of Pozuelo de Alarcon sent a letter to EASYPARK indicating that the matter (access) should be addressed with the concessionaire, with the following reasoning:</w:t>
        <w:br/>
        <w:t>“In relation to your letter of Request dated June 23, 2017, in which you offer your application for the mobile payment service in the regulated area of Pozuelo de Alarcon, I inform you that:</w:t>
        <w:br/>
        <w:t>This City Council has awarded the company Dornier, S.A., the contract for indirect management through concession of the public service of regulated parking of vehicles under time control, and of the public service of immobilization, removal, transfer, and deposit of vehicles from the public roads of Pozuelo de Alarcon.</w:t>
        <w:br/>
        <w:t>This contract was formalized on June 13, 2008, with a duration of ten years. The regulated parking service for vehicles on public roads includes as a provision the implementation and management of the collection of the fees imposed by the tax ordinances.</w:t>
        <w:br/>
        <w:t>[...]</w:t>
        <w:br/>
        <w:t>Therefore, in absolute compliance with the regulations regarding free competition, it is considered that the matter should be addressed with the company awarded the concession contract as its offering affects access to data of the referred public service.” (emphasis and underlining added)</w:t>
        <w:br/>
        <w:t>(78) On November 27, 2017, EASYPARK sent a new letter to the City Council of Pozuelo de Alarcon in which it considered that: “The competition and responsibility to define the terms of the regulated parking service contract, deciding what to include or not in it, was of the City Council and still is for transmitting to us its consideration regarding whether the mobile payment application is included as a provision of the contract and, if so, to determine whether it decides to maintain such situation, not allowing the entry of new apps [...] or authorize those who request it like EASYPARK.” Based on this, it again requested authorization from the City Council and that it notify the concessionaire (EMPARK).</w:t>
        <w:br/>
        <w:t>(79) On December 12, 2017, the City Council responded in writing to EASYPARK indicating that the contract did not expressly include the mobile payment application as one of its provisions and referring it again to the concessionaire (EMPARK).</w:t>
        <w:br/>
        <w:t>(80) On April 18, 2018, EASYPARK communicated to the City Council of Pozuelo de Alarcon that EMPARK had told it that it would facilitate the integration.</w:t>
      </w:r>
    </w:p>
    <w:p>
      <w:r>
        <w:rPr>
          <w:b/>
        </w:rPr>
        <w:t>[Pages 25–27]</w:t>
      </w:r>
    </w:p>
    <w:p>
      <w:r>
        <w:t>PCNMC</w:t>
        <w:br/>
        <w:t>NATIONAL COMMISSION OF MARKETS AND COMPETITION EMPARK</w:t>
        <w:br/>
        <w:t>at the written request of the City Council, for which EASYPARK provided a model for the City Council to fill out. The City Council responded to EASYPARK on April 24, 2018, reiterating what was stated in its writings of August 29, November 9, and December 12, 2017.</w:t>
      </w:r>
    </w:p>
    <w:p>
      <w:r>
        <w:t>(81) The City Council, in response to an information request from the Directorate of Competition, confirmed having received requests from EASYPARK on June 27, 2017, October 31, 2017, November 29, 2017, and April 19, 2018, indicating that on all occasions it had informed EASYPARK that it was a matter that should be addressed directly with EMPARK, for which the City Council undertook mediation efforts to facilitate an understanding between both parties.</w:t>
      </w:r>
    </w:p>
    <w:p>
      <w:r>
        <w:t>(82) In addition to the aforementioned efforts before the City Council, on April 7, 2019, EASYPARK sent an email to EMPARK, referencing a meeting they had held and requesting confirmation on whether EMPARK would not allow EASYPARK to provide its collection services in all municipalities where EMPARK was the concessionaire for the management of the regulated parking area, including Pozuelo de Alarcon:</w:t>
      </w:r>
    </w:p>
    <w:p>
      <w:r>
        <w:t>(83) On April 9, 2019, EMPARK responded to EASYPARK with an email clarifying that it was not that EMPARK did not intend for EASYPARK to operate in the municipalities where EMPARK was the concessionaire, but that it was up to the City Council ("the city"), in case it was interested in having more mobile applications, to contact EMPARK to manage EASYPARK's access.</w:t>
      </w:r>
    </w:p>
    <w:p>
      <w:r>
        <w:t>(84) Between March and May 2021, new exchanges of emails occurred between EASYPARK and the City Council of Pozuelo regarding the authorization by the City Council for EASYPARK to begin operating in the mentioned municipality. Thus, on March 22, 2021, EASYPARK wrote to the City Council: "I just wanted to ask if you had made any progress in drafting that would allow us to connect through Dorna so that our users can also pay for parking in Pozuelo de Alarcon."</w:t>
      </w:r>
    </w:p>
    <w:p>
      <w:r>
        <w:t>(85) In response, the City Council wrote to EASYPARK: "Regarding the matter, yesterday we had a meeting with the councilor, where the topic came up. It was stuck in Legal Advisory, but they told us they were trying to give us a response this week. The intention, on the political side, as they stated yesterday, is to expedite the matter and be able to close it, proceeding with the authorization."</w:t>
      </w:r>
    </w:p>
    <w:p>
      <w:r>
        <w:t>(86) On April 28, 2021, the City Council informed EASYPARK that they had decided that the instrument to allow access to its app, as well as other apps that intended to access the market of Pozuelo de Alarcon, would not be an authorization but rather a communication to EMPARK.</w:t>
      </w:r>
    </w:p>
    <w:p>
      <w:r>
        <w:rPr>
          <w:b/>
        </w:rPr>
        <w:t>[Pages 28–30]</w:t>
      </w:r>
    </w:p>
    <w:p>
      <w:r>
        <w:t>PCNMC</w:t>
        <w:br/>
        <w:t>NATIONAL COMMISSION OF MARKETS AND COMPETITION EMPARK</w:t>
        <w:br/>
        <w:t>“I'll tell you. We were discussing with the legal services the ideal way to carry it out. Finally, they do not consider it necessary other than a communication to Dornier, without the need for approval in Plenary, Governing Board, or similar (which simplifies things a lot).</w:t>
        <w:br/>
        <w:t>If there are no last-minute changes, in the next few days the communication will be made by the Councilor (we already have the draft prepared) and the entire process will begin so that, meeting certain economic and technical solvency requirements, other operators can be integrated. In your case, honestly, we are not concerned about the solvency issue, but we are in the case of other potential operators that may come forward.”</w:t>
        <w:br/>
        <w:t>6.1.4. HA 4: On May 27, 2021, the City Council communicated to EMPARK the authorization for the EASYPARK app to begin operating in Pozuelo de Alarcon.</w:t>
        <w:br/>
        <w:t>(87) EMPARK has indicated, in response to a request for information from the Directorate of Competition, that EASYPARK obtained authorization from the City Council of Pozuelo de Alarcon for its integration into the collection service on May 27, 2021. This statement is corroborated by EASYPARK, which has indicated that the City Council issued an instruction to EMPARK at some point (unknown to EASYPARK) between late May and early June 2021; and after that, it carried out “mediation efforts” to “facilitate an understanding between the two parties.” This culminated in an in-person meeting, between the City Council, EASYPARK, and EMPARK, which was convened by the City Council on June 24, 2021, and took place on June 29, 2021, at its headquarters. In this meeting, a representative from the Mobility and Transport Department and representatives from EMPARK and EASYPARK participated.</w:t>
        <w:br/>
        <w:t>(88) In response to a request for information from the Directorate of Competition, the City Council of Pozuelo de Alarcon has confirmed the need to, at least, know and supervise the possible introduction of new mobile payment apps, also confirming that it gave the green light for EASYPARK and EMPARK to begin negotiations [with a view to activating the EASYPARK app] in the following terms:</w:t>
        <w:br/>
        <w:t>“Given that the City Council has the authority to control and supervise the proper provision of the public service delegated through the concession, by virtue of the general principles of public service management and the clauses that regulate it, it is considered that they include the supervision of any change that may modify the essential conditions of a service that affects the public interest.</w:t>
        <w:br/>
        <w:t>The introduction of a new payment method through mobile applications represented an innovation in the way of access and use of the service. This could be interpreted as a change in the provision conditions that requires, at least, the knowledge and supervision of the City Council.</w:t>
        <w:br/>
        <w:t>However, this new payment method did not alter the essential economic conditions of the contract nor did it affect the economic-financial balance of the concession, so it was considered that it was not a substantial modification and the green light was given for Easypark and EMPARK to start discussions to carry it out, ensuring that the service would continue to be provided under the same conditions and without any detriment to users.”</w:t>
        <w:br/>
        <w:t>(89) The technical specifications document governing the currently valid concession in Pozuelo (whose concessionaire is no longer EMPARK) approved on May 12, 2021, in which for the first time reference is made to the collection of regulated parking through mobile applications in the aforementioned municipality, in its clause 4.3.3.f) expressly conditions the existence of other means of collection to the prior authorization of the City Council: “Payment through mobile applications will not imply any exclusivity for the contractor, and the City Council may authorize the use of other applications existing in the market based on the homologation requirements that, at the time, are approved by the municipal authorities.”</w:t>
        <w:br/>
        <w:t>6.1.5. HA 5: On July 5, 2021, the contract between EASYPARK and EMPARK was signed, and on September 8, 2021, EASYPARK began operating in the municipality of Pozuelo.</w:t>
        <w:br/>
        <w:t>(90) On July 5, 2021, EMPARK (through its subsidiary MAKSU) and EASYPARK finally signed a contract that regulated EASYPARK's access to EMPARK's platform to provide regulated parking collection services via app in the municipal area of Pozuelo de Alarcon.</w:t>
        <w:br/>
        <w:t>(91) In the recitals of the contract, it is established that MAKSU and</w:t>
        <w:br/>
        <w:t>(92) Subsequently, EMPARK and EASYPARK agreed on stipulations</w:t>
        <w:br/>
        <w:t>(93) For this purpose, they established that the object of the contract was for EMPARK to authorize EASYPARK under the terms and scope set forth in the contract, to integrate the EASYPARK app into the material, geographical, and temporal scope of the city of Pozuelo de Alarcon.</w:t>
        <w:br/>
        <w:t>(94) Among the clauses of this contract are: (i) the payment of 300 euros for connection work to EMPARK's platform; (ii) a cost of 3 cents per transaction for the use and maintenance of the platform; and (iii) a deposit of 5,000 euros. The contract has a duration of 1 year, extendable by express agreement of the parties.</w:t>
        <w:br/>
        <w:t>(95) It is also stipulated that EASYPARK will have the following obligations:</w:t>
        <w:br/>
        <w:t>(96) For its part, EMPARK will be obliged to:</w:t>
        <w:br/>
        <w:t>(97) After the signing of the contract between EASYPARK and EMPARK, a series of procedures aimed at the technical activation of the EASYPARK application followed.</w:t>
      </w:r>
    </w:p>
    <w:p>
      <w:r>
        <w:rPr>
          <w:b/>
        </w:rPr>
        <w:t>[Pages 31–33]</w:t>
      </w:r>
    </w:p>
    <w:p>
      <w:r>
        <w:t>NATIONAL COMMISSION OF MARKETS AND COMPETITION EMPARK</w:t>
      </w:r>
    </w:p>
    <w:p>
      <w:r>
        <w:t>that EMPARK grouped into several phases with an estimated total duration of between 3 and 4 weeks. EASYPARK received the tokens for activation on August 30, 2021, and began operating in Pozuelo on September 8, 2021.</w:t>
      </w:r>
    </w:p>
    <w:p>
      <w:r>
        <w:t>6.2. Municipality of Algemesi (Valencia)</w:t>
      </w:r>
    </w:p>
    <w:p>
      <w:r>
        <w:t>6.2.1. HA 1: The specifications of the contract for the management of the regulated parking area do not establish that the collection service is to be provided exclusively by the concessionaire.</w:t>
      </w:r>
    </w:p>
    <w:p>
      <w:r>
        <w:t>(97) The clauses of the contract signed on November 27, 2012, in execution of the specifications of the contract for the management of the regulated parking area in the city of Algemesi dated May 17, 2012, the content of which has been described in section 3.2.2, do not refer to the possibility of payment via mobile applications, nor do they therefore foresee any exclusivity in favor of the concessionaire.</w:t>
      </w:r>
    </w:p>
    <w:p>
      <w:r>
        <w:t>(98) The phases described by EMPARK are: i) Sending the initial request by the mobile payment company to the operations department; ii) Configuration of the integration environment: the operations department informs the On Street (IT) department of the integration of a mobile payment application. During this phase, a specific testing environment (PRE) for the requesting application is configured, and a unique TOKEN is generated that provides secure access to the testing environment. The configuration of the SER areas is shared with the interested company so that they can make the necessary configurations in their application; iii) Technical validation in the PRE environment: during this phase, the requesting company must conduct tests in the PRE environment, sending parking sessions of different rates and times to validate proper functioning. The tests are reviewed to ensure that the data sent meets the technical requirements; iv) Notification to the operations department: Once the tests are validated, the On Street (IT) department informs the operations department that the application is ready for production (PROD) and v) Signing of the contract and activation in production: After receiving notification that the contract is signed, access to the production environment is granted, and a specific day is agreed upon with the requesting company for activation. (Folios 6.786 and 6.787).</w:t>
      </w:r>
    </w:p>
    <w:p>
      <w:r>
        <w:t>(99) The estimated duration by EMPARK is: i) Preparation of the PRE environment and generation of the TOKEN: From 1 to 5 business days; ii) Technical validation in the PRE environment: Between 3 and 10 business days; iii) Signing of the contract: Between 1 and 3 weeks; and iv) Activation in production: 1 business day.</w:t>
      </w:r>
    </w:p>
    <w:p>
      <w:r>
        <w:t>(100) In its response to the information request from the Competition Directorate dated December 12, 2024, EMPARK indicated that one of the milestones for the integration of the EASYPARK application into its platform is the generation of "a unique TOKEN that provides secure access to the testing environment" (folio 6.786), so it can be understood that it is an indispensable asset for the activation of a collection app.</w:t>
      </w:r>
    </w:p>
    <w:p>
      <w:r>
        <w:t>(101) Response from EASYPARK to an information request from the Competition Directorate dated June 5, 2025 (folios 9.566 to 9.576).</w:t>
      </w:r>
    </w:p>
    <w:p>
      <w:r>
        <w:t>(102) Response from EMPARK to an information request in which it provides a copy of the payment settlement of the EASYPARK application in Pozuelo de Alarcón (folios 8.731 to 9.392) and response from EASYPARK to an information request (folios 9.485 to 9.540).</w:t>
      </w:r>
    </w:p>
    <w:p>
      <w:r>
        <w:t>NATIONAL COMMISSION OF MARKETS AND COMPETITION EMPARK</w:t>
      </w:r>
    </w:p>
    <w:p>
      <w:r>
        <w:t>6.2.2. HA 2: In 2015, EMPARK requested the City Council to introduce collection via its mobile application for the regulated parking fee.</w:t>
      </w:r>
    </w:p>
    <w:p>
      <w:r>
        <w:t>(98) On February 3, 2015, EMPARK submitted a request to the City Council for the introduction of the possibility of collection via its mobile application. Since this possibility was not provided for in the specifications, it was articulated as an improvement to the contract offered by the concessionaire, subject to the approval of the contracting body.</w:t>
      </w:r>
    </w:p>
    <w:p>
      <w:r>
        <w:t>(99) On February 4, 2015, the City Council of Algemesi approved the improvement.</w:t>
      </w:r>
    </w:p>
    <w:p>
      <w:r>
        <w:t>6.2.3. HA 3: Between December 2017 and March 2021, EASYPARK made efforts before the City Council to allow it access to the market for regulated parking collection services via mobile applications in its municipality.</w:t>
      </w:r>
    </w:p>
    <w:p>
      <w:r>
        <w:t>(100) On December 20, 2017, EASYPARK sent a request for access to the City Council of Algemesi, without receiving a response.</w:t>
      </w:r>
    </w:p>
    <w:p>
      <w:r>
        <w:t>(101) On January 10, 2019, after 1 year, it sent another request to the aforementioned City Council providing a model of authorization for signature by the council.</w:t>
      </w:r>
    </w:p>
    <w:p>
      <w:r>
        <w:t>(102) On February 14, 2019, the City Council of Algemesi notified EASYPARK that on February 12, a procedure had been initiated regarding the authorization for EASYPARK to operate with its app. As part of the authorization procedure, the concessionaire EMPARK was given a hearing, which stated on February 19, 2019, that:</w:t>
      </w:r>
    </w:p>
    <w:p>
      <w:r>
        <w:t>“1.- The entry of another mobile payment application would have to be regulated by the City Council, and always coordinated with the operator/concessionaire managing the public road at any given time, as occurs in cities like Madrid, Barcelona, or León. In any case, the service controllers must be able to receive information about payments made with the other apps, which entails development and maintenance costs for our management and control platforms that must be borne entirely by the companies of those apps or, failing that, by the City Council of Algemesi.”</w:t>
      </w:r>
    </w:p>
    <w:p>
      <w:r>
        <w:t>(103) In addition to the aforementioned efforts before the City Council, on April 7, 2019, EASYPARK sent EMPARK the previously reproduced email in section (82), referring to a meeting they had held and requesting confirmation that it would not allow EASYPARK to provide its collection services in all municipalities where EMPARK was the concessionaire for the management of the regulated parking area, including Algemesi.</w:t>
      </w:r>
    </w:p>
    <w:p>
      <w:r>
        <w:t>(104) On April 9, 2019, EMPARK responded to EASYPARK with the email reproduced in section (83), in which EMPARK conveyed its opinion that the respective City Council was the one that should contact EMPARK if it was interested in allowing EASYPARK access.</w:t>
      </w:r>
    </w:p>
    <w:p>
      <w:r>
        <w:t>(105) During the authorization procedure for other mobile applications different from that of the concessionaire, a technical report from the City Council of Algemesi was issued on July 9, 2019, indicating that the City Council had no objection to studying the implementation of other apps for the collection of regulated parking, although it made such implementation dependent on a prior agreement between the concessionaire and the service provider of collection via mobile applications:</w:t>
      </w:r>
    </w:p>
    <w:p>
      <w:r>
        <w:t>“the new companies interested in operating in the municipality must reach collaboration agreements with the concessionaire for the intercommunication of the platforms, at no cost to the City Council,” and that “once the collaboration agreements between the companies are reached, they must agree with the City Council on how to proceed.”</w:t>
      </w:r>
    </w:p>
    <w:p>
      <w:r>
        <w:rPr>
          <w:b/>
        </w:rPr>
        <w:t>[Pages 34–36]</w:t>
      </w:r>
    </w:p>
    <w:p>
      <w:r>
        <w:t>PCNMC.</w:t>
        <w:br/>
        <w:t>NATIONAL COMMISSION OF MARKETS AND COMPETITION EMPARK</w:t>
        <w:br/>
        <w:t>6.2.4. HA 4: On March 25, 2021, the City Council of Algemesi approved the Instruction regulating the implementation of apps for the payment of the regulated parking fee.</w:t>
        <w:br/>
        <w:t>(106) The instruction was notified to EMPARK on April 12, 2021.</w:t>
        <w:br/>
        <w:t>(107) The legal grounds of the instruction clarify the general scope of the conditions approved by the City Council of Algemesi (beyond the authorization to EASYPARK), as well as its legal nature as a control instrument of the City Council and not as an authorization for operators. In the aforementioned instruction, the following is stated:</w:t>
        <w:br/>
        <w:t>“The concessionaire must allow any company, holder of a mobile payment app, interested in offering its users the possibility of paying the fee for their parking in the ORA of Algemesi, to integrate into its platform, provided that they meet the requirements derived from this Instruction and the applicable regulations at any given time. Companies holding an app may submit an integration request to the City Council of Algemesi, accompanied by documentation proving their economic and technical solvency. [...]” (translation of the original text in Valencian) (emphasis added)</w:t>
        <w:br/>
        <w:t>(108) Regarding the deadlines for activation, the instruction establishes that:</w:t>
        <w:br/>
        <w:t>“The condition of ‘company authorized to operate through mobile payment app for the ORA fee’ must be granted within a maximum period of 20 business days from the submission of the application. If an operator is already providing its services from the platform or control tool of the concessionaire in other cities, this period will be reduced by half (10 business days from the application).” (translation of the original text in Valencian)</w:t>
        <w:br/>
        <w:t>(109) On April 13, 2021, EASYPARK submitted its application to the City Council, which forwarded it to EMPARK on April 27, 2021.</w:t>
        <w:br/>
        <w:t>6.2.5. HA 5: On August 20, 2021, the contract between EASYPARK and EMPARK was signed, and EASYPARK began operations on September 7, 2021.</w:t>
        <w:br/>
        <w:t>(110) Although the instruction from the City Council establishing the procedure by which companies holding mobile payment applications can provide their services in Algemesi was notified to EMPARK in April 2021, the signing of the contract with EASYPARK did not occur until 4 months later.</w:t>
        <w:br/>
        <w:t>(111) Thus, on August 20, 2021, EMPARK (through its subsidiary MAKSU) and EASYPARK signed a contract, under terms similar to those signed in the municipality of Pozuelo as outlined in section 6.1.5, which regulates EASYPARK's access to EMPARK's platform to provide regulated parking payment services via app in the municipal area of Algemesi.</w:t>
        <w:br/>
        <w:t>(112) All contractual clauses are very similar in both municipalities except for</w:t>
        <w:br/>
        <w:t>(113) After the signing of the contract between EASYPARK and EMPARK, a series of procedures aimed at the technical activation of the EASYPARK application, which EMPARK grouped into several phases with an estimated total duration of between 3 and 4 weeks.</w:t>
        <w:br/>
        <w:t>(114) According to EASYPARK, the effective activation of its app took place on September 7, 2021.</w:t>
        <w:br/>
        <w:t>(115) At the time of the renewal of the contract, on November 3, 2022, EMPARK sent an email to EASYPARK indicating the following:</w:t>
        <w:br/>
        <w:t>“Apologies for the delay in responding, but we understand that the price update associated with the CPI should be set as we indicated, it is something normally applied in all contracts and especially when the contract we have with the City Council is subject to said index.</w:t>
        <w:br/>
        <w:t>[...]</w:t>
        <w:br/>
        <w:t>Another option, if you prefer it this way, is that we terminate the contract each year, the operation of the application is paused in the meantime, and sign a new one each year with the already updated price, but I think it will be more cumbersome and tedious for both parties, and especially for the users.”</w:t>
        <w:br/>
        <w:t>(116) On March 14, 2023, EASYPARK and EMPARK signed an addendum to the integration contract of August 20, 2021. The purpose of the addendum is fundamentally to introduce the automatic renewal of the contract, for annual terms, unless one of the parties communicates its intention to terminate it with 30 days' notice, as well as to include the following mention regarding the price update that EASYPARK must pay to EMPARK:</w:t>
        <w:br/>
        <w:t>7. LEGAL GROUNDS</w:t>
        <w:br/>
        <w:t>7.1. Competence to Resolve</w:t>
        <w:br/>
        <w:t>(117) According to Article 5.1.c) of Law 3/2013, of June 4, creating the National Commission of Markets and Competition, this Body is responsible for “applying the provisions of Law 15/2007, of July 3, regarding conduct that prevents, restricts, or distorts competition.” Article 20.2 of the same law assigns the Council the function of “resolving the sanctioning procedures provided for in Law 15/2007, of July 3,” and, according to Article 14.1.a) of the Organic Statute of the National Commission of Markets and Competition, approved by Royal Decree 657/2013, of August 30, “the Competition Chamber will hear matters related to the application of Law 15/2007, of July 3.”</w:t>
        <w:br/>
        <w:t>(118) Consequently, the competence to resolve this procedure corresponds to the Competition Chamber of the Council of the National Commission of Markets and Competition.</w:t>
      </w:r>
    </w:p>
    <w:p>
      <w:r>
        <w:rPr>
          <w:b/>
        </w:rPr>
        <w:t>[Pages 37–39]</w:t>
      </w:r>
    </w:p>
    <w:p>
      <w:r>
        <w:t>PCNMC</w:t>
        <w:br/>
        <w:t>NATIONAL COMMISSION OF MARKETS AND COMPETITION EMPARK</w:t>
        <w:br/>
        <w:t>7.2. Proposal of the instructing body</w:t>
        <w:br/>
        <w:t>(119) In its resolution proposal, submitted to the Council on January 22, 2026, the Competition Directorate considers that the existence of conduct prohibited by Article 2 of the LDC, carried out by EMPARK, is established, consisting of restricting EASYPARK's access to the regulated parking collection market through mobile applications in the municipality of Algemesi by delaying the interoperability of its app with the management platform of the SER area of the aforementioned municipality, which would have prevented it from providing its collection services through its app from April to September 2021.</w:t>
        <w:br/>
        <w:t>(120) The Competition Directorate considers EMPARK responsible for a very serious infringement of abuse of dominant position contrary to Article 2 of the LDC, for which it proposes the imposition of a fine of €20,000 on said company.</w:t>
        <w:br/>
        <w:t>(121) Conversely, the Competition Directorate proposes the filing of the proceedings against EMPARK in the municipality of Pozuelo de Alarcon.</w:t>
        <w:br/>
        <w:t>7.3. Assessment of the Competition Chamber</w:t>
        <w:br/>
        <w:t>(122) Having established the above points, this Chamber must make a decision regarding the conduct attributed to EMPARK in the municipalities of Pozuelo de Alarcon, where the Competition Directorate proposes the filing of the proceedings, and Algemesi, where the resolution proposal submitted seeks to attribute to EMPARK the commission of an infringement of abuse of dominant position contrary to Article 2 of the LDC.</w:t>
        <w:br/>
        <w:t>7.3.1. Application of STS 445/2023, of March 30, to the facts</w:t>
        <w:br/>
        <w:t>(123) Prior to analyzing the facts related to the municipalities subject to this file, the Chamber considers it necessary to pronounce on the scope that should be attributed to STS 445/2023, of March 30.</w:t>
        <w:br/>
        <w:t>(124) In this regard, and in line with the thesis held by the Competition Directorate, this Chamber understands that the pronouncement invoked by the complainant is not part of the decisive core of the judgment, but rather presents the nature of obiter dictum, lacking the binding value that EASYPARK seeks to attribute to it. In contrast, the complainant argues—by reference to its allegations to the statement of facts—that such reasoning would constitute part of the ratio decidendi.</w:t>
        <w:br/>
        <w:t>(125) Nor can its claim to apply such criteria retroactively be accepted, insofar as, at the time of the events, there was no clear and consolidated jurisprudential criterion on this issue. On the contrary, the file evidences that the concessionary companies acted in a context of legal uncertainty, characterized by the heterogeneity of municipal practices and the absence of uniform regulation regarding third-party access to the collection service through mobile applications.</w:t>
        <w:br/>
        <w:t>(126) This situation is also reflected in the conduct of the complainant, which is evidenced by the fact that, on various occasions, it directed its integration requests to the municipalities prior to contacting the concessionary companies [see facts (76) to (78) and (100) and (101)], de facto assuming municipal intervention in the access process. Likewise, it is documented in the file that EASYPARK explicitly stated that the current regulatory framework justified that it was the municipalities that required the concessionaires to integrate new applications [see fact (78)], which is hardly reconcilable with the position it now holds in its allegations.</w:t>
        <w:br/>
        <w:t>(127) In this context, the requirement for a prior pronouncement or intervention by the municipalities cannot be considered, by itself, contrary to Article 2 of the LDC, but rather responds to a reasonable and prudent action given the existing legal and factual framework at the time of the events.</w:t>
        <w:br/>
        <w:t>7.3.2. On the conduct of abuse of dominant position</w:t>
        <w:br/>
        <w:t>7.3.2.1. On EMPARK's dominant position</w:t>
        <w:br/>
        <w:t>(128) As stated in the resolution proposal, the dominant position has been defined (in accordance with reiterated European jurisprudence, the Communication of the EC regarding the guidelines on its control priorities in the application of Article 102 of the TFEU to the abusive exclusionary conduct of dominant companies, as well as numerous resolutions of the Spanish competition authority) as the economic power situation in which a company finds itself and which allows it to prevent effective competition in the relevant market, granting it the ability to behave with a significant degree of independence from its competitors, its customers, and ultimately, consumers.</w:t>
        <w:br/>
        <w:t>(129) Therefore, the dominant position of an operator will be determined by its ability to maintain, significantly, independent behavior regarding its sources of competitive pressure. This margin of independence from competitors and customers need not be absolute, but it suffices that it is "appreciable" or "considerable."</w:t>
        <w:br/>
        <w:t>(130) As noted in the Communication of the EC regarding Article 102 of the TFEU, when determining a company's dominant position: "market shares provide a useful first indication for the Commission regarding the structure of the market and the relative importance of the various companies active in the market."</w:t>
        <w:br/>
        <w:t>(131) However, the EC has also pointed out that it is not the only criterion to be considered, as the existence of a dominant position generally derives from a combination of factors and that, to determine a company's dominance, the specific circumstances of the particular case must be examined.</w:t>
        <w:br/>
        <w:t>(132) In accordance with the general principles described, the purpose of this section, therefore, is to determine whether, as indicated by the Competition Directorate, EMPARK held a dominant position in the regulated parking management market in the municipalities of Pozuelo de Alarcon and Algemesi, at the time when the events subject to attribution in the resolution proposal occurred.</w:t>
        <w:br/>
        <w:t>(133) However, in light of the considerations set forth in the following sections and, in particular, the conclusion reached regarding the non-existence of abusive conduct, this Chamber does not consider it necessary to expressly pronounce on EMPARK's dominant position.</w:t>
        <w:br/>
        <w:t>(134) Indeed, even assuming that a dominant position could be appreciated in the analyzed markets, it would have no bearing on the sense of this ruling, insofar as the filing of the proceedings is based on the lack of evidence of conduct constituting abuse in the terms of Article 2 of the LDC. Therefore, given that the eventual</w:t>
      </w:r>
    </w:p>
    <w:p>
      <w:r>
        <w:rPr>
          <w:b/>
        </w:rPr>
        <w:t>[Pages 40–42]</w:t>
      </w:r>
    </w:p>
    <w:p>
      <w:r>
        <w:t>PCNMC</w:t>
        <w:br/>
        <w:t>NATIONAL COMMISSION OF MARKETS AND COMPETITION EMPARK</w:t>
        <w:br/>
        <w:t>the assessment of dominance would not alter the conclusion reached on the merits —that is, the non-existence of an infringement—, it is appropriate to refrain from a detailed analysis of this issue as it is unnecessary for the resolution of the procedure.</w:t>
        <w:br/>
        <w:t>7.3.2.2. On the abuse of dominant position by EMPARK</w:t>
        <w:br/>
        <w:t>7.3.2.2.1. Municipality of Pozuelo de Alarcon</w:t>
        <w:br/>
        <w:t>(135) This Chamber agrees with the proposal of the Competition Directorate to archive the conduct in the municipality of Pozuelo de Alarcon, insofar as, in light of the facts and the assessment contained in the resolution proposal, it cannot be concluded that EMPARK has engaged in undue delays or other conduct constituting an abuse of dominant position.</w:t>
        <w:br/>
        <w:t>(136) Indeed, as can be inferred from sections 6.1.4 and 6.1.5 of the facts, the authorization from the City Council for the integration of the EASYPARK application was notified to EMPARK on May 27, 2021 [Fact (87)], and was subsequently confirmed in the meeting held between the City Council, EMPARK, and the complainant on June 29, 2021 [Fact (87)]. From that moment, the necessary procedures for formalizing access were carried out promptly, with the contract between the parties being signed on July 5, 2021 [Fact (90)] and the effective activation of the application occurring on September 8, 2021 [Fact (96)], without any significant delays beyond the times inherent to the contractual and technical integration procedures.</w:t>
        <w:br/>
        <w:t>(137) In this context, the Competition Directorate concludes —and this Chamber agrees— that the existence of an unjustified restriction of access in that municipality has not been proven, noting, moreover, that the complainant itself has acknowledged that Pozuelo is an example of how the formalization of access and activation can occur within reduced timeframes once municipal authorization is obtained.</w:t>
        <w:br/>
        <w:t>(138) Consequently, this Chamber considers it appropriate to confirm the archiving of the conduct in this municipality, in line with the proposal made by the Competition Directorate in its resolution proposal.</w:t>
        <w:br/>
        <w:t>7.3.2.2.2. Municipality of Algemesi</w:t>
        <w:br/>
        <w:t>(139) It is now necessary to analyze whether the conduct attributed to EMPARK in the municipality of Algemesi constitutes an abuse of dominant position due to unjustified delay in EASYPARK's access to the technological platform necessary for the provision of payment services through mobile applications, as indicated in the resolution proposal.</w:t>
        <w:br/>
        <w:t>(140) In this regard, the resolution proposal grounds the existence of the infringement essentially on the assessment of an undue delay in the signing of the integration contract between EMPARK and EASYPARK, which inevitably leads this Council to take as a counterfactual reference the temporal sequence observed in the municipality of Pozuelo de Alarcon, due to the similarities of the conduct investigated in both municipalities.</w:t>
        <w:br/>
        <w:t>(141) In the opinion of this Chamber, the analysis should prioritize the moment of effective access to the market, that is, the date of activation of the application, and not the date of the signing of the integration and/or access to the platform between the concessionary company -EMPARK- and the potential third party entering the market for collection of the SER via app -in this case, the complainant EASYPARK-, as it is the activation of the app that constitutes the relevant milestone from a competitive standpoint.</w:t>
        <w:br/>
        <w:t>(142) From this perspective, the facts recorded in the resolution proposal show that the time elapsed between the municipal authorization of access to EASYPARK —in the case of Pozuelo de Alarcon—or the submission of the access request from EASYPARK by the City Council to EMPARK—in the case of Algemesi—and the effective activation of the application in each municipality is relatively similar, being 104 days in Pozuelo de Alarcon and 133 days in Algemesi.</w:t>
        <w:br/>
        <w:t>(143) Indeed, the temporal sequence of the facts is as follows: in the municipality of Pozuelo de Alarcon, the municipal authorization for EASYPARK's entry occurred on May 27, 2021 [Fact (87)], the access contract to the platform was signed on July 5, 2021 [Fact (90)], and the effective activation of the application occurred on September 8, 2021 [Fact (96)]. In the municipality of Algemesi, on the other hand, the access request from EASYPARK was forwarded to EMPARK by the City Council on April 27, 2021 [Fact (109)], the contract was signed on August 20, 2021 [Fact (111)], and the effective activation occurred on September 7, 2021 [Fact (114)]. Thus, the time elapsed between the initial milestone of municipal authorization or access request and the effective market entry by EASYPARK was 104 days in Pozuelo de Alarcon and 133 days in Algemesi, respectively.</w:t>
        <w:br/>
        <w:t>(144) Therefore, and as previously noted, in the opinion of this Chamber, what is decisive is not the time elapsed from the authorization or access request from the City Council to the signing of the contract between EMPARK and EASYPARK, but the time elapsed between the authorization or access request from the competent City Council and the effective activation of the app by EASYPARK, and therefore the start of its operations in each municipality. This data is decisive, as it shows that, despite the differences in the time elapsed until the contract signing date, effective access to the market occurred in substantially equivalent terms in both municipalities, and therefore, no significant competitive disadvantage for EASYPARK in Algemesi can be appreciated that would imply the existence of a devaluation of the conduct of an entity sufficiently relevant to consider the same conclusions reached in the case of Pozuelo inapplicable. Ultimately, if in Pozuelo no infringement has been appreciated despite the complete process until the activation of the app extending over a similar period to that of Algemesi, it is not coherent to conclude the existence of an anticompetitive delay in Algemesi when the final result —the effective entry of EASYPARK into the market— occurs within an equivalent timeframe.</w:t>
        <w:br/>
        <w:t>(145) In this sense, the temporal difference in the signing of the contract between both municipalities from the municipal authorization does not, by itself, constitute a sufficient indicator of anticompetitive behavior, as it is an intermediate milestone that does not per se determine access to the related market. As highlighted by EMPARK's allegations, the integration process includes various technical, administrative, and contractual phases whose duration depends on multiple factors and whose effective completion is determined by the operational activation of the service.</w:t>
        <w:br/>
        <w:t>(146) Furthermore, from the entirety of the documentation in the file, it follows that a negotiation process took place between the parties between the access request and the signing of the contract in Algemesi. In this regard, in the opinion of this Chamber, the existence of an express denial of access cannot be considered proven, nor can it be established, in the terms required to appreciate an abuse, that this process responded to an exclusionary strategy or an implicit denial of access, but rather it is compatible with the development of actions typical of the ordinary course of contractual relations between operators.</w:t>
        <w:br/>
        <w:t>(147) Therefore, in the opinion of this Chamber, the accusation contained in the resolution proposal against EMPARK in the municipality of Algemesi cannot be upheld as it artificially isolates the contract signing phase and elevates it to a decisive element of the analysis, without adequately weighing the entirety of the integration process or the final result in terms of market access. This approach leads to a fragmented assessment of the facts, which does not allow for the sufficient appreciation of the existence of an effective restriction of competition. On the contrary, a joint and comprehensive analysis of the facts shows that the time elapsed from the municipal authorization or access request to the signing of the contract between EMPARK and EASYPARK is not the determining factor, but rather the time elapsed between the municipal authorization or access request and the effective activation of the app by EASYPARK, and therefore the start of its operations in each municipality. This data is decisive, as it shows that, despite the differences in the time elapsed until the contract signing date, effective access to the market occurred in substantially equivalent terms in both municipalities, and therefore, no significant competitive disadvantage for EASYPARK in Algemesi can be appreciated that would imply the existence of a devaluation of the conduct of an entity sufficiently relevant to consider the same conclusions reached in the case of Pozuelo inapplicable. Ultimately, if in Pozuelo no infringement has been appreciated despite the complete process until the activation of the app extending over a similar period to that of Algemesi, it is not coherent to conclude the existence of an anticompetitive delay in Algemesi when the final result —the effective entry of EASYPARK into the market— occurs within an equivalent timeframe.</w:t>
      </w:r>
    </w:p>
    <w:p>
      <w:r>
        <w:rPr>
          <w:b/>
        </w:rPr>
        <w:t>[Pages 43–45]</w:t>
      </w:r>
    </w:p>
    <w:p>
      <w:r>
        <w:t>PCNMC</w:t>
        <w:br/>
        <w:t>NATIONAL COMMISSION OF MARKETS AND COMPETITION EMPARK</w:t>
        <w:br/>
        <w:t>the relevant facts, which should encompass from the moment the municipality of Algemesi forwards EMPARK the request from EASYPARK to access the payment platform [Fact (109)], in accordance with the municipal Instruction of March 25, 2021 [Facts (106)(108)], until the effective activation of the app on September 7, 2021 [Fact (114)], does not differ substantially from that observed in Pozuelo, either in terms of the overall duration of the process or in terms of its competitive outcome.</w:t>
        <w:br/>
        <w:t>(148) Nor can the existence of relevant anticompetitive effects be appreciated, given the practically nonexistent activity of EASYPARK in the first months of operation and the very limited nature of the affected market, which reinforces the conclusion that the eventual temporal difference did not have a noticeable impact on the competitive dynamics.</w:t>
        <w:br/>
        <w:t>(149) Consequently, in light of the counterfactual criterion derived from the case of Pozuelo de Alarcon, the consideration of the moment of effective market access, and the joint analysis of the concurrent circumstances, the existence of an unjustified delay attributable to EMPARK with exclusionary effects in the municipality of Algemesi cannot be considered proven.</w:t>
        <w:br/>
        <w:t>(150) For all the above reasons, in the opinion of this Chamber, it is appropriate to agree to archive the conduct attributed to EMPARK in the municipality of Algemesi, as the elements constitutive of an infringement of Article 2 of the LDC have not been proven.</w:t>
        <w:br/>
        <w:t>7.3.2.2.3. Regarding the rest of the conduct reported by EASYPARK</w:t>
        <w:br/>
        <w:t>(151) In relation to the allegations made by EASYPARK regarding other supposed abusive conduct not previously addressed, particularly concerning the alleged obstruction in the dissemination of its services through the placement of stickers on parking meters, the existence of inequitable or discriminatory contractual conditions, and other reported accessory practices, in line with the reasoning in the proposed resolution, this Chamber adopts the responses made by the Competition Directorate, considering that from the entirety of the evidence in the file, there are no sufficient indications to consider such conduct proven nor, therefore, its eventual abusive nature.</w:t>
        <w:br/>
        <w:t>(152) Likewise, the Chamber considers the legal reasoning developed by the Competition Directorate regarding the reasonableness of the economic conditions agreed upon by the parties, their lack of discriminatory nature in the absence of comparable equivalent services, as well as the impropriety of extending to the present case the doctrine derived from the jurisprudence invoked by the complainant. In particular, the Chamber agrees that the doctrine related to self-preference practices and discriminatory treatment developed in the Google Shopping jurisprudence is not transferable to the present case, as there is neither a situation of equivalent services nor a practice of preferential treatment in the terms required by such jurisprudence, nor can a general obligation of equal treatment between operators be deduced from it.</w:t>
        <w:br/>
        <w:t>(153) Similarly, the complainant's claim regarding the impropriety of the agreed economic conditions cannot be upheld, insofar as, according to the CJEU's doctrine on access to platforms and interoperability, the company owning the infrastructure can demand an adequate economic consideration based on costs and the service provided. In this context, the Chamber also adopts the conclusion that certain aspects of the contractual relationship between the parties—such as the formalization of contracts by municipality or the renewal conditions—respond to the exercise of business freedom and do not constitute, in themselves, indications of conduct contrary to Article 2 of the LDC.</w:t>
        <w:br/>
        <w:t>(154) EASYPARK also alleges that the abusive conduct (i) would have occurred in the 73 municipalities where EMPARK has been a concessionaire and (ii) in 22 of those municipalities where EASYPARK would have accessed the market, arguing that the Competition Directorate would have incurred in an incomplete assessment by limiting its analysis to the municipalities of Pozuelo de Alarcon and Algemesi.</w:t>
        <w:br/>
        <w:t>(155) However, this Chamber shares the view of the Competition Directorate that it is not possible to infer the existence of a generalized abusive conduct in all municipalities where EMPARK has operated based on generic assertions or merely illustrative evidence. As indicated in the proposed resolution, the attribution of an infringement requires the presence of sufficient, specific, and non-prescribed indications related to each geographic area considered, as well as the proof of conduct attributable to the concessionaire in response to specific requests for access. In the absence of such elements, it is not possible to extend the legal qualification beyond the cases where such requirements are met.</w:t>
        <w:br/>
        <w:t>(156) Likewise, the Chamber adopts the methodology followed by the Competition Directorate to filter the set of municipalities indicated by the complainant, discarding those in which (i) there is no evidence, (ii) the actions were directed exclusively against the municipal administration, (iii) the available indications are prescribed or do not allow for the proof of a continuous infringement, or (iv) the EASYPARK application was already active without subsequent indications of abusive behavior. This approach adheres to the principles governing the sanctioning procedure and, in particular, to the requirement of sufficient indications of the attributed conduct, as an attribution cannot be based on mere inferences or generalizations.</w:t>
        <w:br/>
        <w:t>(157) Regarding the specific allegations made by EASYPARK concerning certain municipalities—and, in particular, the cases of Valdepenas and Xativa—the Chamber considers that the elements provided do not undermine the conclusions reached in the PR. Indeed, although communications between the parties are provided in Annex I of its written allegations to the proposed resolution to demonstrate delays in processing, their content does not sufficiently deduce the existence of indications of a denial of access or a delay attributable to EMPARK in the terms required to appreciate an abuse of dominant position.</w:t>
        <w:br/>
        <w:t>(158) In particular, the communications provided reflect the development of an exchange process between the parties and the concurrence of factors related to obtaining authorizations or contractual negotiation, without the entirety of the evidence conclusively revealing obstructive conduct attributable to the concessionaire or an effective restriction of market access in the terms required by Article 2 of the LDC.</w:t>
        <w:br/>
        <w:t>(159) In this sense, the absence of clear indications of denial, unjustified delay, or degradation of access, combined with the lack of sufficient evidence in the file, prevents the acceptance of the complainant's thesis regarding the existence of a generalized abusive conduct at the national level.</w:t>
        <w:br/>
        <w:t>(160) Consequently, the Chamber concludes that, a priori, with the information currently available in the file, it is not appropriate to extend the attribution of infringement to EMPARK in other municipalities different from those that have been subject to attribution and review by this Chamber in the context of the present procedure, nor to consider proven the existence of a unique and continuous conduct in the terms raised by EASYPARK, as the necessary evidentiary elements to support such qualification are not present.</w:t>
        <w:br/>
        <w:t>(161) For all these reasons, the Competition Chamber of the CNMC</w:t>
      </w:r>
    </w:p>
    <w:p>
      <w:r>
        <w:rPr>
          <w:b/>
        </w:rPr>
        <w:t>[Pages 46–48]</w:t>
      </w:r>
    </w:p>
    <w:p>
      <w:r>
        <w:t>NATIONAL COMMISSION OF MARKETS AND COMPETITION EMPARK</w:t>
        <w:br/>
        <w:t>8. RESOLVES</w:t>
        <w:br/>
        <w:t>Sole. To declare that the existence of an infringement of Article 2 of Law 15/2007, of July 3, on the Defense of Competition, by EMPARK APARCAMIENTOS Y SERVICIOS, S.A. has not been proven, and consequently, to declare the filing of the proceedings followed in this file.</w:t>
        <w:br/>
        <w:t>This resolution shall be communicated to the Directorate of Competition and notified to the interested parties, informing them that no administrative appeal can be filed against it, and that they may file a contentious-administrative appeal before the National Court within two months from the day following its notification.</w:t>
        <w:br/>
        <w:t>NATIONAL COMMISSION OF MARKETS AND COMPETITION</w:t>
        <w:br/>
        <w:t>ANNEX 1 MARKET QUOTAS</w:t>
        <w:br/>
        <w:t>NATIONAL COMMISSION OF MARKETS AND COMPETITION</w:t>
      </w:r>
    </w:p>
    <w:p>
      <w:r>
        <w:rPr>
          <w:b/>
        </w:rPr>
        <w:t>[Pages 49–51]</w:t>
      </w:r>
    </w:p>
    <w:p>
      <w:r>
        <w:t>NATIONAL COMMISSION OF MARKETS AND COMPETITION EMPARK</w:t>
        <w:br/>
        <w:t>2017 2018 2019 2020 2021 2022 2023 2024 2025</w:t>
        <w:br/>
        <w:t>Company</w:t>
        <w:br/>
        <w:t>Me | x [we lx we |x [we [x | |x | |x | |x [nw |x [wr [wo _|</w:t>
        <w:br/>
        <w:t>, | [CONF] | [20-30%] | [CONF] | [20-30%] [CONF] | [20-30%] | [CONF] | [20-30%] | [CONF] | [20-30%] | [CONF] [CONF] [CONF] [CONF]</w:t>
        <w:br/>
        <w:t>10-20% 10-20%: 10-20% 40-20%</w:t>
        <w:br/>
        <w:t>e-park [0-5%] [0-5%] [0-5%] [0-5%]</w:t>
        <w:br/>
        <w:t>(acquired [CONF] | [10-20%] | [CONF] | [10-20%] [CONF] | [10-20%] | [CONF] | [0-5%] [CONF] | [0-5%] [CONF] [CONF] [CONF] [CONF]</w:t>
        <w:br/>
        <w:t>ARK in 2020</w:t>
        <w:br/>
        <w:t>Flowbir [0-5%] [0-5%] [0-5%] [0-5%]</w:t>
        <w:br/>
        <w:t>(acquired by [CONF] | [0-5%] [CONF] | [0-5%] [CONF] | [0-5%] [CONF] | [0-5%] [CONF] | [0-5%] [CONF] [CONF] [CONF] [CONF]</w:t>
        <w:br/>
        <w:t>EASYPARK in 2025</w:t>
        <w:br/>
        <w:t>Smou [5-10%] [5-10%] [5-10%]</w:t>
        <w:br/>
        <w:t>(Before 2019 | [CONF] | [5-10%] [CONF] | [5-10%] [CONF] | [5-10%] [CONF] | [5-10%] [CONF] | [5-10%] [CONF] | [5-10%] [CONF] [CONF] [CONF]</w:t>
        <w:br/>
        <w:t>was known as</w:t>
        <w:br/>
        <w:t>NATIONAL COMMISSION OF MARKETS AND COMPETITION EMPARK</w:t>
        <w:br/>
        <w:t>Table 3. Estimates of quotas by value at the national level:</w:t>
      </w:r>
    </w:p>
    <w:p>
      <w:r>
        <w:rPr>
          <w:b/>
        </w:rPr>
        <w:t>[Pages 52–54]</w:t>
      </w:r>
    </w:p>
    <w:p>
      <w:r>
        <w:t>NATIONAL COMMISSION OF MARKETS AND COMPETITION EMPARK</w:t>
        <w:br/>
        <w:t>Table 3. Estimates of quotas by value at the national level:</w:t>
        <w:br/>
        <w:t>National Commission of Markets and Competition 51 of 57</w:t>
        <w:br/>
        <w:t>C/Alcala, 47—28014 Madrid - C/ Bolivia, 56—08018 Barcelona</w:t>
        <w:br/>
        <w:t>www.cnmc.es</w:t>
      </w:r>
    </w:p>
    <w:p>
      <w:r>
        <w:t>NATIONAL COMMISSION OF MARKETS AND COMPETITION EMPARK</w:t>
        <w:br/>
        <w:t>2017 2018 2019 2020 2021 2022 2023 2024 2025</w:t>
        <w:br/>
        <w:t>jm. | x le [nw le [aw fe fw fe le de Se ee ee</w:t>
        <w:br/>
        <w:t>% % % % % % % % %</w:t>
        <w:br/>
        <w:t>t) _ 9,</w:t>
        <w:br/>
        <w:t>Telpark [CONF] | [50-60%] | [CONF] | [50-60%] | [CONF] | [50-60%] | [CONF] | [60-60%] | [CONF] | [40-50%] | [CONF] | [40-50%] | [CONF] | [40-50%] | [CONF] | [83-40%]</w:t>
        <w:br/>
        <w:t>er parking | [CONF] | [20-30%] | [20-30%] | [CONF] | [20-30%] | [CONF] | [30-40%] | [20-30%] | [20-30%] | [CONF] | [20-30%] | [CONF] | [20-30%] | [CONF] | [20-30%]</w:t>
        <w:br/>
        <w:t>EasyPark [CONF] | [0-5%] | [CONF] | [0-5%] | [CONF] | [0-5%] | [CONF] | [0-5%] | [CONF] | [20-30%] | [CONF] | [20-30%] | [CONF] | [7-30%] | [CONF] | [20-30%] | [CONF] | [29-30%]</w:t>
        <w:br/>
        <w:t>e-park [0-5%] | [0-5%] | [0-5%] | [0-5%] | [0-5%] | [0-5%] | [0-5%]</w:t>
        <w:br/>
        <w:t>PAR [CONF] | [0-5%] | [CONF] | [5-10%] | [CONF] | [5-10%] | [CONF] | [0-5%] | [CONF] | [CONF] | [CONF] | [CONF] | [CONF]</w:t>
        <w:br/>
        <w:t>in 2020</w:t>
        <w:br/>
        <w:t>Flowbird [0-5%] | [0-5%] | [0-5%] | [0-5%] | [0-5%] | [0-5%] | [0-5%]</w:t>
        <w:br/>
        <w:t>(Acquired by [CONF] | [0-5%] | [CONF] | [CONF] | [CONF] | [0-5%] | [CONF] | [CONF] | [CONF] | [CONF] | [CONF]</w:t>
        <w:br/>
        <w:t>EASYPARK in 2025</w:t>
        <w:br/>
        <w:t>Smou (Previously [0-5%] | [0-5%] | [0-5%] | [0-5%] | [0-5%] | [0-5%] | [0-5%] | [0-5%]</w:t>
        <w:br/>
        <w:t>[CONF] | [CONF] | [CONF] | [CONF] | [0-5%] | [CONF] | [CONF] | [CONF] | [CONF] | [CONF]</w:t>
        <w:br/>
        <w:t>as a parkB</w:t>
        <w:br/>
        <w:t>TA Bilbao [CONF] | [CONF] | [CONF] | [CONF] | [CONF] | [CONF]</w:t>
        <w:br/>
        <w:t>Movit [CONF] | [CONF] | [CONF] | [CONF] | [CONF] | [CONF]</w:t>
        <w:br/>
        <w:t>‘etinkay | [CONF] | [CONF] | [CONF] | [CONF] | [CONF] | [CONF]</w:t>
        <w:br/>
        <w:t>100% | 100% | [CONF] | 100% | 100% | 100% | 100% | [CONF] | 100% | [CONF] | 100%</w:t>
        <w:br/>
        <w:t>National Commission of Markets and Competition 53 of 57</w:t>
        <w:br/>
        <w:t>C/Alcala, 47—28014 Madrid - C/ Bolivia, 56—08018 Barcelona</w:t>
        <w:br/>
        <w:t>www.cnmc.es</w:t>
      </w:r>
    </w:p>
    <w:p>
      <w:r>
        <w:t>NATIONAL COMMISSION OF MARKETS AND COMPETITION EMPARK</w:t>
        <w:br/>
        <w:t>Table 4. Estimates of quotas by volume in the municipality of Pozuelo de Alarcon:</w:t>
        <w:br/>
        <w:t>2017 2018 2019 2020 2021 2022 2023 2024 2025</w:t>
        <w:br/>
        <w:t>% % % % % % % % %</w:t>
        <w:br/>
        <w:t>[CONF] | [CONF] | [CONF] | [CONF] | [CONF] | [CONF] | [CONF] | [CONF]</w:t>
        <w:br/>
        <w:t>National Commission of Markets and Competition 54 of 57</w:t>
        <w:br/>
        <w:t>C/Alcala, 47—28014 Madrid - C/ Bolivia, 56—08018 Barcelona</w:t>
        <w:br/>
        <w:t>www.cnmc.es</w:t>
      </w:r>
    </w:p>
    <w:p>
      <w:r>
        <w:rPr>
          <w:b/>
        </w:rPr>
        <w:t>[Pages 55–57]</w:t>
      </w:r>
    </w:p>
    <w:p>
      <w:r>
        <w:t>NATIONAL COMMISSION OF MARKETS AND COMPETITION EMPARK</w:t>
        <w:br/>
        <w:t>Table 5. Estimates of quotas by value in the municipality of Pozuelo de Alarcon:</w:t>
        <w:br/>
        <w:t>2017 2018 2019 2020 2021 2022 2023 2024 2025</w:t>
        <w:br/>
        <w:t>Company</w:t>
        <w:br/>
        <w:t>% % % % % % % % %</w:t>
      </w:r>
    </w:p>
    <w:p>
      <w:r>
        <w:t>NATIONAL COMMISSION OF MARKETS AND COMPETITION EMPARK</w:t>
        <w:br/>
        <w:t>Table 6. Estimates of quotas by volume in the municipality of Algemesi:</w:t>
        <w:br/>
        <w:t>2017 2018 2019 2020 2021 2022 2023 2024 2025</w:t>
        <w:br/>
        <w:t>% % % % % % % % %</w:t>
      </w:r>
    </w:p>
    <w:p>
      <w:r>
        <w:t>NATIONAL COMMISSION OF MARKETS AND COMPETITION EMPARK</w:t>
        <w:br/>
        <w:t>Table 7. Estimates of quotas by value in the municipality of Algemesi:</w:t>
        <w:br/>
        <w:t>2017 2018 2019 2020 2021 2022 2023 2024 2025</w:t>
        <w:br/>
        <w:t>Company</w:t>
        <w:br/>
        <w:t>% % % % % % %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