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https://www.cnmc.es/expedientes/s002820</w:t>
      </w:r>
    </w:p>
    <w:p>
      <w:r>
        <w:t>Pages translated : 267</w:t>
      </w:r>
    </w:p>
    <w:p/>
    <w:p>
      <w:r>
        <w:rPr>
          <w:b/>
        </w:rPr>
        <w:t>[Pages 1–3]</w:t>
      </w:r>
    </w:p>
    <w:p>
      <w:r>
        <w:t>LEADIANT S/0028/20 RESOLUTION LEADIANT S/0028/20 COUNCIL. COMPETITION CHAMBER President Dª. Cani Fernández Vicién Councillors Dª. María Pilar Canedo Arrillaga D. Carlos Aguilar Paredes D. Josep Maria Salas Prat Dª. María Jesús Martín Martínez Secretary of the Council D. Miguel Bordiu García-Ovies In Madrid, on November 10, 2022 The Competition Chamber of the Council of the National Commission of Markets and Competition (CNMC) with the composition expressed, has issued the following resolution in the reference file initiated by the Directorate of Competition (DC) against ESSETIFIN SpA (ESSETIFIN) ‒formerly LEADIANT BIOSCIENCES SPA (LEADIANT SPA)‒, LEADIANT BIOSCIENCES LTD (LEADIANT LTD) and LEADIANT GmbH (LEADIANT GMBH), for alleged restrictive competition practices prohibited in Article 102 of the Treaty on the Functioning of the European Union (TFEU) and Article 2 of Law 15/2007 on the Defense of Competition (LDC)1. 1 Law 15/2007, of July 3, on the Defense of Competition, BOE No. 159, of July 4, 2007, pages 28848 to 28872. National Commission of Markets and Competition 1 of 267 C/ Alcalá, 47 – 28014 Madrid - C/ Bolivia, 56 – 08018 Barcelona www.cnmc.es</w:t>
      </w:r>
    </w:p>
    <w:p>
      <w:r>
        <w:t>LEADIANT S/0028/20 TABLE OF CONTENTS I. BACKGROUND ........................................................................................ 7 II. THE PARTIES ............................................................................................... 11 II.1. ESSETIFIN SPA, formerly LEADIANT BIOSCIENCES SPA (LEADIANT SPA) ............................................................................................................. 11 II.2. SIGMA TAU ARZNEIMITTEL GMBH (SIGMA TAU) (company in liquidation) .................................................................................................. 11 II.3. LEADIANT BIOSCIENCES LTD (LEADIANT LTD) ..................................... 12 II.4. LEADIANT GMBH ........................................................................................ 13 III. CONTENT OF THE COMPLAINTS FILED BY THE MINISTRY OF HEALTH AND OCU ..................................................... 13 III.1. Letter from the General Directorate of Basic Services of the SNS and Pharmacy (Ministry of Health) ................................................... 14 III.2. Letter from OCU ...................................................................................... 14 IV. THE PRODUCT SUBJECT TO THE COMPLAINTS AND ITS REGULATORY FRAMEWORK ............................................................................................. 15 IV.1. XTC and chenodeoxycholic acid .............................................................. 15 IV.2. Regulatory framework ................................................................................ 17 IV.2.A. Main applicable regulations ......................................................................... 17 VI.2.B. Concept of human medicinal product and requirements for its marketing ................................................................................................ 18 IV.2.C. Concept of "orphan drug" and its regulation ............................................... 19 IV.2.D. Financing and setting the reimbursement price of medicines ................. 20 IV.2.E. Magistral formulas .................................................................................... 22 V. ESTABLISHED FACTS .......................................................................... 23 V.1. The CDCA-LEADIANT Project (beginning of the preparatory strategy) ................................................................................................ 24 V.1.A. Presentations of AEGIS and BHA in 2007 ....................................................... 24 V.1.B. Presentation ST 2009....................................................................................... 27 V.2. Facts related to LEADIANT's strategy to achieve exclusivity in the market .......................................................................................... 29 V.2.A. Acquisition from other competitors of medicines with the active ingredient CDCA ......................................................................................... 29 V.2.B. Exclusive collaboration agreements with reference centers and outreach to doctors and patient associations ..................................... 30 V.2.C. Obtaining exclusivity with the supplier of the active ingredient ................. 37 V.2.D. Frustrated attempt to resort to magistral formulas as an alternative to CDCA-Leadiant® ................................................................................ 43 V.2.E. Current situation in Spain .............................................................................. 52 V.3. Facts related to the staggered price increase ....................................... 53 V.3.A. Staggered price increase of the LEADIANT CDCA drug ......................... 55 V.3.B. Withdrawal of Xenbilox® ................................................................................ 68 V.3.C. Creation of a new company and a new brand and transfer of patients to CDCA-Leadiant® ............................................................................ 70 V.4. Marketing of CDCA-Leadiant® in Spain ................................................ 73 V.4.A. LEADIANT's internal forecasts regarding the price that CDCA could reach in Spain .................................................................................... 73 National Commission of Markets and Competition 2 of 267 C/ Alcalá, 47 – 28014 Madrid - C/ Bolivia, 56 – 08018 Barcelona www.cnmc.es</w:t>
      </w:r>
    </w:p>
    <w:p>
      <w:r>
        <w:t>LEADIANT S/0028/20 V.4.B. Importation of CDCA-Leadiant® in Spain as a foreign medicine ........................................................................................................... 74 V.4.C. Delay in the initiation of the procedure for the direct marketing of CDCA-Leadiant in Spain ............................................................................... 75 V.4.D. Negotiation of the reimbursement price with the Ministry of Health ................. 77 V.4.E. R&amp;D costs of the CDCA project ................................................................. 84 VI. LEGAL GROUNDS .................................................................................. 91 VI.1 [FIRST] Competence to resolve, object of the procedure and applicable regulations ..................................................................................... 91 VI.2. [SECOND] Proposal of the instructing body ......................................... 93 VI.3. [THIRD] Assessment of the Competition Chamber ................................ 93 VI.3.A. Qualification of the behaviors ........................................................................... 93 VI.3.A.a. Definition of the relevant market ............................................................ 94 VI.3.A.a.i. Product market ............................................................................. 95 (I). General criteria for defining the product market in the pharmaceutical sector ............................................................................................ 95 (II). The efficacy of CDCA for the treatment of CTX ............................... 98 (III). Substitutability of other industrial medicines with active ingredients different from CDCA ...................................................................... 99 (IV). Substitutability of other industrial medicines based on CDCA .......... 106 (V). Magistral formulas and their relation to the market ......................... 107 (VI). Barriers to entry ............................................................................... 110 VI.3.A.a.ii. Geographical market ..................................................................... 111 VI.3.A.a.iii. Conclusion on the relevant market ............................................. 113 VI.3.A.b. Dominant position of LEADIANT ....................................................... 113 VI.3.A.b.i. General principles ..................................................................... 113 VI.3.A.b.ii. Application to the case ................................................................ 116 (I). Current competitive pressure .................................................................... 116 (II). Potential competitive pressure ........................................................ 118 (III). Countervailing power of demand .................................................... 120 (IV). Conclusion regarding the existence of LEADIANT's dominant position .......................................................................................... 122 VI.3.A.c. The existence of an abuse by LEADIANT .............................................. 122 VI.3.A.c.i. General principles ..................................................................... 122 VI.3.A.c.ii. Exclusionary strategy ................................................................. 128 (I). Exclusive collaboration agreements with reference medical centers 128 (II). Exclusive supply agreement of the active ingredient with PCA ..... 130 (III). Conclusion ...................................................................................... 134 VI.3.A.c.iii. Abusive exploitative behaviors .................................................. 135 (I). Analysis of the price of CDCA-Leadiant® to determine if it is excessive ................................................................................................. 135 (1). The reference price subject to analysis .................................................. 135 (2). Methodological framework for the analysis of excessive price ................. 139 (3). Excessive disproportion: analysis of revenues and costs of the medicine in Spain .................................................................................. 141 (A) COST-PLUS Test ................................................................................ 142 (a) Revenues ................................................................................... 143 (b) Costs 145 (c) Reasonable profit ................................................................. 151 (d) Application of the Cost-plus test ................................................ 155 (e) Conclusion ............................................................................... 159 National Commission of Markets and Competition 3 of 267 C/ Alcalá, 47 – 28014 Madrid - C/ Bolivia, 56 – 08018 Barcelona www.cnmc.es</w:t>
      </w:r>
    </w:p>
    <w:p>
      <w:r>
        <w:rPr>
          <w:b/>
        </w:rPr>
        <w:t>[Pages 4–6]</w:t>
      </w:r>
    </w:p>
    <w:p>
      <w:r>
        <w:t>LEADIANT S/0028/20 (B) Analysis of the IRR................................................................................. 160 (a) The methodology applied in 2014 by LEADIANT (ex ante) to assess the project (in the preparatory acts of the infringement) ....... 161 (b) The methodology of the alternative economic reports of LEADIANT 164 (c) Assessment of the methodology of the expert reports of the party 165 (d) The methodology of the IRR calculation applied to the national market 182 (II). Analysis of inequitable pricing ...................................................... 197 (1). Inequitable pricing in itself ............................................................... 198 (A) Absence of significant therapeutic benefits of CDCA-Leadiant that justify its price level ............................................................... 198 (B) Comparison with the price of CDCA-Leadiant in other countries ......... 203 (2). Inequitable pricing compared to competitors............................ 205 (III). Conclusion on the economic analysis ........................................ 211 (IV). Maintenance of excessive pricing in Spain .............................. 211 (1). Delay in initiating the reimbursement procedure in Spain ................... 212 (2). Prolongation in the negotiations of the reimbursement price with the Ministry of Health ................................................................................................ 215 VI.3.A.d. The capacity to produce effects of the conduct .............................. 218 VI.3.A.d.i. General principles ..................................................................... 218 VI.3.A.d.ii. Application to the conduct of LEADIANT .................................. 219 VI.3.A.e. Nature of the infringement .................................................................... 222 VI.3.A.e.i. General principles ..................................................................... 222 VI.3.A.e.ii. Application to the conduct attributed to LEADIANT ................... 223 VI.3.A.f. Duration of the infringement ........................................................................ 223 VI.3.A.g. Conclusion on the classification of the conduct ................................. 223 VI.3.B. Illegality of the conduct ........................................................................ 224 VI.3.B.a. General principles ............................................................................... 224 V.3.B.b. Application to the case ................................................................................... 225 VI.3.C. Guilt and responsibility ...................................................................... 226 VI.3.C.a. General principles .............................................................................. 226 VI.3.C.b. Application to the case .................................................................................. 227 VI.3.C.b.i. Responsibility of LEADIANT GMBH ....................................... 230 VI.3.C.b.ii. Responsibility of LEADIANT BIOSCIENCES LTD ................. 231 VI.3.C.b.iii. Responsibility of ESSETIFIN SPA (formerly LEADIANT BIOSCIENCES SPA) .................................................................................... 231 VI.4. [FOURTH] Response to other allegations ............................................ 233 VI.4.A. Regarding the request for suspension of the procedure ...................................... 233 VI.4.B. Regarding the request for a hearing .............................................................................. 233 VI.4.C. Regarding the request for evidence gathering........................................................ 233 VI.4.D. Regarding confidentiality ............................................................................... 234 VI.5. [FIFTH]. Determination of the sanction ................................................ 236 V.5.A. Criteria for imposing the fine ................................................................. 236 V.5.B. Imposed fine ................................................................................................ 238 V.5.C. Allegations regarding the imposed sanction ....................................................... 239 VI.6. [SIXTH]. Imposition of obligations under Article 53.2 LDC ............................................................................................................ 243 V.6.A. Regarding the obligation to modulate exclusivity with PCA ............................... 243 V.6.B. Regarding the obligation to proceed with the direct commercialization of CDCA-Leadiant® in Spain ....................................................................................... 244 VI.7. [SEVENTH]. Application of the prohibition on contracting ......................... 246 Comisión Nacional de los Mercados y la Competencia 4 of 267 C/ Alcalá, 47 – 28014 Madrid - C/ Bolivia, 56 – 08018 Barcelona www.cnmc.es LEADIANT S/0028/20 RESOLVES .................................................................................................... 247 ANNEX I: CHRONOLOGY OF RELEVANT EVENTS............................... 249 ANNEX II: PRICE EVOLUTION OF CDCA-LEADIANT® ................... 254 ANNEX III: CALCULATION of the IRR and the NPV.................................................... 259 ANNEX IV: ALTERNATIVE COST CALCULATION ACCORDING to the expert report of the company ......................................................................................... 260 ANNEX V: LIST OF DEFINITIONS, ABBREVIATIONS AND ACRONYMS .......... 263 TABLE INDEX Table 1. Responses to the information requests from the DC .................................... 10 Table 2. Comparative summary of the proposals from consultants AEGIST and BHA ............. 53 Table 3. Evolution of the drug with CDCA from LEADIANT ......................................................... 84 Table 4. Extract from the Excel document with R&amp;D expenses described in the fourth expert report ......................................................................................................................................... 89 Table 5. Summary of R&amp;D expenses according to the data from the party ................................... 90 Table 6. Evolution of the prices of LEADIANT drugs based on CDCA ................... 136 Table 7. Sales and prices of Xenbilox® and CDCA-Leadiant® ................................................... 144 Table 8. Total costs of the CDCA-Leadiant project according to the data provided by LEADIANT ................................................................................................................................................... 151 Table 9. Profit margin .................................................................................................... 152 Table 10. Return on equity (ROE) ........................................................................................ 154 Table 11. Calculation of the Cost-plus in Spain ........................................................................ 155 Table 12. Summary of the analyses conducted by LEADIANT at the time of deciding to undertake the project ................................................................................................................................. 162 Table 13. Revenues for the calculation of the IRR in Spain .......................................................... 184 Table 14. Costs for the calculation of the IRR in Spain ................................................................. 187 Table 15. IRR and NPV of the CDCA-LEADIANT Project – based on the original costs ........ 193 Table 16. Incremental IRR and NPV of the CDCA-LEADIANT Project – based on the original costs ................................................................................................................................... 193 Table 17. Comparison of results according to cost scenarios ........................................ 195 Table 18. Prices of Xenbilox and CDCA-Leadiant (net received by LEADIANT) ................. 210 Table 19. Evolution of the price increase of Xenbilox® and CDCA-Leadiant® .......................... 254 Table 20. IRR CDCA project ................................................................................................... 261 Table 21. Incremental IRR ......................................................................................................... 262 IMAGE INDEX Comisión Nacional de los Mercados y la Competencia 5 of 267 C/ Alcalá, 47 – 28014 Madrid - C/ Bolivia, 56 – 08018 Barcelona www.cnmc.es LEADIANT S/0028/20 Image 1. Calculation of the discounts proposed by LEADIANT in October 2021 ............. 81 Image 2. Evolution of the excess profit over reasonable profit ............................. 158 Image 3. Structure of the companies attributed at the beginning of the infringement ........................... 228 Image 4. Regulatory procedure for orphan drugs .............................................................. 265 Comisión Nacional de los Mercados y la Competencia 6 of 267 C/ Alcalá, 47 – 28014 Madrid - C/ Bolivia, 56 – 08018 Barcelona www.cnmc.es</w:t>
      </w:r>
    </w:p>
    <w:p>
      <w:r>
        <w:rPr>
          <w:b/>
        </w:rPr>
        <w:t>[Pages 7–9]</w:t>
      </w:r>
    </w:p>
    <w:p>
      <w:r>
        <w:t>LEADIANT S/0028/20 I. BACKGROUND (1) On May 31, 2019, the DC received information from the Ministry of Health2. On June 18, 2019, it received a complaint from the Organization of Consumers and Users (OCU)3. Both documents highlight the existence of a possible abuse of dominant position by LEADIANT, consisting of the application of excessive prices for the medication CDCA-Leadiant® which was used for the treatment of patients with an ultra-rare metabolic disease known as cerebrotendinous xanthomatosis (CTX) and which had been declared "orphan." (2) In light of the information provided by the Ministry of Health and the OCU, the DC initiated a reserved inquiry, under reference number DP/033/19. (3) On February 4 and June 22, 2020, the DC requested the Italian Competition Authority, Autoritá Garante della Concorrenza e del Mercato (AGCM), to send the documentation collected during the inspection carried out by that authority from October 8 to 11, 2019, at various locations of companies in the LEADIANT group, which could affect the Spanish market4. On February 25 and July 9, 2020, the AGCM sent the requested documentation5. (4) The Directorate of Competition notified on November 13 and December 2, 2020, the incorporation into this file of part of the documentation sent by the AGCM collected during the inspection of LEADIANT LTD6 and LEADIANT SPA7. (5) On December 17, 2020, in accordance with the provisions of Article 49.1 of the LDC, the DC initiated sanctioning proceedings (reference S/0028/20 LEADIANT) against LEADIANT LTD and LEADIANT SPA for considering that there were indications of conduct prohibited by Article 2 of the LDC and Article 102 of the TFEU8. All actions taken in the reserved inquiry DP/033/19 were incorporated into the file. (6) On December 22, 2020, under Article 12 of Regulation 1/2003, the DC requested the Dutch competition authority, Authority for Consumers and Markets (ACM), to send certain documentation collected by that authority at the locations of companies in the LEADIANT group9. On January 14, 2021, the ACM sent the requested documentation, and on February 8, 2021, the DC notified the incorporation into the file of the documentation collected during the inspection of SIGMA TAU ARZNEIMITTEL, GmbH (SIGMA TAU)10 and LEADIANT GMBH11. (7) On February 10, 2021, the DC agreed to extend the initiation of the sanctioning proceedings to SIGMA TAU and LEADIANT GMBH due to the existence of indications of prohibited conduct under Article 2 of the LDC and Article 102 of the TFEU12. (8) On August 16, 2021, under Article 12 of Regulation 1/2003, the DC requested the ACM to send the English version of the final decision of its sanctioning proceedings13. It was sent on August 17, 2021, to the DC14. (9) On December 14, 2021, LEADIANT LTD, LEADIANT SPA, LEADIANT GMBH, and SIGMA TAU (collectively, LEADIANT) submitted a request for conventional termination of the present file15. On December 20, 2021, the DC notified the initiation of the conventional termination and the suspension of the maximum deadline for resolution16. It was communicated to the Council of the CNMC17. (10) On December 23, 2021, the DC notified LEADIANT of the denial of the initial commitments submitted by the company in that conventional termination, considering them insufficient. (11) The DC set a ten-day deadline to complete them18. The deadline was extended by five more business days by agreement of January 12, 202219. (12) On January 24, 2022, LEADIANT submitted a second set of commitments for the conventional termination of the sanctioning proceedings20. (13) On March 3, 2022, the DC agreed to consider LEADIANT as having withdrawn its request for conventional termination and not to submit a proposal for conventional termination to the Council of the CNMC for the conclusion of the sanctioning proceedings in application of Article 39.3 of the Competition Defense Regulation (RDC)21. The decision was made due to the insufficiency and disproportionality of the commitments presented to resolve the problems and effects on competition of the conduct under investigation. The DC also agreed to lift the suspension of the deadline22. (14) On March 9, 2021, in accordance with Article 33 of the RDC, the DC adopted the Statement of Facts (PCH)23. It was duly notified to the parties24. (15) On March 16, 2022, LEADIANT filed an appeal against the DC's decision not to submit the request for conventional termination to the Council of the CNMC (R/AJ/012/22) based on Article 47 of the LDC25. (16) The Competition Chamber of the Council of the CNMC resolved to dismiss said appeal for finding no absence of defenselessness or irreparable harm to the legitimate rights or interests of the appellant by resolution of April 13, 202226. (17) On April 21, 2022, the written allegations to the PCH from LEADIANT were received27. (18) On June 1, 2022, under Article 12 of Regulation 1/2003, the DC requested the sending of the AGCM's decision28, which was sent on June 27, 202229. (19) On July 11, 2022, the DC agreed to close the investigation phase of the procedure30.</w:t>
      </w:r>
    </w:p>
    <w:p>
      <w:r>
        <w:rPr>
          <w:b/>
        </w:rPr>
        <w:t>[Pages 10–12]</w:t>
      </w:r>
    </w:p>
    <w:p>
      <w:r>
        <w:t>LEADIANT S/0028/20 (20) On July 13, 2022, the Proposal for Resolution was issued31. In it, the DC proposes to sanction LEADIANT for an abuse of dominant position prohibited by Article 2 of the LDC and Article 102 of the TFEU, which would have consisted of planning and executing an exclusionary strategy and applying excessive prices for its drug CDCA-Leadiant® in Spain, the duration of which is set from July 23, 2017, to the present. (21) During the preliminary investigation and the instruction of the procedure, the DC made information requests to various companies and medical and health entities, which were answered on the dates indicated in the following table: Table 1. Responses to the information requests from the DC Date Entity Folios 29/10/19 LEADIANT LTD 95 to 367 17/12/19 LEADIANT LTD 409 to 489 17/03/21 AEMPS 3,560 to 3,579 17/03/21 LABORATORIOS ESTEDI S.A. 3,541 to 3,544 19/03/21 ZAMBÓN S.A. 3,583 to 3,610 26/03/21 LEADIANT LTD and LEADIANT SPA 3,613 to 4,716 14/05/21 LASEMI 5,150 to 5,163 17/05/21 LEADIANT LTD and LEADIANT SPA 5,164 to 5,744 02/06/21 SEN 5,949 to 5,953 03/06/21 SENEP 5,945 to 5,948 16/09/21 LEADIANT LTD and LEADIANT SPA 6,608 to 7,923 22/12/21 MINISTERIO DE SANIDAD 10,742 to 11,914 07/02/22 MINISTERIO DE SANIDAD 12,087 to 12,091 11/03/22 LEADIANT LTD and ESSETIFIN SPA 12,445 to 12,658 08/04/22 LEADIANT LTD, LEADIANT SPA and LEADIANT GMBH 12,639 to 12,704 (22) On August 18, 2022, LEADIANT's allegations to the Proposal for Resolution were received32. That same day, the DC submitted its Report and Proposal for Resolution to the Competition Chamber of the CNMC33. (23) On September 7, 2022, it was agreed to send information to the European Commission as provided by Article 11.4 of Regulation 1/2003. It was also agreed to suspend the deadline for resolution until a response was received from the European Commission or the term of 30 days had elapsed34. 31 Folios 13,980 to 14,268. 32 Folios 14,325 to 14,591. 33 Folios 14,592 to 14,881. 34 Folios 14,963 to 14,965. Comisión Nacional de los Mercados y la Competencia 10 de 267 C/ Alcalá, 47 – 28014 Madrid - C/ Bolivia, 56 – 08018 Barcelona www.cnmc.es LEADIANT S/0028/20 (24) The suspension period was lifted by agreement on October 7, 202235. (25) The Competition Chamber of the CNMC Council deliberated and ruled on the matter in its meeting on November 10, 2022. II. THE PARTIES For ease of reading, the alphabetical order is not followed but rather the corporate structure as it concerns companies of the same group. II.1. ESSETIFIN SPA, formerly LEADIANT BIOSCIENCES SPA (LEADIANT SPA) (26) ESSETIFIN SPA is currently the ultimate parent company of the LEADIANT group. Established in 1969 as SIGMA TAU FINANZIARIA SPA, it changed its name to ESSETIFIN SPA on April 27, 2016. (27) On January 30, 2017, ESSETIFIN SPA established the company LEADIANT SPA ‒with which it shares its registered office in Rome‒ and granted it control of 100% of all group subsidiaries dedicated to rare diseases. By virtue of this decision, LEADIANT SPA held 100% of the capital of LEADIANT LTD and (indirectly) of LEADIANT GMBH in Europe. (28) On November 19, 2021, LEADIANT SPA merged with its sole shareholder ESSETIFIN SPA (merger by incorporation), so that when referring to ESSETIFIN SPA, reference will also be made to LEADIANT SPA. II.2. SIGMA TAU ARZNEIMITTEL GMBH (SIGMA TAU) (company in liquidation) (29) SIGMA TAU was established in 1989 and held the distribution rights for the drug with CDCA Xenbilox®36. The rights affected the entire world, except the USA37. Its validity extended until the withdrawal of that drug from the market in 201638. 35 Folios 15,129 to 15,130. 36 After acquiring the rights to CHENOFALK, on December 15, 2009, the name of the drug Chenofalk® capsules was authorized to be changed to Xenbilox® capsules. CHENOFALK was a German drug that was imported into the USA through foreign medication. 37 Additionally, on October 31, 2008, Sigma-Tau Pharmaceuticals, Inc (USA) acquired the drug Chenix® (CDCA authorized in 1983 in the USA, but no longer marketed) from Solvay Pharmaceuticals, Inc. Page 5 of the censored version of the response submitted by LEADIANT on March 26, 2021 (folios 6137 to 6171). 38 Previously, it was engaged in the distribution of other pharmaceutical products from the former SIGMA TAU FINANZIARIA, SPA (Betnesol®, L-Carn®, Hydergin®, Hydergin Forte®, Synacthen®, Zaditen®, Euratesim®), as well as Oncaspar® and Adagen®. Comisión Nacional de los Mercados y la Competencia 11 de 267 C/ Alcalá, 47 – 28014 Madrid - C/ Bolivia, 56 – 08018 Barcelona www.cnmc.es LEADIANT S/0028/20 Xenbilox® is the new name given in 2009 to the drug previously known as Chenofalk®, acquired by the LEADIANT group in 2008 from Dr. Falk Pharma GmbH (Dr. FALK PHARMA), a laboratory that had been marketing said drug since 1976. (30) On July 11, 2015, SIGMA TAU was sold by SIGMA TAU PHARMA LTD to LEADIANT LTD39. (31) On August 1, 2019, SIGMA TAU was sold by LEADIANT LTD to ESSETIFIN SPA. (32) SIGMA TAU has been in effective liquidation since March 19, 202040. II.3. LEADIANT BIOSCIENCES LTD (LEADIANT LTD) (33) LEADIANT LTD is a subsidiary of the group with its registered office in the United Kingdom. Its sole shareholder was LEADIANT SPA, so as of today, it is directly 100% owned by ESSETIFIN SPA. (34) It was established on April 15, 2015, by ESSETIFIN SPA under the name SIGMA-TAU RARE DISEASE LTD and changed its corporate name to LEADIANT BIOSCIENCES LTD on December 5, 2016. (35) LEADIANT LTD is the pharmaceutical company of the group that owns both the Leadiant® brand and the technical knowledge related to the registration file of CDCA-Leadiant®. Furthermore, it is engaged in market access activities, medical activities, and other activities related to the regulation of CDCA-Leadiant41. Additionally, LEADIANT LTD is responsible for the sale of CDCA-Leadiant® worldwide, directly or indirectly, and for signing contracts with both the companies that manufacture it42 and those that distribute it43. 39 At that time, LEADIANT LTD was named SIGMA-TAU RARE DISEASE LTD. 40 Information provided by LEADIANT in response to the information request sent on May 17, 2021 (censored version of the official folio 6,185). 41 Page 5 of LEADIANT's response on March 26, 2021 (censored version of official folios 6137 to 6171) and on Page 10 of the document titled “Annex_P12.1. d- CONFIDENTIAL Cost Structure Description Copenhagen Economics Version 2B.PDF” submitted by LEADIANT in its response on March 26, 2021 (folios 4,463 to 4,518). 42 Document titled “059 Annex P12.3.d- -PCA_Agreement.PDF” submitted in LEADIANT's response on March 26, 2021 (censored version of official folios 4,679 to 4,706). 43 Page 20 of the response submitted by LEADIANT on March 26, 2021 (folios 6,137 to 6,171): “For a number of countries and territories, there are distribution or logistics agreements between Leadiant Biosciences Limited and third parties. Leadiant GmbH is part of these agreements for quality and regulatory purposes (as the holder of a marketing authorization)” (emphasis added). Comisión Nacional de los Mercados y la Competencia 12 de 267 C/ Alcalá, 47 – 28014 Madrid - C/ Bolivia, 56 – 08018 Barcelona www.cnmc.es</w:t>
      </w:r>
    </w:p>
    <w:p>
      <w:r>
        <w:rPr>
          <w:b/>
        </w:rPr>
        <w:t>[Pages 13–15]</w:t>
      </w:r>
    </w:p>
    <w:p>
      <w:r>
        <w:t>LEADIANT S/0028/20 (36) LEADIANT LTD is the intermediate parent company of LEADIANT GMBH with 100% of its capital. Likewise, from July 11, 2015 (through its predecessor SIGMA-TAU RARE DISEASE LTD) until August 1, 2019, LEADIANT LTD has been the owner of the company SIGMA-TAU GMBH. II.4. LEADIANT GMBH (37) LEADIANT GMBH is a subsidiary of the group with its registered office in Munich (Germany), wholly owned by LEADIANT LTD44. It was established on June 6, 2016, by said company. (38) LEADIANT GMBH operates in the group's activities related to market access, sales, regulation, quality control, and medical affairs. Specifically, LEADIANT GMBH holds the marketing authorization and orphan drug designation for the medication CDCA-Leadiant® at the EU level. Therefore, it is responsible for regulatory, logistics, and supply activities. In this regard, in addition to being responsible for the sale of CDCA-Leadiant® in Germany, Austria, and the Netherlands, it is part of the distribution agreements that LEADIANT LTD signs with third parties as the holder of a marketing authorization45. (39) In relation to CDCA-Leadiant® in Spain, this company entered into exclusive distribution agreements with Deco Pharma Servicios Logísticos, S.L. (DECO PHARMA), for the importation of the English version packaging from the Komfur center in Freiburg (Germany)46. III. CONTENT OF THE COMPLAINTS FILED BY THE MINISTRY OF HEALTH AND OCU (40) The reported facts refer to the medications marketed in Spain and based on the active ingredient CDCA, a molecule currently used in the treatment of CTX disease and, in particular, to the drug developed based on this CDCA-Leadiant® molecule. 44 Response provided by LEADIANT to the information request dated March 26, 2021 (censored version of official documents pages 6.137 to 6.171). 45 Pages 5 and 20 of the response provided by LEADIANT on March 26, 2021 (censored version of official documents pages 6.137 to 6.171): “Specifically, Leadiant GmbH has a contract with Orly Pharma for the distribution and logistics of the product in Belgium and the Netherlands” “For a number of countries and territories, there are distribution or logistics agreements between Leadiant Biosciences Limited and third parties. Leadiant GmbH is part of these agreements for quality and regulatory purposes (as the holder of a marketing authorization)” (emphasis added). 46 Page 23 of the response provided by LEADIANT to the information request dated March 26, 2021 (censored version of official documents pages 6.137 to 6.171). Comisión Nacional de los Mercados y la Competencia 13 de 267 C/ Alcalá, 47 – 28014 Madrid - C/ Bolivia, 56 – 08018 Barcelona www.cnmc.es LEADIANT S/0028/20 III.1. Letter from the General Directorate of Basic Services of the SNS and Pharmacy (Ministry of Health) (41) In a letter dated May 31, 2019, the General Directorate of Basic Services of the SNS and Pharmacy, dependent on the Ministry of Health, states, regarding the medications with the active ingredient chenodeoxycholic acid that “from July 2017 the only medication available for import is Leadiant Chenodeoxycholic Acid at a cost of €14,618 per box of 100 capsules of 250 mg, which implies a 375% increase in cost for the same medication for the National Health System.” It also notes that “[t]he cost of a capsule of this medication is currently more than 1,460 times the cost of the capsule of the medication that was marketed in Spain in 2008”47 (emphasis added). (42) Based on these and other considerations contained in its report, the Ministry of Health concludes that the marketing situation of chenodeoxycholic acid severely harms the National Health System and that this may be due to the “dominant position of the marketing laboratory and the distributor in Spain,” and therefore requests the CNMC to analyze the matter. III.2. Letter from OCU (43) OCU states in its complaint dated June 18, 2019, that the price applied for the drug CDCA-Leadiant® since June 2017 has multiplied nearly four times compared to the period prior to that date and post-2008 and by a thousand, compared to what the medication based on the same molecule cost in 200848. (44) According to OCU's complaint, “the referred price increase would have no justification in the investment in R&amp;D” carried out in the development of this molecule [CDCA] nor “in the clinical research to demonstrate its efficacy and safety for the treatment of CTX” since the molecule in question “has been known since the 70s and has been used off-label for the treatment of CTX since the 80s.” Therefore, it requests the CNMC to “initiate the corresponding inspection procedure to ascertain whether the described facts constitute a restrictive practice of competition, specifically an abuse of dominant position in the market”49. 47 Report attached to the letter from the Ministry of Health to the Director of Competition dated May 31, 2019 (page 7). 48 Complaint letter from OCU dated June 18, 2019 (page 29). 49 Complaint letter from OCU dated June 18, 2019 (page 36). Comisión Nacional de los Mercados y la Competencia 14 de 267 C/ Alcalá, 47 – 28014 Madrid - C/ Bolivia, 56 – 08018 Barcelona www.cnmc.es LEADIANT S/0028/20 IV. THE PRODUCT SUBJECT TO THE COMPLAINTS AND ITS REGULATORY FRAMEWORK IV.1. CTX and chenodeoxycholic acid (45) "Cerebrotendinous xanthomatosis" (CTX or CTX) is an ultra-rare hereditary metabolic disease resulting from a defect in one of the enzymes leading to the synthesis of CDCA, manifesting with both systemic symptoms (chronic diarrhea in children, juvenile cataracts, and tendon xanthomas) and neurological symptoms (dementia, mental retardation, and impaired cognitive ability)50. According to the available literature, early administration of CDCA can prevent this typical clinical picture and even reverse neurological manifestations in the early stages of the disease51. There are approximately 200 to 250 patients with this disease in Europe52. In Spain, between 40 and 5053. (46) To treat this disease, based on the information gathered, no other medication has been used in Spain, at least since 2014, that is not based on the active ingredient CDCA, regardless of whether it includes the indication for the treatment of CTX54. In fact, according to the EMA's 2016 public report (EPAR), “chenodeoxycholic acid has been used to treat cerebrotendinous xanthomatosis for about 40 years, although it was not authorized for this use”55. 50 Also known by its English name “cerebrotendinous xanthomatosis,” abbreviated as “CTX.” 51 Available literature according to the response from SENEP dated June 3, 2021, to the information request made (pages 6.013 to 6.015): Salen G, Steiner RD. Epidemiology, diagnosis, and treatment of cerebrotendinous xanthomatosis (CTX). J Inherit Metab Dis 2017 Nov; 40(6):771-781. Stelten BML, Huidekoper HH, van de Warrenburg BPC, Brilstra EH, Hollak CEM, Haak HR, et al. Long-term treatment effect in cerebrotendinous xanthomatosis depends on age at treatment start. Neurology 2019 Jan 8;92(2): e83-e95. 52 Publicly accessible information incorporated into the file titled “012 2019-09-13 BE 190913 Letter Leadiant Biosciences to Minister Bruins” (pages 6.397 to 6.405). Letter from LEADIANT to the Belgian Minister of Health dated September 13, 2019, regarding the status of price reimbursement negotiations in Belgium and other countries (such as the United Kingdom). 53 The number varies depending on the source used. Article available on public website, incorporated into the file titled “015 2020-12 article a repurposed drug” (pages 6.411 to 6.414) or Article available on public website, incorporated into the file titled “This is how a laboratory multiplies the price of a drug by 1,000 _ Society _ EL PAÍS” (pages 10.674 to 10.691). 54 According to information provided by the Ministry of Health (pages 6 to 9), AEMPS (pages 3560 to 3578), SEN (pages 5952 and 5953), and a representative of SENEP (pages 6.013 to 6.015). 55 See page 3 of the EPAR summary published by the EMA in September 2017, incorporated into the file titled “006 2017 -06 chenodeoxycholic-acid-leadiant-epar-summary-public.en” (pages 6.379 to 6.381): “Chenodeoxycholic acid has been used to treat cerebrotendinous xanthomatosis for about 40 years, although it was not licensed for this use.” Comisión Nacional de los Mercados y la Competencia 15 de 267 C/ Alcalá, 47 – 28014 Madrid - C/ Bolivia, 56 – 08018 Barcelona www.cnmc.es</w:t>
      </w:r>
    </w:p>
    <w:p>
      <w:r>
        <w:rPr>
          <w:b/>
        </w:rPr>
        <w:t>[Pages 16–18]</w:t>
      </w:r>
    </w:p>
    <w:p>
      <w:r>
        <w:t>LEADIANT S/0028/20 (47) Chenodeoxycholic acid is also referred to as CDCA56. It is an active ingredient that was initially indicated for the treatment of gallstones (a non-orphan indication dating back to the 1980s)57. Its use for the treatment of this condition has been relegated by less invasive techniques or other drugs with fewer side effects. Currently, CDCA is prescribed exclusively for the treatment of "cerebrotendinous xanthomatosis," XCT or CTX58. (48) CDCA is an active ingredient of animal (biological) origin59. This implies that both its source of extraction (generally from cattle) and the treatment of this biological starting material must meet additional quality standards beyond those required for any chemical starting material. Therefore, suppliers must issue certificates to certify that this biological material is free from transmissible spongiform encephalopathy60. Manufacturers of biological active ingredients must comply not only with the good manufacturing practices (GMP) imposed at the EU level but must also have the necessary marketing authorization. (49) It has been granted orphan drug designation61. This concept is analyzed and explained in a later section. 56 In English, "chenodeoxycholic acid," hence it is known by the acronym CDCA. 57 Gallstones are a common ailment affecting about 4% of the population, although most will not develop symptoms (severe pain, inflammation...). However, the advancement of minimally invasive surgical techniques (such as laparoscopy) and other drugs with fewer side effects (such as ursodeoxycholic acid) rendered the use of CDCA for this disease outdated. Article available on public website, included in the file titled “How a laboratory multiplies the price of a drug by 1,000 _ Society _ EL PAÍS” (folios 10.674 to 10.691). 58 Also known by its English name “cerebrotendinous xanthomatosis,” abbreviated as “CTX.” 59 According to the censored version of the document submitted by LEADIANT LTD titled “0005 RE Update (folios 10202 to 10206) dated October 13, 2017: “The product cannot be synthesized in a laboratory and is beholden to the API producers being able to contract with enough global meat producers to ensure that a sufficient level of bile is available for the bile acid products they produce.” (free translation of the text in English): “the product cannot be synthesised in a laboratory and is beholden to the API producers being able to contract with enough global meat producers to ensure that a sufficient level of bile is available for the bile acid products they produce” (folios 10.202 to 10.206). 60 Also known by its English name Transmissible Spongiform Encephalopathies, “TSE.” 61 On December 16, 2014, the European Commission approved granting orphan drug designation to Sigma-Tau chenodeoxycholic acid, and on April 10, 2017, the European Commission authorized the marketing of Sigma-Tau chenodeoxycholic acid for the treatment of CTX. LEADIANT S/0028/20 (50) According to the Ministry of Health in its report on CDCA, until the end of 2008, there were two industrially manufactured drugs based on CDCA in the Spanish market: - Quenobilan® 250 mg capsules from LABORATORIOS ESTEDI S.A. (ESTEDI) and - Quenocol® 250 mg capsules from the laboratory ZAMBÓN S.A. (ZAMBÓN)62. Between the end of 2008 and September 2010, Bilenor® 250 mg, which contained CDCA and ursodeoxycholic acid as active ingredients, was imported as a foreign drug63. Between September 2010 and June 2017, Xenbilox® from LEADIANT based on CDCA was imported as a foreign drug64. This drug, known as Chenofalk® until December 2009, was authorized in Germany for the treatment of gallstones but was primarily used off-label to treat patients with XCT. Chenofalk had been marketed since 1976 by the laboratory Dr. FALK PHARMA until its acquisition by LEADIANT in 200865. (51) From June 2017 to the present, CDCA-Leadiant® has been imported as a foreign drug, for which LEADIANT GMBH holds the marketing authorization (which is also the owner of the Leadiant® brand and the technical knowledge related to the registration file of CDCA-Leadiant®). The parent company of this latter entity is LEADIANT LTD. IV.2. Regulatory Framework IV.2.A. Main Applicable Regulations (52) The main regulatory standards applicable to the designation, use, and marketing of drugs are as follows: - Royal Legislative Decree 1/2015, of July 24, which approves the consolidated text of the Law on guarantees and rational use of medicines and health products (RDL 1/2015)66. - Regulation (EC) No. 141/2000 of the European Parliament and of the Council of December 16, 1999, on orphan medicinal products (Regulation EC 141/2000)67. 62 Report from the Ministry of Health on CDCA (folios 6 to 9). 63 Report from the Ministry of Health on CDCA (folios 6 to 9). 64 The ownership of Xenbilox® was held by SIGMA TAU. 65 Page 16 of the non-confidential version of the document attached to an email submitted by LEADIANT LTD titled “0048.001 CDCA Global Value Dossier Final v8 7 February 2018.pdf” on February 7, 2018, collected during the LEADIANT LTD inspection (folio 3.008). 66 Royal Legislative Decree 1/2015, of July 24, which approves the consolidated text of the Law on guarantees and rational use of medicines and health products, “BOE” No. 177, of July 25, 2015. 67 Regulation (EC) No. 141/2000 of the European Parliament and of the Council, of December 16, 1999, on orphan medicinal products, “DOUE” No. L 018 of 22/01/2000 pp. 0001 – 0005. LEADIANT S/0028/20 - Royal Decree 1015/2009, of June 19, which regulates the availability of medicines in special situations (RD 1015/2009)68. - Royal Decree-Law 8/2010, of May 20, which adopts extraordinary measures for the reduction of the public deficit (RD 8/2010)69. - Royal Decree 175/2001, of February 23, which approves the rules for the proper preparation and quality control of magistral formulas and officinal preparations (RD 141/2000)70. VI.2.B. Concept of Human Use Medicinal Product and Requirements for Marketing (53) RDL 1/2015 defines, in its Article 2, "Human Use Medicinal Product" as: “Any substance or combination of substances presented as having properties for the treatment or prevention of diseases in humans or that may be used in humans or administered to humans in order to restore, correct or modify physiological functions by exerting a pharmacological, immunological or metabolic action, or to establish a medical diagnosis.” (54) Only those medicines listed in Article 8 are legally recognized as medicines, namely: a) industrially manufactured human and veterinary medicines or those in whose manufacture an industrial process is involved; b) magistral formulas; c) officinal preparations; and d) special medicines. (55) According to Article 9 of RDL 1/2015, industrially manufactured medicines may not be marketed without prior authorization from the AEMPS or the European Medicines Agency (EMA) and their corresponding registration in the Medicines Registry. This mandatory prior marketing authorization is not required for magistral formulas71. 68 Royal Decree 1015/2009, of June 19, which regulates the availability of medicines in special situations, “BOE” No. 174, of 20/07/2009, pages 60904 to 60913. 69 Royal Decree-Law 8/2010, of May 20, which adopts extraordinary measures for the reduction of the public deficit, “BOE” No. 126, of 24/05/2010. 70 Royal Decree 175/2001, of February 23, which approves the rules for the proper preparation and quality control of magistral formulas and officinal preparations, “BOE” No. 65, of 16/03/2001. 71 Defined in the Royal Legislative Decree 1/2015 as “a medicine intended for an individualized patient, prepared by a pharmacist, or under their direction, to specifically fulfill a detailed prescription from a physician of the active ingredients it includes, according to the rules of proper preparation and quality control established for this purpose, dispensed in a pharmacy or pharmaceutical service and with the due information to the user in the terms provided in Article 42.5.”</w:t>
      </w:r>
    </w:p>
    <w:p>
      <w:r>
        <w:rPr>
          <w:b/>
        </w:rPr>
        <w:t>[Pages 19–21]</w:t>
      </w:r>
    </w:p>
    <w:p>
      <w:r>
        <w:t>LEADIANT S/0028/20 Neither for the special cases described in Article 24 of RDL 1/2015. Among them is compassionate use, unauthorized/marketed medication in Spain, or the use of medications under conditions different from those authorized "off label." IV.2.C. Concept of "orphan drug" and its regulation (56) AEMPS defines orphan drugs as "those intended to treat rare diseases (which affect fewer than 5 in every 10,000 inhabitants), which are often not attractive to sponsors due to their low profitability and therefore require additional support for their development." The Regulation (EC) 141/2000 establishes in its Article 3 that a drug may be declared orphan if its sponsor can demonstrate that the product: "a) is intended to establish a diagnosis, prevent or treat a disease affecting fewer than five persons per ten thousand in the Community or is intended for the treatment of a serious disease or one that causes disabilities and whose marketing is unlikely without incentive measures, and that its benefits are significant for those affected by the disease in question; and b) that there is no satisfactory authorized method in the Community for the diagnosis, prevention or treatment of that condition, or that, if one exists, the drug will provide a significant benefit to those suffering from that condition." (57) The European Union has created a special procedure for the designation of these orphan drugs at the Union level known in English as Orphan Drug Designation (ODD), which entails a series of incentives for the research, development, and marketing of such drugs, particularly through the granting of a ten-year commercial exclusivity right for each approved indication. (72) Titled "Guarantees of availability of medicines in specific situations and special authorizations." (73) The regulation on the use of such medications is included in Royal Decree 1015/2009, of June 19, which regulates the availability of medicines in special situations. Its Article 2 includes the following definitions: "1. Compassionate use of investigational medicines: use of a medicine before its authorization in Spain in patients suffering from a chronic or severely debilitating disease or one that is considered life-threatening and who cannot be satisfactorily treated with an authorized medicine. The medicine in question must be subject to a marketing authorization application or must be undergoing clinical trials. 2. Use of medicines under conditions different from those authorized [off label]: the use of medicines under conditions other than those included in the authorized technical data sheet. 3. Access to unauthorized medicines in Spain [foreign]: use of medicines authorized in other countries but not authorized in Spain, when they do not meet the definition of compassionate use of investigational medicines." (74) AEMPS website: Link (last consulted on 10/08/2022). LEADIANT S/0028/20 In order for the holder of the medicine to benefit from these incentives, which are attributed before and after the marketing authorization of the medicine, the Committee for Orphan Medicinal Products (COMP) of the EMA must assess compliance with the requirements of the aforementioned Article 3 of Regulation (EC) 141/2000, and only in the case of obtaining a positive opinion, the European Commission will grant the ODD. Once designated as orphan and in order to be marketed, it is necessary to request the mandatory marketing authorization (MA) through a centralized registration procedure. This consists of a single European evaluation and a single MA valid throughout the EU. (76) Without prejudice to its marketing in all Community countries, it is the holder of the marketing authorization who decides in which countries they will market their medicine. (58) If it is confirmed that the orphan drug continues to meet the necessary requirements to maintain the ODD, in accordance with the provisions of Article 8 of Regulation (EC) 141/2000, its holder obtains with the MA a commercial exclusivity of 10 years (extendable by 2 more years if a pediatric indication is achieved). This exclusivity prevents any other "similar drug" from being authorized for the same therapeutic indication during that period unless the laboratory developing an alternative product can demonstrate to the COMP that its drug provides a "significant clinical benefit." (59) Regardless of the 10-year commercial exclusivity just mentioned, orphan drugs, like any drug, could also obtain the 20-year protection granted to patents, if they meet the requirements set forth in the Patent Law (novel product, involving inventive activity, and being of industrial application). (60) Financing and pricing of reimbursement for medicines Authorized medicines subject to medical prescription in Spain can be marketed in two ways: (75) Annex of Regulation (EC) No. 726/2004 of the European Parliament and of the Council of March 31, 2004, establishing community procedures for the authorization and control of medicines for human and veterinary use and establishing the European Medicines Agency. (76) Without prejudice to its marketing in all Community countries, as it is the holder of the marketing authorization who decides in which countries they will market their medicine. (77) Law 24/2015, of July 24, on Patents, BOE No. 177, of 07/25/2015. LEADIANT S/0028/20 - Medicines that are not marketed directly in Spain (but are in other countries), which can only be obtained through the foreign medication route in accordance with the provisions of RD 1015/2009: - Their acquisition by hospitals is carried out through the Health Departments of the Autonomous Communities, their price is set by the holder of the medicine or its national distributor, and - AEMPS is limited to authorizing their importation into Spain at the price set by the laboratory or distributor. - Medicines marketed in Spain included in the pharmaceutical provision of the SNS and financed according to the provisions of Article 94 of RDL 1/2015: - the maximum spending ceiling for a certain number of units or a maximum reimbursement price (PVL) is attributed to the Interministerial Commission on Prices of Medicines (CIPM), according to established criteria and depending on the modality of the agreement reached with the holder of the medicine or its distributor. For this maximum price, and only for orphan drugs, a deduction of 4% on the maximum PVL is established, in accordance with the provisions of Article 10 of RD 8/2010. (61) In order to ensure the national supply or dispensing of orphan drugs, Article 3.3 of RDL 1/2015 establishes that the Government may adopt additional measures to those indicated, relating to the economic and tax regime of such medicines. (78) Article 17 of RD 1015/2009 establishes the necessary requirements to request authorization for the use of foreign medication, stating that: "The Agency may exceptionally authorize access to unauthorized medicines in Spain intended for use in Spain when the following conditions are met: a) That the medicine is not authorized in Spain with the same composition or is in a pharmaceutical form that does not allow for the treatment of the patient. b) That there is no authorized medicine in Spain that constitutes an adequate alternative for that patient. It may also authorize access to medicines that, while authorized in Spain, are not marketed, following the procedures established in this chapter." (79) According to Article 3 of RDL 1/2015 relating to Supply and Dispensing Guarantees: "pharmaceutical laboratories, distribution entities, importers, pharmacies, hospital pharmacy services, health centers, and other health care structures are obliged to supply or dispense the medicines and health products requested from them under the legally and regulatory established conditions." (80) For this type of medicine, in recent years, so-called risk-sharing agreements (ARC) have been used to share risks between the funder and the industry. This agreement benefits, on the one hand, the funder who assumes the uncertainty regarding the efficacy and safety of new technologies, and on the other, the industry that faces reductions in its returns on investment and the uncertainty arising from the possible denial of its marketing or the restriction of its public coverage. (81) Therefore, a Resolution of June 2, 2020, from the General Directorate of the Common Portfolio of Services of the National Health System and Pharmacy, published in the BOE on June 12, 2020, has recently been published, which establishes the economic regime of orphan drugs, under the auspices of the Commission Nacional de los Mercados y la Competencia 21 of 267 C/ Alcalá, 47 – 28014 Madrid - C/ Bolivia, 56 – 08018 Barcelona www.cnmc.es</w:t>
      </w:r>
    </w:p>
    <w:p>
      <w:r>
        <w:rPr>
          <w:b/>
        </w:rPr>
        <w:t>[Pages 22–24]</w:t>
      </w:r>
    </w:p>
    <w:p>
      <w:r>
        <w:t>LEADIANT S/0028/20 (62) In the event of any supply problem being detected, the AEMPS, together with the Autonomous Communities and the holders of the marketing authorization for these drugs in question, must address such a situation to prevent a therapeutic gap for a specific disease82. IV.2.E. The magistral formulas (63) In the event of certain supply problems, magistral formulas are considered an alternative solution if they meet the requirements established in Article 42 of RDL 1/2015 regarding the substances used and the conditions that the pharmacies and pharmacy services must meet for their preparation83. In Spain, these formulations are considered legally recognized medicines and allow for demand to be met in exceptional circumstances, as reported by the AEMPS84. (64) According to LASEMI, the use of magistral formulas in Spain occurs, among other circumstances, in the case of "suspension of marketing for non-health reasons (orphan drugs, that is, authorized but not marketed)"85. (65) RD 175/2001 develops the quality standards that must be met for the preparation of the aforementioned formulas86. of the provision of Article 3.3 of the consolidated text of the Law on guarantees and rational use of medicines and health products, approved by Legislative Royal Decree 1/2015, of July 24. 82 In such a case, the existing market and available alternatives must be analyzed to determine: i) the possible existence of therapeutic alternatives available in the national market that could replace the affected drug (with the same or different active ingredient); ii) the existence of such a drug or another authorized alternative in another country (via the aforementioned foreign medication); and iii) the preparation of magistral formulas for specific patients. All of this is covered in Articles 3 and 24 of Legislative Royal Decree 1/2015 of July 24, which approves the consolidated text of the Law on guarantees and rational use of medicines and health products and Article 3 of Royal Decree 782/2013 of October 11, on the distribution of human medicines. 83 Article 42 of RDL 1/2015 provides that magistral formulas: i) are prepared with substances of legally recognized action and indication in Spain, that is, authorized; and ii) in the case of substances or medicines not authorized in Spain, the guidelines established in Article 24 of RDL 1/2015 regarding medicines in special situations must be followed. 84 Response letter from the AEMPS dated March 17, 2021, to the information request titled "002 INFORME CNMC QUENODESOXICOLICO MUH-DICM 20210305" (folios 3.563 and 3.564). 85 Response letter from LASEMI dated May 14, 2021, to the information request (folios 5.153 to 5.162). 86 According to Chapter 4 of the STANDARDS FOR PROPER PREPARATION AND QUALITY CONTROL OF MAGISTRAL FORMULAS AND OFFICIAL PREPARATIONS of Royal Decree 175/2001, of February 23, which approves the rules for proper preparation and quality control of magistral formulas and official preparations. 87 Requirements described in Chapter III of Royal Decree 824/2010 of June 25, which regulates pharmaceutical laboratories, manufacturers of active pharmaceutical ingredients, and the foreign trade of medicines and investigational medicines. Furthermore, according to the information included in the AEMPS file that appears in the "CONSENSUS DOCUMENT: REQUIREMENTS FOR ACTIVE PHARMACEUTICAL INGREDIENTS (APIs) INTENDED FOR MAGISTRAL FORMULATION LEGISLATION" (folios 10568 to 10572), before their use to prepare magistral formulas, the pharmacy conducts a new quality control of the product in its laboratory or in a certified laboratory for these purposes (for which there is a list of laboratories registered in the AEMPS database called "LABOFAR") in order to verify compliance with the quality standards set in the European Pharmacopoeia. 88 Article 12 of Regulation 1/2003 grants competition authorities of the Member States the power to procure and use as evidence any element of fact or law, including confidential information, for the purpose of applying Articles 101 and 102 of the TFEU. 89 Folios 1.620 to 1.900, 1.914 to 2.194 and 9.936 to 9.998. 90 Folios 497 to 1.619 and 9.859 to 9.935. 91 Laboratories ESTEDI and ZAMBON. 92 Response letter from a SENEP representative dated June 3, 2021, to the information request (folios 6.013 to 6.015) and response letter from SEN dated June 2, 2021, to the information request (folios 5.952 to 5.953). 93 In addition to SEN, SENEP, and LASEMI. Commission Nacional de los Mercados y la Competencia 23 de 267 C/ Alcalá, 47 – 28014 Madrid - C/ Bolivia, 56 – 08018 Barcelona www.cnmc.es LEADIANT S/0028/20 - without prejudice to the structure of the LEADIANT business group, articulated in several subsidiaries (LEADIANT LTD., LEADIANT SPA, and LEADIANT GMBH) with headquarters in different countries and different activities, reference will be made interchangeably in general to all of them as LEADIANT. - references made to the EMA encompass both the Committee for Medicinal Products (COMP) and the Committee for Medicinal Products for Human Use (CHMP). - there are 7 economic reports invoked by LEADIANT in the context of its defense94. - generally, the Spanish acronym "XCT" is used to refer to the rare disease Cerebrotendinous Xanthomatosis, with the exception of literal extracts from the evidence that mention the English acronym for this disease "CTX" ("cerebrotendinous xanthomatosis"). Likewise, in these extracts, both cholic acid and ursodeoxycholic acid are mentioned with their English abbreviations ("CA" to refer to "cholic acid" and "UDCA" to refer to "ursodeoxycholic acid"). (68) For a better understanding of the accredited facts in this Resolution, the facts are conceptually ordered (which means that some of them are reiterated in several sections, a matter that is referenced in each case). As Annex I of this Resolution, a list of the facts ordered chronologically is included. (69) In this case, as will be seen in the Legal Foundation, the infringement declared in the PR and at this moment must be analyzed, begins in the year 2017, when the company begins the commercialization of CDCA-Leadiant® in Spain. A series of facts prior to that date (between 2007 and 2017) are declared proven in this Resolution, whose accreditation generates the necessary context for the analysis of the alleged infringement. V.1. The CDCA-LEADIANT Project (beginning of the preparatory strategy) V.1.A. Presentations by AEGIS and BHA in 2007 (70) In 2007, the consulting firms AegisNet (AEGIS) and Boston Healthcare Associates Inc. (BHA) made two presentations for LEADIANT for a project consisting of the commercialization of a drug based on the principle 94 First Report (folios 136 to 229), Second Report (folios 4.279 to 4.392), Third Report (folios 4.519 to 4.649), Fourth Report (folios 5.472 to 5.529), Fifth Report (folios 13.637 to 13.774), Sixth Report (folios 13.457 to 13.556), Seventh Report (folios 14.888 to 14.934). Commission Nacional de los Mercados y la Competencia 24 de 267 C/ Alcalá, 47 – 28014 Madrid - C/ Bolivia, 56 – 08018 Barcelona www.cnmc.es</w:t>
      </w:r>
    </w:p>
    <w:p>
      <w:r>
        <w:rPr>
          <w:b/>
        </w:rPr>
        <w:t>[Pages 25–27]</w:t>
      </w:r>
    </w:p>
    <w:p>
      <w:r>
        <w:t>LEADIANT S/0028/20 CDCA by LEADIANT for the treatment of CTX (CDCA-LEADIANT Project)95. (71) In the AEGIS 2007 Presentation titled “Pricing and Reimbursement Issues for CDCA in the EU Market” (own translation of the original text in English), it is recommended that LEADIANT consider the possibility of implementing a strategy aimed at obtaining exclusivity (conferred under the ODD designation) for CDCA in the treatment of CTX96. (72) The aforementioned presentation refers to the alternative possibility of LEADIANT producing the active ingredient CDCA, hence it is recommended to investigate97: - whether pharmacists can formulate it; - whether LEADIANT can prevent third parties from producing it; - whether LEADIANT can prevent third parties from supplying it to pharmacists; and - whether LEADIANT can prevent rival suppliers' CDCA from being used for the treatment of CTX and, if so, for how long and in which territories. (73) AEGIS considers that a staggered price increase for the drug is feasible and that this could be achieved through the withdrawal and reintroduction of the current drug or through a simple price increase of the current packaging (a more in-depth analysis is necessary to determine the best option). 95 AEGIS Presentation dated 2007 “0001.001 121 06 Report draft 250307 PA again .ppt” (folios 1.915 to 1.934) and BHA presentation dated 2007 SPA “0001.002 006060 2 Report.ppt (folios 1.935 to 1.945) attached to an email dated March 5, 2014, incorporated by LEADIANT (folio 1.914). 96 AEGIS Presentation 2007: “Strategic Pricing and Reimbursement Issues for CDC in the EU market” (folio 1.915). 97 AEGIS Presentation 2007 (folios 1.918 and 1.919): “We recommend that ST investigates the following issues: • Exclusivity conferred on Orphan Drug (OD) designation for CDC in CTX with and without MA […] • Advise change of WHO ATC status from current A05A A01 designation (Bile Therapy: bile acid preparations) […] • In light of the above information the assessment of pros/cons of seeking CTX indication for CDC […] • Current and future suppliers/manufacturers of CDC: - Ease of manufacture? - Can pharmacists compound it? - Can ST stop others from making it? - Can ST stop others from supplying it to pharmacists? - Can ST prevent rival suppliers’ CDC from being used in CTX? If so, for how long and in which territories? Comisión Nacional de los Mercados y la Competencia 25 de 267 C/ Alcalá, 47 – 28014 Madrid - C/ Bolivia, 56 – 08018 Barcelona www.cnmc.es LEADIANT S/0028/20 A price increase is estimated to range between 23 and 92 times the price then applied of 30 euros per package. It is specified in this regard that to achieve such a price increase, the absence of competing products would be required98. (74) The BHA Presentation 2007, titled “Pricing and Reimbursement Issues for Chenodeoxycholic Acid,” aligns with several of the proposals included in the AEGIS Presentation 200799. It points to the withdrawal of the current drug based on the active ingredient CDCA, to prevent it from serving as a reference or comparator, in order to achieve an increase in the price level of LEADIANT's CDCA100. (75) It also refers to the need to avoid "competitive threats" that could lead pharmacists to supply lower-cost products instead of LEADIANT's CDCA in case they are interchangeable101. To this end, it is recommended to check the availability of other medications (generic or branded) based on the active ingredient CDCA such as those from laboratories ESTEDI and ZAMBÓN (Quenobilan® and Quenocol®, respectively) or those that may exist in other countries, as well as their interchangeability with the future CDCA of LEADIANT102. 98 AEGIS Presentation 2007 (folios 1.928): “• Price level achievable for CTX indication/use - Based on 750mg DDD, $10-40,000 treatment cost p.a. is equivalent to pack price of €688-€2,751*, or a x23 to x92 price increase over current €30 pack price […] • To secure such a price (increase) in Germany and to justify this as a new price elsewhere will require: […] - no competitive product (other CDC supplies) - KOL endorsement and some market development work” (emphasis added). 99 BHA Presentation 2007: “Pricing and Reimbursement Issues for Chenodeoxycholic Acid - Overview of principal considerations for Sigma Tau”. (folio 1.935). 100 BHA Presentation 2007 (folios 1.942 and 1.945): “Therefore getting an increase in the German price is necessary (or removing this product as a price benchmark) if a higher level of price is the ambition for Chenorm across Europe”. […] Options are a step price increase or product withdrawal, if the German price is not to limit the price achievable for Chenorm elsewhere. “Chenorm” is the name initially used to refer to LEADIANT's CDCA indicated for CTX which will ultimately be called CDCA-Leadiant®. 101 BHA Presentation 2007 (folio 1.943): “• Pricing and the competitive threat • If ST charges prices significantly higher than currently available product, pharmacists will seek to supply using this lower priced product instead of branded Chenorm if the two are interchangeable”. 102 BHA Presentation 2007 (folio 1.944): “1. Check availability of other supplies of CDC • e.g. Estedi and Zambon product in Iberia Comisión Nacional de los Mercados y la Competencia 26 de 267 C/ Alcalá, 47 – 28014 Madrid - C/ Bolivia, 56 – 08018 Barcelona www.cnmc.es LEADIANT S/0028/20 V.1.B. ST Presentation 2009 (76) The recommendations and steps included in the AEGIS and BHA Presentations are collected and expanded in an internal presentation of LEADIANT prepared in 2009 titled “Chenofalk/Chenorm (?), market supply, Europe 2009” (ST Presentation 2009)103. (77) The Presentation outlines three steps for the future strategy for LEADIANT's CDCA in the EU104: - the acquisition of competing drugs; - preventing the future entry of generics into the market; and - obtaining the indication for the treatment of CTX and the ODD. (78) Regarding the acquisition of competing drugs and the barrier to generics, it can be read verbatim in the ST Presentation 2009: Future strategy for CDCA in the EU 1. Acquisition of competitors' AC: • Estedi (Quenobilan) - Spain • Zambon (Quenocol) - Spain • Basi (Xebyl) - Portugal - Sales of Spanish products have a value of $17,000? (IMS Data) - Sales of Portuguese products have a value of $2,000? (IMS Data) • Other products/brands/generics? • Other countries? • Scale of operation, commercial regulatory status? • Price levels? Are they official, published prices? • Interchangeability with Chenorm for use in CDX? • Main current uses?” 103 Chenofalk® (which would later be renamed Xenbilox®) was the CDCA-based drug acquired by LEADIANT in 2008, while “Chenorm” was the name initially used to refer to LEADIANT's future CDCA within the framework of the CDCA-LEADIANT Project. Presentation obtained from the inspection of SIGMA TAU GmbH titled “0002 2009-04-21 96.99.ppt_ Chenofalk / Chenorm (?) market supply Europe 2009” dated April 21, 2009 (ST Presentation 2009) (folios 2.304 to 2.315). 104 ST Presentation 2009 (folio 2.311): “Future Strategy for CDCA in the EU 1. Acquisition of Competing Mas […] 2. Prevent future generic entry by removing all existing EU CDCA Mas […] 3. EMEA approval for CDCA in CTX • Complete studies in EU to gain EMEA approvals and Orphan drug status […]”. Comisión Nacional de los Mercados y la Competencia 27 de 267 C/ Alcalá, 47 – 28014 Madrid - C/ Bolivia, 56 – 08018 Barcelona www.cnmc.es</w:t>
      </w:r>
    </w:p>
    <w:p>
      <w:r>
        <w:rPr>
          <w:b/>
        </w:rPr>
        <w:t>[Pages 28–30]</w:t>
      </w:r>
    </w:p>
    <w:p>
      <w:r>
        <w:t>LEADIANT S/0028/20 - According to these sales figures, the acquisition costs of these products should be low (around $50K each?) - Acquisitions would give us market exclusivity in the EU (based on current regulatory and sales data) […] 2. Prevent future generic entry by removing all existing EU CDCA MAs: - Sell the product on a named patient basis as an unlicensed medicine at a premium price105. (Own translation of the original text in English and emphasis added) (79) It is also deemed necessary in the presentation, to ensure the viability of the CDCA-LEADIANT Project, to obtain the support of reference physicians in CTX, noting the need for "clear justification and KOL support to facilitate reimbursement of the CDC after a stepwise price increase"106 (Own translation of the original text in English). (80) The ST 2009 Presentation contains the same estimates regarding the price of LEADIANT's CDCA as the AEGIS 2007 Presentation, corresponding to an increase of between 23 and 92 times the initial price. 105 ST 2009 Presentation (page 2.311): Future Strategy for CDCA in the EU 1. Acquisition of competing MAs: • Estedi (Quenobilan) -Spain • Zambon (Quenocol) - Spain • Basi (Xebyl) – Portugal – Spanish products sales are worth $17,000? (IMS data) – Portuguese product sales worth $2,000? (IMS data) – Based on these sales figures the acquisition costs of these products should be low ($50K each?) – Acquisitions would give us market exclusivity in the EU (based on current regulatory and sales data) […] 2. Prevent future generic entry by removing all existing EU CDCA MAs: • Sell product on a named patient basis as an unlicensed medicine at a premium price […]” 106 ST 2009 Presentation (page 2.313): Impact of the current price on the potential future price - […] A clear rationale and KOL support will be needed to facilitate reimbursement of CDC after a stepwise price increase”. LEADIANT S/0028/20 V.2. Facts regarding LEADIANT's strategy to achieve market exclusivity V.2.A. Acquisition from other competitors of medicines with the active ingredient CDCA (81) Following the proposed indications regarding the CDCA-LEADIANT Project, the company carried out a series of actions aimed at acquiring existing medicines with the active ingredient CDCA. (82) In 2008, LEADIANT (then SIGMA TAU) acquired the following medicines: - Chenofalk® after obtaining the ODD assignment of CDCA in the U.S.107. This medicine had two marketing authorizations in Europe, one in Germany owned by Dr. FALK PHARMA which was marketed and another in the Netherlands owned by the laboratory TRAMEDICO B.V which was not marketed. LEADIANT purchased both authorizations in October 2008 and September 2009 respectively108. - Chenix® (authorized in 1983 in the U.S., but no longer marketed) from Solvay Pharmaceuticals, Inc.109. (83) In 2009, LEADIANT maintained its strategy of acquiring CDCA medicines, as stated in the already described ST 2009 Presentation. The presentation internally recommends the acquisition of the marketing authorizations for the drugs Quenobilan® and Quenocol® (in Spain) and Xebyl® (in Portugal) at low cost to obtain market exclusivity in the EU and thus prevent the entry of generics (paras. (77) and (78)). 107 Until that moment, Chenofalk® had been marketed by Dr. FALK PHARMA, which had communicated its intention to cease marketing Chenofalk®, as the use of CDCA for the treatment of gallstones had been relegated by ursodeoxycholic acid, due to the clinical advantages that the latter offered over CDCA. Page 16 of the non-confidential version of the document attached to an email collected during the inspection of LEADIANT LTD titled “0048.001 CDCA Global Value Dossier Final v8 7 February 2018.pdf” dated February 7, 2018 (page 3.010). 107 Page 17 of the non-confidential version of the document incorporated from LEADIANT LTD titled “0048.001CDCAGlobalValueDossierFinalv87February2018” dated February 7, 2018 (pages 2.993 to 3.124) 108 Page 17 of the non-confidential version of the document incorporated from LEADIANT LTD titled “0048.001CDCAGlobalValueDossierFinalv87February2018” dated February 7, 2018 (pages 2.993 to 3.124). 109 On October 31, 2008 Sigma-Tau Pharmaceuticals, Inc (U.S.) acquired the drug Chenix® (CDCA authorized in 1983 in the U.S., but no longer marketed) from Solvay Pharmaceuticals, Inc. Page 14 of the censored version of the response provided by LEADIANT to the information request dated March 26, 2021 (pages 6.137 to 6.171) LEADIANT S/0028/20 This was not necessary because Quenobilan® and Quenocol® were withdrawn from the market between 2008 and 2009110. (84) LEADIANT became the only marketer of medicines compounded with CDCA in Europe111. It did so by acquiring the medicine Chenofalk® (which months later would be renamed Xenbilox®)112. The Portuguese drug Xebyl® ceased to be marketed in 2011113. (85) In Spain, since 2010, the only industrial medicines with CDCA for the treatment of CTX marketed in Spain have been drugs owned by LEADIANT (or its predecessor companies), first Xenbilox® between 2010 and 2017, prescribed off-label and from June 2017 to the present CDCA-Leadiant®. V.2.B. Exclusive collaboration agreements with reference centers and outreach to physicians and patient associations (86) In 2014, the positive opinion of the EMA dated January 23, 2014 regarding the authorization of Kolbam® (the first drug authorized for CTX formulated with cholic acid) was published. 110 According to the response from Laboratorio ESTEDI to the information request (pages 3.541 to 3.544): Quenobilan® was available in Spain from its authorization date on July 1, 1973 until its marketing ceased on July 7, 2008. According to the response from ZAMBON to the information request (pages 3.583 to 3.585): Quenocol® was available in Spain from its authorization date on May 11, 1979 until its marketing ceased on February 23, 2009. 111 On October 31, 2008 Sigma-Tau Pharmaceuticals, Inc (U.S.) acquired the drug Chenix® (CDCA authorized in 1983 in the U.S., but no longer marketed) from Solvay Pharmaceuticals, Inc. Page 14 of the censored version of the response provided by LEADIANT to the information request dated March 26, 2021 (pages 6.137 to 6.171). Between July 2008 and February 2009, Quenobilan® and Quenocol® ceased to be marketed in Spain respectively, leaving the only means of acquiring the active ingredient for hospital pharmacy services the importation of the foreign drug Bilenor® 250 mg (30 capsule pack) at €37.27, which contained as active ingredients chenodeoxycholic acid and ursodeoxycholic acid. 112 In July 2008 Sigma-Tau (U.S.) acquired the rights to Chenofalk® and took over its distribution from Germany through SIGMA TAU GmbH. On October 1, 2008, the marketing authorization for this medicine in Germany was transferred to SIGMA-TAU GmbH. (Page 14 of the censored version of the response provided by LEADIANT to the information request dated March 26, 2021 (pages 6.137 to 6.171). Since then, Sigma-Tau continued the manufacture of the medicine with the same active ingredient and supplier of the CDCA as that used by Dr. Falk’s (manufactured by PRODOTTI CHIMICI E ALIMENTARI Spa (PCA, Italy) and finished manufacturing it at Sigma-Tau Spain's facilities. 113 Public information titled “2021-08-16 INFARMED supply disruption Xebyl” incorporated into the file (page 9.289). LEADIANT S/0028/20</w:t>
      </w:r>
    </w:p>
    <w:p>
      <w:r>
        <w:rPr>
          <w:b/>
        </w:rPr>
        <w:t>[Pages 31–33]</w:t>
      </w:r>
    </w:p>
    <w:p>
      <w:r>
        <w:t>LEADIANT S/0028/20 (87) It is established that LEADIANT was aware that cholic acid was not a real competitor from a clinical standpoint and of the superiority of CDCA in the treatment of CTX. This is derived from an internal email dated June 6, 2014, after learning that Kolbam® was going to replace Xenbilox® for the treatment of CTX in France114: “I consider this a very serious situation that goes beyond sales or profit. Patients' health is being put at risk. […] Should we write to the French Agency expressing our concern given that KOLBAM is not effective in CTX patients and that CTX patients are being forced to abandon a treatment that has been proven effective [referring to CDCA]?” (own translation from the original text in English and emphasis added). (88) Nevertheless, to avoid the possible effects of the presence of Kolbam® in the market (whether it was used as a reference price or comparator -Benchmark- by health authorities or by forcing it to demonstrate to the EMA the superior clinical benefit of CDCA over cholic acid), LEADIANT considered requesting the EMA to reverse the authorization of cholic acid for the treatment of CTX. This is evidenced in the presentation dated September 16, 2014, prepared for LEADIANT by PHARMAPRICE INTERNACIONAL titled “Market Access Support for Xenbilox: Phase Two” (Presentation PPI 2014)115: “Consider EMA actions to reverse the approval of CA [cholic acid] in CTX (or at least achieve a clarification regarding CTX, a moratorium, or a conditional statement) due to the clear absence of scientific evidence and support from professionals (many physicians consider that it would be harmful to patients to replace CDCA with CA).” (own translation from the original text in English and emphasis added). (89) In 2014, news appeared in the press about the acquisition of Manchester Pharmaceuticals (manufacturer of the CDCA-based drug Chenodal® in the U.S.) by the laboratory RETROPHIN.114 Exhibit 228 - Internal email correspondence within Sigma-Tau dated June 6, 2014 (folios 8.673 to 8.675): “I consider this a very serious situation that goes beyond the sales or revenue. Patients' health is being put at risk. […] Should we write to the French Agency expressing our concern given the fact Cholbam is not effective in CTX and patients are being forced to switch from a proved effective treatment?”.115 Attached presentation to the incorporated email from LEADIANT SpA, titled “0002.001 A764 Report CTX Europe 16Sep14.pptx” dated September 16, 2014 (Presentation PI 2014): “Market Access Support for Xenbilox: Phase Two” (folios 1.947 to 2.034): “Consider EMA action to reverse approval of CA in CTX (or at least achieve a clarification regarding CTX, a moratorium, or a conditional statement) due to (clear lack of evidence and lack of scientific/professional endorsement (many physicians thought it would be damaging to patients to replace CDCA with CA!)”. Comisión Nacional de los Mercados y la Competencia 31 de 267 C/ Alcalá, 47 – 28014 Madrid - C/ Bolivia, 56 – 08018 Barcelona www.cnmc.es LEADIANT S/0028/20 In this regard, in an internal email exchange of LEADIANT dated February 14, 2014, it is indicated116: “Update, Xenbilox…. For your information, Manchester was the company we were going to try to eliminate […] we really need to rethink about Xenbilox both in the EU and in the U.S. It may represent a good opportunity […] Urgently. [LEADIANT employee] already has my authorization to prepare the ODD in the EU based on the U.S. file.” (own translation from the original text in English and emphasis added). At that time, the laboratory RETROPHIN was conducting clinical trials with its CDCA and making contacts with European physicians to obtain authorization for the CTX of the drug Chenodal®. (90) In light of this, LEADIANT prioritized conducting a necessary retrospective study to ratify the designation of its CDCA as an orphan drug (ODD) when the marketing authorization was requested a year later. (91) For the preparation of these retrospective studies, LEADIANT signed exclusive collaboration agreements with two European centers that had the two leading experts in CTX worldwide117. On November 19, 2014, LEADIANT118 and the University Hospital of Siena in Italy reached an agreement regarding the aforementioned retrospective study119. This same agreement was signed with the Casinius Wilhelmina Hospital in Nijmegen (Netherlands) on March 31, 2015120.116 Document incorporated from the Dutch file titled “Exhibit 218 - Internal email correspondence within Sigma-Tau dated February 14, 2014” dated February 14, 2014 (folios 8.628 to 8.629): “Update, Xenbilox…. Fyi, Manchester was the Company we were going to try to knock out […] FYI...we really need to rethink about Xenbilox both in EU and US. It may represent a good opportunity[...] Urgently. […] has already my OK to prepare the ODD in EU based on US file” (emphasis added).117 Verbatim words from LEADIANT itself, according to the attached presentation to the incorporated email from LEADIANT LTD titled “0008.001 AP1122 Minutes of Project Meetings 23 November 2015 v2.ppt” dated November 23, 2015 (folios 862 to 890): “ST [SIGMA TAU] has an exclusive agreement with [Italian Physician] and potentially with [Dutch Physician] to have access to their cases” (own translation from the original text in English and emphasis added); as exclusive agreement with [CONF.] 118 The company of the LEADIANT Group signing these contracts was SIGMA TAU. 119 Documents titled “Annex P6.b - Convention STRCH Siena CDCA (folios 7.912 to 7.918) and Annex P6.a - L0026AGR (folios 7.904 to 7.911) submitted in LEADIANT's response of September 16, 2021. 120 Documents titled “Annex P6.a - L0026AGR (folios 7.904 to 7.911) submitted in LEADIANT's response of September 16, 2021. Comisión Nacional de los Mercados y la Competencia 32 de 267 C/ Alcalá, 47 – 28014 Madrid - C/ Bolivia, 56 – 08018 Barcelona www.cnmc.es LEADIANT S/0028/20 These contracts involved, for centers and physicians, the prohibition of transferring, selling, licensing, or any other means of assigning the data and/or rights to third parties, with LEADIANT being the holder121. One of the main objectives of this strategy was to prevent RETROPHIN from collaborating with these centers, as detailed in the presentation prepared by the consulting firm APEX “AP1122 Minutes of Project Meetings 23 November 2015 v2.” dated November 23, 2015122. It refers, among other things, to an internal meeting of LEADIANT held on April 16, 2015123: “The potential effect of a U.S. approval of Retrophin's Chenodal on the EU was discussed ˃ Retrophin only has ODD for Chenodal in the U.S., not in the EU. ˃ EU case studies are required to support the filing in the EU and ST [SIGMA TAU] has an exclusive contract with [CONF.] and potentially with [CONF.] [Dutch physician] to access their clinical data so that Retrophin cannot collaborate with these major centers.” (own translation from the original text in English and emphasis added). (92) On December 16, 2014, CDCA-Leadiant® obtained the “positive opinion” from the Committee for Orphan Medicinal Products after providing the clinical information obtained through the exclusive collaboration agreements with the Italian and Dutch reference centers124.121 By way of example, the exclusivity clause of the contract with the Dutch hospital stipulates (folio 7.906): The Hospital shall transfer, and/or shall cause the Investigator to transfer, all Study Data exclusively to SIGMA-TAU as soon as available during the term of this Agreement. SIGMA-TAU and/or its Affiliates shall be entitled to use such Study Data, free of charge, for all purposes whatsoever (including, but not limited to, the submission of the Study Data to regulatory authorities, if necessary). For the sake of clarity, in no event shall the Hospital and/or the Investigator transfer, sell, license out or assign the Study Data and/or any rights connected therewith to any third parties. For the purposes hereof, the term “Affiliate(s)” means any corporation or other business entity controlled by, controlling or under common control with a party hereto. “Control” for the purposes of this definition shall mean direct or indirect beneficial ownership of more than fifty percent (50%) of the voting interest in an entity, or such other relationship as, in fact, constitutes actual control”.122 Attached presentation to the incorporated email from LEADIANT LTD titled “0008.001 AP1122 Minutes of Project Meetings 23 November 2015 v2.ppt” dated November 23, 2015 (folios 862 to 890). The presentation summarizes the content of various meetings and internal communications held throughout that year regarding the CDCA-LEADIANT Project.123 APEX 2015 presentation (folios 862 to 890): “Potential effect of a US approval of Retrophin’s Chenodal on the EU was discussed ˃ Retrophin only has ODD for Chenodal in the US, not EU ˃ Require EU case studies to support EU filing and ST has exclusive agreement with [CONF.] and potentially [CONF.] to have access to their case studies so Retrophin could not use these major centers.124 Document available on public website, incorporated into the file titled “003 2015-05-21 EMA 1406-public-summary-opinion-orphan-designation-chenodeoxycholic-acid-treatment-inborn-errors-primaryen” (folios 6.325 to 6.329): “At the time of designation, two cholic acid products, Orphacol and Kolbam (formerly Cholic Acid FGK), were authorized in the EU for the treatment of inborn errors in the primary synthesis of bile acids” […] “The promoter has</w:t>
      </w:r>
    </w:p>
    <w:p>
      <w:r>
        <w:rPr>
          <w:b/>
        </w:rPr>
        <w:t>[Pages 34–36]</w:t>
      </w:r>
    </w:p>
    <w:p>
      <w:r>
        <w:t>LEADIANT S/0028/20 (93) In the aforementioned presentation prepared by the consulting firm APEX for LEADIANT, titled “AP1122 Minutes of Project Meetings 23 November 2015 v2.” dated November 23, 2015, it is indicated, in relation to a meeting on May 14, 2016125: “HS [Marketing Director of LEADIANT LTD] stated that he believes Retrophin has withdrawn from Europe (in terms of launch plans there) since ST obtained the orphan designation for CDCA, so Retrophin's CDCA is not expected to be a competitor in Europe […]." (own translation of the original text in English and emphasis added). (94) The APEX 2015 Presentation also includes references to the importance of the Spanish CDCA market126. Specifically, it highlights that throughout 2015, LEADIANT had contacted national specialist physicians (at least 3 professionals, one of them in Galicia) to learn about their relationship with RETROPHIN and to obtain relevant clinical information about CDCA in the treatment of CTX. Specifically, on October 22, 2015, LEADIANT wondered127: “What is the best way to interact with the clinicians at the Santiago center to gain the support of opinion leaders?” (own translation of the original text in English and emphasis added). (95) LEADIANT saw it necessary to collaborate with patient associations, specifically with the one in Spain (AEXCT), the only existing association in Europe for patients with CTX128. The association is based in Galicia (despite being a prescription medication)129: “Patient organizations ˃ It is necessary to engage with patient organizations now and implement certain communication tools now rather than waiting for market approval” […] “Agreement to engage with organizations on a carefully controlled basis - starting with Spain” ST will collaborate with the Spanish CTX organization and help plan the next conference.”130. (96) Some of these contacts with professionals and patients are recorded, among other evidence, in the presentation titled “AP1122 Patient Association Patient Carer feedback Final” dated November 18, 2015, which includes an interview with the president of AEXCT, in which she explains the clinical situation, the treatment of CTX patients in Spain, and commits to sending letters to Spanish patients with CTX to help LEADIANT gather more information131. 128 Presentation from the consulting firm APEX attached to the incorporated email from LEADIANT LTD titled “0006.001 AP1122 Patient Association Patient Carer feedback Final.pptx” (page 598): “This is the only specific CTX patient organization within the EU”. 129 Presentation from the consulting firm APEX attached to the incorporated email from LEADIANT LTD titled “0006.001 AP1122 Patient Association Patient Carer feedback Final.pptx” (page 598): “This is the only specific CTX patient organization within the EU”. 130 APEX 2015 Presentation (pages 862 to 890): “Patient Associations contact continues” […] “HS also contacting a patient association in Spain”. […] Patient organizations ˃ Need to engage with the patient organizations now and implement certain communication tools now rather than waiting for market approval […] ST to engage with the Spanish CTX organization and help plan next conference. 131 Presentation from the consulting firm APEX attached to the incorporated email from LEADIANT LTD titled “0006.001 AP1122 Patient Association Patient Carer feedback Final.pptx” (pages 594 to 620): […] CDCA is available at no charge to the patients (costs covered by health insurance) ˃ Available via the hospital pharmacy only if the drug is specifically ordered due to the unlicensed indication ˃ AEXCT believes CDCA could be coming from Germany and takes time ˃ Name given to Xenobilox ˃ AEXCT agreed to receive a translated letter that can be used to invite patients/carers to participate in a short market research […] ˃ AEXCT said there might be between 35 and 45 patients in Spain within CTX and that it could be more common in the Northwest region, emphasizing again that early diagnosis is the main challenge. […]. (own translation of the original text in English). […] CDCA is available at no charge to the patients (costs covered by health insurance) ˃ Available via the hospital pharmacy only as the drug is ordered specifically due to the unlicensed indication ˃ AEXCT believes CDCA might be coming from Germany, and it takes time ˃ Xenobilox name given (97) In another presentation dated November 18, 2015, the contacts maintained with 16 healthcare professionals from across Europe, two of them Spanish (Puerta de Hierro and La Paz Hospitals in Madrid)132, are summarized. (98) The importance of involving these professionals in the CDCA project has been reflected in the recommendation regarding the maintenance of ODD issued by the COMP in January 2017 when it states that “[s] according to the pivotal trial, published literature, and expert statements, chenodeoxycholic acid has been demonstrated to improve or stabilize relevant neurological endpoints in CTX”133 (own translation and emphasis added). (99) This idea of involving professionals was maintained even after obtaining the MA for CDCA-Leadiant® in Europe, as noted in an internal LEADIANT presentation dated April 25, 2017. LEADIANT identified as its strength the commitment obtained from specialist physicians (“Opinion Leader” or “OL”) in the CDCA-LEADIANT Project134. (100) In the document for the reimbursement price application submitted in Spain to the Ministry of Health in March 2021, LEADIANT stated that, thanks to the collaboration of two national reference centers for genetic diagnosis of CTX, it had been able to review the clinical information of the disease and its evolution in Spain135. However, the names of the physicians do not appear in the file, and according to LEADIANT, it has not contacted national physicians. ˃ AEXCT agreed to being provided with a translated letter that can be used to invite patients/carers to participate in a short market research […] ˃ AEXCT said that there might be 35-45 patients in Spain within CTX and that it may be more common in the NW region – stressing again that early diagnosis is the main challenge. […]. 132 Presentation attached to the incorporated email from LEADIANT LTD titled “0006.005 AP1122 Clinician Interview Summaries Presentation 18 November 2015 v10.pptx” (pages 621 to 719). 133 Pages 34 and 35 of the document available on the public WEB that includes the minutes of the COMP meeting from January 17 to 19, 2017, published on February 27, 2017, EMA/COMP/33182/2017. Available at the following link: “Based on the pivotal trial, published literature, and expert statements, chenodeoxycholic acid has been demonstrated to improve or stabilize neurological endpoints relevant in cerebrotendinous xanthomatosis”. 134 Presentation attached to the email titled “0022.001 CDCA Launch plan v3 25APR2017.pdf” dated April 25, 2017 (pages 1102 to 1129): “SWOT analysis. Strengths”: […] “OL commitment”. Own translation of the original text in English: “SWOT analysis. Strengths: […] with OL engagement”. 135 Page 24 of the confidential document titled “Annex P5. 10.o- Price Application 26 03 2021.PDF”, (pages 4.051 to 4.130) submitted by LEADIANT in response to the information request of March 26, 2021: [CONF.]</w:t>
      </w:r>
    </w:p>
    <w:p>
      <w:r>
        <w:rPr>
          <w:b/>
        </w:rPr>
        <w:t>[Pages 37–39]</w:t>
      </w:r>
    </w:p>
    <w:p>
      <w:r>
        <w:t>LEADIANT S/0028/20 V.2.C. The acquisition of exclusivity with the active ingredient supplier (101) Since 2007, LEADIANT has been seeking ways to control access to raw material sources as described in the AEGIS 2007 Presentation on the CDCA-LEADIANT Project: “Current and future suppliers/manufacturers of CDC[A]”: - Is it easy to manufacture? - Can pharmacists formulate it? - Can ST prevent others from making it? - Can ST prevent others from supplying it to pharmacists? […] If so, for how long and in which territories.”136 (own translation of the original text in English). (102) In the internal emails from LEADIANT dated February 12, 2016137 and October 13, 2017138, it is indicated that there are only (“there are two relevant global API [active ingredient] suppliers for this product, the product cannot be synthesized in a laboratory [ …]”) (free translation of the original text in English and emphasis added). (103) The two companies that met both the EU manufacturing quality standards and the necessary pharmaceutical quality of the active ingredient CDCA -in sufficient quantities139- were a supplier from New Zealand, [CONF.] and the Italian company Prodotti Chimici e Alimentario SpA, (hereinafter, PCA)140. 136 AEGIS 2007 Presentation (folios 1.915 to 1.934): “Current and future suppliers/manufacturers of CDC -Ease of manufacture? -Can pharmacists compound it? -Can ST stop others from making it? -Can ST stop others from supplying it to pharmacists? […] If so, for how long and in which territories?”. 137 Document incorporated from LEADIANT LTD titled “0002 RE: Would that impact CDCA?” dated February 12, 2016 (folios 9.904 to 9.905): “if there are truly only 2 GMP, FDA approved suppliers globally; assuming that the NZ source is locked in RTRX.” (free translation of the original text in English), “if there are truly only 2 GMP, FDA approved suppliers globally; assuming that the NZ source is locked into RTRX”. 138 Censored version of the document incorporated from LEADIANT LTD titled “0005 RE: Update” dated October 13, 2017 (folios 10.202 to 10.206): “Finally, there are two global API providers relevant for this product, the product cannot be synthesized in a laboratory […] to the API producers being able to contract with enough global meat producers to ensure that a sufficient level of bile is available for the bile acid products they produce” (emphasis added). 139 The synthesis process of CDCA is not a complex process, but being of animal origin (primarily derived from bovine bile) requires high-quality standards both in obtaining the raw material and its purification, the synthesis of the active ingredient, as well as in the way it is manufactured. 140 Since July 2008, PCA SPA has been part of ICE S.p.A., a business group that controls companies producing bovine bile worldwide. https://pharmaoffer.com/api-excipient-supplier/company/prodotti-chimici-e-alimentari-s-p-a Page 17 of the censored version of the response provided by LEADIANT to the information request dated March 26, 2021 (folios 6.137 to 6.171). LEADIANT S/0028/20 (104) In those same cited emails, it was indicated that the production of CDCA by NZP was intended for RETROPHIN and that LEADIANT would not have access to it. (105) Therefore, PCA was the only authorized and qualified European supplier of the active ingredient of CDCA with pharmaceutical quality and supply guarantee. (106) Several national and European institutions have confirmed this fact. (107) The Spanish Society of Pediatric Neurology confirms that there was no other supplier of the active ingredient that guaranteed supply in accordance with EU and national legislation, other than PCA: “others tried to formulate it in their pharmacies, but there was no regular supply of the raw material to be able to formulate”141 (emphasis added). (108) The European Directorate for the Quality of Medicines &amp; HealthCare is the European institution responsible for developing quality standards for active ingredients published in the European Pharmacopoeia142. It maintained, from October 25, 2011, until at least October 7, 2016, contacts with PCA to review the monograph of CDCA that was outdated (dating from 2008), considering it the only manufacturing company of CDCA143: “I could not identify another manufacturer and, therefore, I only have information from your part” (own translation of the original text in English, emphasis added). (109) In a letter from the Ministry of Health dated May 31, 2019, it is stated that144: “After the cessation of activity of the aforementioned company [the company that supplied CDCA to the Valencia pharmacy], another active ingredient supplier has been identified in the EUDRA. The manufacturer of this active ingredient is in Italy, but does not supply the market, and other active ingredients on the market are not identical to that of the medication authorized by centralized procedure [CDCA-Leadiant®]” since “chenodeoxycholic acid has three polymorphic forms and one amorphous form. 141 According to information provided by a representative of the Spanish Society of Pediatric Neurology, SENEP (folios 6.013 to 6.015). 142 Institution belonging to the Council of Europe called “European Directorate for the Quality of Medicines &amp; HealthCare” or EDQM. 143 Document incorporated from LEADIANT LTD titled “0004 FW: chenodeoxycholic acid (1.189)” dated October 25, 2011, to October 7, 2016 (folios 9912 to 9927): “I could not identify another manufacturer and I have therefore only information from your part” […] “I'm so sorry for this my delay in answering. Concerning the specifications, I'd like to inform you that we are working on the process in order to try and reduce the level of impurities, but this is not so easy”. 144 Letter from the Ministry of Health dated May 31, 2019 (folios 6 to 9). LEADIANT S/0028/20 The authorized product corresponds to polymorph I, and presents a specification for controlling the active substance of polymorph145” (emphasis added). (110) After acquiring Chenofalk®, LEADIANT (then still SIGMA TAU) signed a supply contract with PCA on June 24, 2008, a company that had been the supplier of CDCA for Chenofalk®, as well as for Quenocol®146 and Quenobilan147 in Spain148. (111) In relation to this agreement, in the presentation of November 2014 titled “0001.001 AP1122 Sigma Tau Proposal 26th Nov 2014 V14F, it is stated that: “Sigma Tau now has control over the API [active ingredient] and is conducting a rebranding exercise for CDCA”149 (own translation of the original text in English and emphasis added). (112) This desire to be the only company with access to pharmaceutical quality CDCA is also expressed in the aforementioned presentation by the consulting firm APEX150. In it, referring to the milestones of June 30, 2015, it is noted, among other matters, the need for “ST [Sigma Tau] must have exclusive use of all APIs intended for use in CTX patients”151 (emphasis added). 145 Polymorphism is the ability of active ingredients to adopt different spatial configurations. Crystalline polymorphism is the ability of a compound to form different structures and each form in which a compound can crystallize is called a polymorph. In this case, LEADIANT argues that the polymorph responsible for the biological activity of the drug lies in polymorph I. 146 Response from ZAMBON to the information request dated March 19, 2021 (folios 3.583 to 3.585). 147 Response from Laboratorio ESTEDI to the information request, dated March 17, 2021 (folios 3.541 to 3.544): the supplier of CDCA for Quenobilan® in Spain was ICE SPA at a price of €188/kg. 148 Since July 2008, PCA has been part of the ICE S.p.A. Group. 149 Censored version of the presentation attached to an email dated November 26, 2014, incorporated from LEADIANT LTD titled “0001.001 AP1122 Sigma Tau Proposal 26th Nov 2014 V14F.” (folios 10162 to 10201): “Sigma Tau now has control over the API and are conducting a rebranding exercise for CDCA”. 150 Presentation attached to the email incorporated from LEADIANT LTD titled “0008.001 AP1122 Minutes of Project Meetings 23 November 2015 v2.ppt” dated November 2015 (folios 862 to 890). 151 “How are compounding companies obtaining the API for CDCA? (High minimum order quantities and low prescribed volumes mean that the API is likely to be out of date). ST should have exclusive use for all APIs destined for use in CTX patients” (free translation of the original text in English, emphasis added).</w:t>
      </w:r>
    </w:p>
    <w:p>
      <w:r>
        <w:rPr>
          <w:b/>
        </w:rPr>
        <w:t>[Pages 40–42]</w:t>
      </w:r>
    </w:p>
    <w:p>
      <w:r>
        <w:t>LEADIANT S/0028/20 (113) In 2015, after requesting marketing authorization from the EMA, LEADIANT considered concluding a second supply contract with PCA, as noted in an internal email chain from early October 2015152. (114) The objective of the contractual review would be to "maintain the supply of CDCA whenever possible for our exclusive use and not for the treatment of CTX"153 (free translation of the original text in English, emphasis added). (115) The same employee of LEADIANT later stated, regarding the projected contractual modification154: "I have made a number of changes and if you analyze them properly, you will see the direction in which I am trying to steer the contract. [...] As discussed, our priorities are to secure the contract for as long as possible and achieve broad exclusivity without it being unreasonable [...] In my opinion, if we achieve these additional aspects in our favor, we could accept the financial consequences, i.e., paying the [CONF.] euros and a slight price increase." (own translation of the original text in English and emphasis added). (116) LEADIANT was therefore seeking, as a priority ("our Priorities"), to close a contract that included more restrictive exclusivity clauses (global scope, exclusive supply, and intended for any biliary condition, not just CTX) and of a longer duration [CONF.], as can also be seen by referring to the draft contract attached to the aforementioned email of October 2nd155. (117) On November 11, 2016, LEADIANT signed a new mutual exclusivity contract with PCA for the purchase and supply of CDCA. (118) The unit purchase price was higher than the previous one ([CONF.] euros/kg provided that orders were made between [CONF.] kg per year). Its geographical scope is global and its duration is [CONF.] automatically renewable for successive periods of [CONF.]. 152 Document incorporated from LEADIANT SPA titled "RE: Modification of contract with Sigma-tau and PCA" dated October 2, 2015 (folios 9.939 to 9.945). 153 Document incorporated from LEADIANT SPA titled "RE: Modification of contract with Sigma-tau and PCA" dated October 2, 2015 (folios 9.939 to 9.945): "The aim is to keep supply of CDCA where possible for our exclusive use and not for the purposes of treating CTX." 154 Document incorporated from LEADIANT SPA titled "RE: Modification of contract with Sigma-tau and PCA" dated October 2, 2015 (folios 9939 to 9945): "I have made a number of changes that I am sure you will refine though you will see the direction in which I am trying to move the contract in [...] as discussed our priorities are to lock in the contract for as long as possible and gain broad yet not unreasonable exclusivity [...] In my opinion if we get these aspects more in our favour then we can accept the necessary financial consequences, i.e., paying the [CONF.] and a slight price increase." 155 Document attached to the email of October 2, 2015, incorporated from LEADIANT SPA; titled "0001.001 API SUPPLY CDCA PCA-SIGMATAU 29-09-15 OB VG SB v1-2 cc" (folios 9.946 to 9.961). Comisión Nacional de los Mercados y la Competencia 40 de 267 C/ Alcalá, 47 – 28014 Madrid - C/ Bolivia, 56 – 08018 Barcelona www.cnmc.es LEADIANT S/0028/20 (119) The contract includes an exclusivity clause whereby PCA cannot sell CDCA to a third party for the development or manufacture of a medication for CTX nor provide access to the quality dossier of said substance. To ensure compliance with this clause, before making any sale, LEADIANT required PCA to confirm that it would not be used for the treatment of CTX and even to request a declaration to that effect from its clients156: “[CONF.]” (Own translation of the original text in English). (120) The contract remained in effect after the commercialization of CDCA-Leadiant® began in Spain in 2017. (121) It is still in force currently with effects in Spain157. (122) There has been a certain concern noted on the part of LEADIANT to control the exclusivity of the agreed supply. In the email chain of June 29, 2017, between LEADIANT and PCA titled "Re Question," the former CEO of LEADIANT LTD, after stating that no one could formulate with CDCA because there was no alternative other than PCA, asked an employee of PCA about any small volume purchase requests for CDCA or cholic acid158. (123) That PCA employee responded that in April 2017 a Dutch company had contacted them159. Although that company claimed it wanted the active ingredient for the treatment of gallstones (and not for CTX), PCA had not supplied the CDCA and had informed LEADIANT. (124) The former CEO of LEADIANT LTD then thanked her for the information stating160: "[e]stoy seguro de que cualquier amenaza a nuestra posición comercial será anulada" He requested that: 156 See page 4 of the contract with PCA from November 2016 titled "Annex P12.3.d-PCA Agreement.PDF" provided by LEADIANT in its response of March 26, 2021 (folios 4.679 to 4.706): "[CONF.]" 157 Contract with PCA from November 2016 titled "Annex P12.3.d-PCA Agreement.PDF" provided by LEADIANT in its response of March 26, 2021 (folios 4.679 to 4.706). 158 Email incorporated from LEADIANT LTD titled "0026 Re Question" dated May 5, 2017 (folios 1.146 to 1.153). 159 DUCHEFA. 160 "I am confident that any threat to our commercial position will be quashed [...] you continue to be vigilant and let me know if you see anything else suspicious coming to you from the Netherlands." Comisión Nacional de los Mercados y la Competencia 41 de 267 C/ Alcalá, 47 – 28014 Madrid - C/ Bolivia, 56 – 08018 Barcelona www.cnmc.es LEADIANT S/0028/20 "continue to be vigilant and let me know if you see anything else suspicious." (own translation of the original text in English and emphasis added). (125) It is noted in this email chain that the former CEO of LEADIANT LTD forwarded this email to the current CEO of LEADIANT LTD indicating the need to attempt to take legal action regarding the magistral formulas with CDCA prepared under the pretext of being used for "gallstones." (126) In another email chain from April 19, 2018, the current CEO of LEADIANT LTD asked an employee of PCA if, since the previous year, PCA had sold CDCA in Spain for "gallstones"161. LEADIANT believed that a Chinese supplier of CDCA was being used, but that, in doubt, they contacted PCA to rule out that it was any European one. On April 23, 2018, PCA responded that they were receiving requests for the product but preferred to discuss it over the phone. (127) It has also been noted that the exclusivity signed between LEADIANT and PCA caused difficulties in hospitals to access the formulation of CDCA. In an internal email chain from LEADIANT dated June 28, 2016, the sales manager of PCA informed the former CEO of LEADIANT LTD that he was receiving numerous calls from Italian hospitals, doctors, and even the Italian Ministry of Health concerned about the difficulty of accessing the formulation of CDCA (specifically from the hospital in Siena, a former client of PCA). The sales manager of PCA himself stated162: "(l)a situación se está volviendo muy incómoda al escuchar las historias de los pacientes [...] es nuestra intención no dejar que los pacientes sufran sin este API que salva vidas a través de la derogación del contrato [...]" (own translation of the original text in English). 161 Email from LEADIANT LTD titled "0041 R Quick question" dated April 19 and 23, 2018 collected in the inspection of LEADIANT LTD (folio 1.285): "[...] Quick question has PCA in last year or so sold CDCA to any Spanish party even for gallstones? This is quite important because in fact they are using it for CTX." We are trying to locate the supplier of a compounding pharmacy - we believe it to be Chinese - but nonetheless we wanted to exclude that somehow, they could not have accessed EU product [...] [...] Dear [CONF.] [...] As we are receiving some enquiries for the product, would you be available for a quick phone call around 5.00 pm?". 162 Internal email from LEADIANT LTD titled "0013 RE: CDCA - CMC Activities and US DMF Preparation" dated June 28, 2016 collected in the inspection of ST LTD (folios 954 to 955): "The situation is getting very embarrassing by listening to the stories of the patients [...] it is our intention not to let the patients suffer without this life-saving API by way of derogation to the contract." Comisión Nacional de los Mercados y la Competencia 42 de 267 C/ Alcalá, 47 – 28014 Madrid - C/ Bolivia, 56 – 08018 Barcelona www.cnmc.es</w:t>
      </w:r>
    </w:p>
    <w:p>
      <w:r>
        <w:rPr>
          <w:b/>
        </w:rPr>
        <w:t>[Pages 43–45]</w:t>
      </w:r>
    </w:p>
    <w:p>
      <w:r>
        <w:t>LEADIANT S/0028/20 (128) The executives of LEADIANT (the former general director of LEADIANT LTD and the current director of LEADIANT SPA) feared that, with such requests, a precedent could be set for a cheaper price for CDCA that would ruin the future financing price of the drug163: “[...] They are trying to get it from PCA at a cheap price to create a precedent that will kill our future reimbursability and price. [...] We all agree on this point, [...] however, we must 'satisfy our expectations'” (own translation of the original text in English and emphasis added). (129) It is also evidenced, in the email chain of October 28, 2016, that a company from the Netherlands [CONF.] requested PCA to send pharmaceutical-grade CDCA to formulate in a hospital, to which PCA responded that “in the case of CDCA as an API [active ingredient], due to our current commitments, I regret to inform you that we are not in a position to fulfill your request.”164 (emphasis added). V.2.D. Frustrated attempt to resort to magistral formulas as an alternative to CDCA-Leadiant® (130) The emergence of magistral formulas as an alternative to its medication with CDCA was already anticipated in LEADIANT's initial plan of 2007 described in the presentation by the consulting firm Boston Healthcare for LEADIANT165. This warned that166: “(s)i ST charges significantly higher prices than the currently available product, pharmacists will seek to supply using this lower-priced product instead of the branded Chenorm if the two are interchangeable. [...] Even if there is no official comparator product, pharmacists can safely compound a CDC product, [...] if channel supplies’ prices are considered excessive” (emphasis added). (131) The threat of the emergence of magistral formulas was also noted in the presentation of March 25, 2007, by the consulting firm AEGIST for LEADIANT167. (132) When analyzing the development of the CDCA project, this presentation considered it necessary, among other actions, to monitor whether pharmacies could formulate and, if so, to prevent them from doing so, even by limiting access to qualified suppliers of CDCA. (133) The actions planned in these two presentations from 2007 remained valid years later for LEADIANT's strategy, since when it decided to resume the CDCA project to obtain the ODD before the EMA, it attached them to an email dated March 5, 2014, titled “CDCA Presentation”168. (134) As reflected in an internal email from July 2015 (therefore after obtaining the ODD in December 2014), two months before submitting the marketing authorization application for CDCA-Leadiant® to the EMA, LEADIANT began to question the legality of magistral formulas and to seek advice on possible legal actions to stop their preparation169: “We are also looking into the legalities of this, ie is there an obligation for the compounding to stop upon a product gaining an MA in the disease area that the compounded material was being used? [...] Also – do you think it possible to try and get any compounded samples?” (own translation of the original text in English). (135) At the time of formally submitting the marketing authorization application for its CDCA, LEADIANT considered magistral formulas as a “low threat” to the CDCA-LEADIANT Project, as stated in a presentation dated October 22, 2015, which analyzes the “key risks” in order to achieve a “premium” price170. (136) This perception of low risk was due to171: “(t)he majority of countries do not use compounded CDCA and therefore would be unlikely to use compounded formulas once the approved CDCA reaches the market. The exception is Italy, which currently uses internally compounded CDCA [...]. Respondents who are prescribing Xenbilox now are more likely to switch to the new CDCA because an approval means the hospital may no longer have to fund CDCA and source it from another country.” (own translation of the original text in English) (137) LEADIANT continued to monitor the possible emergence of magistral formulas. This is evidenced in the content of the APEX 2015 Presentation, which, as previously noted, contains the content of the main meetings and internal communications related to the execution of the CDCA-LEADIANT Project. (138) Specifically, in the slides that capture the discussions held during the meeting on June 27, 2015, the need to analyze the impact of the presence of magistral formulas in financial, regulatory, and legal terms regarding reimbursement pricing is noted, and it is stated that172: 170 Presentation attached to an email from LEADIANT LTD titled “0016.003 AP1122 CDCA Pricing Study Results 22nd Oct 2015 V3Fupdated27November2015.pdf” (folios 6.237 6.269): “1. Presence of compounded CDCA: Lower threat”. [...]. (own translation of the original text in English). 171 Presentation attached to an email from LEADIANT LTD titled “0006.005 AP1122 Clinician Interview Summaries Presentation 18 November 2015 v10.pptx” (folios 621 to 719): “The majority of countries do not use compounded CDCA and therefore would be unlikely to use compounded CDCA once an approved CDCA reaches the market, &gt; The exception is Italy which currently uses internally compounded CDCA” [...] Respondents who are prescribing Xenbilox now are more likely to switch to the new CDCA because an approval means the hospital may no longer have to fund CDCA and source it from another country.” The countries analyzed referred to are France, Spain, Germany, the United Kingdom, Italy, the Netherlands, and Belgium. 172 Presentation attached to the incorporated email from LEADIANT LTD titled “0008.001 AP1122 Minutes of Project Meetings 23 November 2015 v2.ppt” dated November 2015 (folios 862 to 890): “need understanding of the consequences of compounded product in terms of pricing, reimbursement and access” [...] “It will be important to determine from strategic payer interviews whether the compounded CDCA is seen as a reference for ST’s CDCA. 1. The legal issues around having compounded product available in each country (ST to request a legal and regulatory opinion). 2. The quality issues for a compounded product: if ST’s CDCA is manufactured to a high standard, compounders will have difficulty matching it. 3. The financial issues – what is the price of compounded product in Siena? how can ST minimize the risk from compounded product availability in each country? 4. How are compounding companies obtaining the API for CDCA?” (emphasis added).</w:t>
      </w:r>
    </w:p>
    <w:p>
      <w:r>
        <w:rPr>
          <w:b/>
        </w:rPr>
        <w:t>[Pages 46–48]</w:t>
      </w:r>
    </w:p>
    <w:p>
      <w:r>
        <w:t>LEADIANT S/0028/20 “it will be important to determine from the interviews with strategic payers whether the formulated CDCA is considered a reference for ST's CDCA.” (own translation of the original text in English). (139) The slides related to the meeting of June 30 include the actions that LEADIANT was to take regarding the “need to address the issue of compounded formulations when the CDCA is launched with the therapeutic indication for CTX.” (140) Firstly, the exclusivity with the CDCA supplier is noted (“ST must have exclusive use of all the active ingredient intended for the treatment of CTX”173). Additionally, there is a reference to the need to aim for quality standards that are sufficiently complex to hinder third parties from preparing these formulations174: “if ST's CDCA is manufactured to a high standard, compounders will have difficulty replicating it.” (141) LEADIANT's perception of compounded formulations changed when the marketing authorization for CDCA-Leadiant® was granted on April 10, 2017, by the EMA. (142) In an internal email dated May 2, 2017, the current marketing director of LEADIANT LTD sent a presentation to other executives regarding the launch of CDCA-Leadiant®, which included a classification by the level of threat from potential existing competitors (Orphacol®, Kolbam®, ursodeoxycholic acid, and compounded formulations)175. (143) With the disappearance of other potential risks, particularly that represented by the laboratory RETROPHIN, which LEADIANT had ceased to perceive as a threat to its project (par. (93), compounded formulations became the primary threat to the CDCA-LEADIANT Project. Despite not being approved for CTX, the legislation of several countries would allow their formulation in hospitals at a better price than CDCA-Leadiant®. 173 Attached presentation to the incorporated email from LEADIANT LTD titled “0008.001 AP1122 Minutes of Project Meetings 23 November 2015 v2.ppt” dated November 2015 (folios 862 to 890): “ST should have exclusive use for all API destined for use in CTX patients.” 174 Attached presentation to the incorporated email from LEADIANT LTD titled “0008.001 AP1122 Minutes of Project Meetings 23 November 2015 v2.ppt” dated November 2015 (folios 862 to 890): “If ST’s CDCA is manufactured to a high standard, compounders will have difficulty matching it.” 175 Incorporated email from LEADIANT LTD “0022 FOLLOW-UP CDCA Leadiant Biosciences Launch plan condensed presentation” dated May 2, 2017 (folio 1.101) and attached presentation to the email titled “0022.001 CDCA Launch plan v3 25APR2017.pdf” dated April 2017 (folios 1.102 to 1.129). Comisión Nacional de los Mercados y la Competencia 46 de 267 C/ Alcalá, 47 – 28014 Madrid - C/ Bolivia, 56 – 08018 Barcelona www.cnmc.es LEADIANT S/0028/20 (144) As detailed below, regarding the investigated period, compounded formulations with CDCA for the treatment of CTX were only prepared in our country during the period from September-October 2017 to May-June 2018, until their irregular nature was confirmed by health authorities176. This led to a decrease in sales of CDCA-Leadiant® as a foreign medication in Spain in the last months of 2017 after it began to be imported as a foreign medication in June of that same year177. (145) These formulations were prepared by a pharmacy in Valencia at the request of healthcare professionals seeking to treat certain patients at a lower price, for example, in the case of pediatric patients “if the starting dose was less than 250mg - the compounded formulation was requested from the laboratory”178. (146) Upon confirming that this pharmacy was compounding CDCA with an unknown active ingredient supplier, LEADIANT decided to take action. (147) This is reflected in a chain of emails among LEADIANT executives dated December 20, 2017179: “Compounded formulations in Spain confirmed. At least one pharmacy in Valencia is selling to several hospitals. No further information at this point. Meeting SD with a specialist lawyer tomorrow, but we should take our own legal advisor. The situation is different from Belgium as they are commercializing the product selling it to several hospitals. No idea about the origin of the active ingredient.” (own translation of the original text in English, emphasis added). 176 Response letter from SEN dated June 2, 2021 (folios 5.952 to 5.953). 177 Internal email from the current General Director of LEADIANT LTD to the current marketing director of LEADIANT LTD and the former General Director of LEADIANT LTD dated December 20, 2017, titled “012 Anexo P5.7.d- - Spain urgent.PDF” submitted by LEADIANT in its response to the information request dated March 26, 2021 (folio 3.713). 178 Response letter from a SENEP representative dated June 3, 2021, to the information request (folios 6.013 to 6.015). 179 Internal email from the current General Director of LEADIANT LTD to the current marketing director of LEADIANT LTD and the former General Director of LEADIANT LTD dated December 20, 2017, titled “012 Anexo P5.7.d- - Spain urgent.PDF” submitted by LEADIANT in its response to the information request dated March 26, 2021 (folio 3.713): “Compounding in Spain confirmed. At least one pharmacy in Valencia is selling to several hospitals. No further info at this point. Meeting SD with a specialist lawyer tomorrow but we should take our own legal advisor. This is different from Belgium as they are commercializing the product selling it to several hospitals. No idea about the origin of the API […]” Comisión Nacional de los Mercados y la Competencia 47 de 267 C/ Alcalá, 47 – 28014 Madrid - C/ Bolivia, 56 – 08018 Barcelona www.cnmc.es LEADIANT S/0028/20 (148) On December 22, 2017, the current General Director of LEADIANT LTD inquired about the ways to oppose compounded formulations180: “[…] What other angles can we have to attack this from a regulatory and quality perspective?” (own translation of the original text in English) (149) The current marketing director of LEADIANT LTD responded referring to the possibility of purchasing several preparations to test them and thus demonstrate that they did not meet the established quality and pharmacokinetic parameters181: “[…] compounded formulations need to be monitored for quality control purposes and batch consistency. I think we should try to buy as many packs as needed to test it in case the capsules do not dissolve.” (free translation of the original text in English). (150) LEADIANT requested the aforementioned samples and used them to challenge the quality of the compounded formulations before the AEMPS, as reflected in the letter sent to this agency on May 4, 2018182: “Our company has also conducted an analysis of the qualitative-quantitative composition of this compounded formulation in the laboratory of the manufacturer authorized by the EMA for the manufacture of CDCA Leadiant, which is based in Spain, and considers it necessary to inform you that the results do not conform to the specifications of the product approved by the European Agency […] Leadiant is available to share these results with the Health Authorities once the confidentiality of the information regarding the specifications of our product is guaranteed.” (emphasis added) (151) In a chain of emails among LEADIANT executives in January 2018, one of the objectives for that year was established183: 180 Incorporated email from LEADIANT LTD titled “0032 RE URGENT - question dated December 22, 2017” (folios 1.249 to 1.251): “What other angles may we have to attack this from a regulatory and quality perspective?”. 181 Incorporated email from LEADIANT LTD titled “0032 RE URGENT - question dated December 22, 2017” (folios 1.249 to 1.251): “however, the formulation needs to be monitored for quality control purposes and batch consistency. I think we should try to buy as many packs needed to test it. Just in case the capsules don't dissolve...” 182 Letter sent to the AEMPS titled “Annex P5.11.b- Spanish Agency for Medicines and Health Products- May 4, 2018.PDF” dated May 4, 2018, submitted by Leadiant in its response dated March 26, 2021. (folios 4.131 to 4.134). 183 Censored version of the chain of emails among the General Director of LEADIANT LTD, the former General Director of LEADIANT LTD, and the current marketing director of LEADIANT LTD titled “2018 objectives” between January 16 and 17, 2018, collected during the inspection of LEADIANT LTD (folios 6.284 to 6.286): “2018 Objectives: […] Actively fight any breach of CDCA market exclusivity, namely compounding.” Comisión Nacional de los Mercados y la Competencia 48 de 267 C/ Alcalá, 47 – 28014 Madrid - C/ Bolivia, 56 – 08018 Barcelona www.cnmc.es</w:t>
      </w:r>
    </w:p>
    <w:p>
      <w:r>
        <w:rPr>
          <w:b/>
        </w:rPr>
        <w:t>[Pages 49–51]</w:t>
      </w:r>
    </w:p>
    <w:p>
      <w:r>
        <w:t>LEADIANT S/0028/20 “[l]actively fight against any breach of CDCA market exclusivity, namely compounding.” (Own translation of the original text in English). (152) To this end, LEADIANT had met with a lawyer with the purpose of finalizing a series of letters addressed to the various parties involved in the compounding184: “patient association, hospital pharmacies, Ministry of Health, the pharmaceutical agency [referring to the AEMPS] and the Valencia pharmacy itself.” (153) In this same conversation, LEADIANT itself stated that they were “moving very strongly in Spain” and had “definitive evidence (pictures) of the source and illegal commercialization of the compound”185. (154) It is also recorded in another internal email that LEADIANT sought legal advice, particularly regarding national regulations related to compounding, to defend the illegality of these preparations186. (155) According to the evidence gathered in the inspection and the information provided by LEADIANT in response to the information request, it is confirmed that, in fact, LEADIANT wrote letters to the Spanish Association of CTX Patients (AEXCT), to the AEMPS (two letters), and to Spanish hospitals, through its exclusive distributor in Spain, DECOPHARMA, denouncing the preparation of compounded formulations. (156) On January 30, 2018, DECOPHARMA sent a letter to the president of the AEXCT indicating that187: “A third party appears to be carrying out parallel marketing in Spain of formulations that replicate our product [which] underwent scrutiny by the European Medicines Agency during the regulatory process through which it obtained an orphan drug authorization via the centralized procedure […] Given this concerning situation, we have informed the AEMPS so that it may take appropriate measures, if necessary.” (157) On that same date, DECOPHARMA sent letters to the neurology departments and hospital pharmacies of more than 31 hospitals in Spain. In them, it was stated that the compounded formulations being prepared were contrary to regulations and did not meet quality standards to ensure that patients would receive appropriate treatment188: “There are no clinical or pharmacological studies demonstrating the efficacy and safety of the active ingredient used in the formulations in question, or the pharmacokinetic equivalence between these formulations and Leadiant Chenodeoxycholic Acid […] This is highly concerning considering that CTX is a progressive neurological disease and patients may experience insidious and irreversible progression if they do not receive appropriate treatment.” (158) On January 31, 2018, DECOPHARMA sent a first letter to the AEMPS in which it described the compounded formulation as an activity “radically incompatible with the aforementioned regulatory framework” and how they had “been forced to require the manufacturer of this formulation” to cease such activity189. (159) Despite the evidence, LEADIANT has denied sending said letter190: “DECOPHARMA did not send any documentation or correspondence to the Valencia pharmacy.” (160) The aforementioned Valencia pharmacy was subject to several inspections by the Valencian Health Department since early 2018. (161) This fact was celebrated by LEADIANT executives as reflected in an email dated March 22, 2018191: “Dear all, Just to share some good news on the topic. We have just received confirmation that the pharmacy was closed and forced to withdraw all compounded CDCA from the hospitals. The inspectors have collected samples of the product that is being tested and the pharmacy will receive a fine and likely lose the license to operate.” (Own translation of the original text in English and emphasis added) (162) The pharmacy in question had to cease the preparation and sale of such formulations in May 2018, after LEADIANT informed health authorities that it was preparing an “irregular” compounded formulation192. This pharmacy made new attempts to formulate with CDCA, which it had to definitively put an end to in June 2018 after it was found that its supplier of the active ingredient did not comply with regulations, as explained below. (163) On May 4, 2018, DECOPHARMA sent a second letter to the AEMPS, in which it pointed out, among other issues, that the previously reported Valencia pharmacy continued to regularly prepare and supply compounded formulations possibly in concentrations different from 275 and 225 mg (LEADIANT capsules are 250 mg)193. (164) This letter emphasized the lack of quality of the CDCA they used as the active ingredient, its procurement from unqualified suppliers, and that the analysis conducted with such formulation demonstrated a failure to meet the technical specifications of the product authorized by the EMA. (165) In order to verify the irregularities reported by LEADIANT in that letter, the AEMPS carried out a series of inspections on the CDCA supplier, [CONF.], a licensee of the British company [CONF.]. (166) The AEMPS found that there were breaches of the active ingredient distribution regulations, as the distributing company was not registered in the RUESA194.</w:t>
      </w:r>
    </w:p>
    <w:p>
      <w:r>
        <w:rPr>
          <w:b/>
        </w:rPr>
        <w:t>[Pages 52–54]</w:t>
      </w:r>
    </w:p>
    <w:p>
      <w:r>
        <w:t>LEADIANT S/0028/20 (167) In its communication of October 17, 2018, AEMPS made public the cessation of the distribution activity of active ingredients by [CONF.]195. (168) The Board of Directors of LEADIANT was informed of the actions taken by its exclusive distributor in Spain in 2018, specifically that”196: “The compounded formula from a pharmacy in Valencia was available from September 2017 to May 2018. • The complaint to the Health Authorities resulted in a first inspection in February 2018 with no effect and a second one in June (inspectors and local police) that was successful. […]”. (169) It also mentions the great interest that national hospitals had in maintaining this supply route: • Hospital pharmacists are still actively looking for API and alternative compounded products. (emphasis added) (170) After the alternative of the compounded formulas prepared by the Valencia pharmacy disappeared and hospitals began to seek other suppliers to carry out such formulations, LEADIANT considered making certain discounts on the price at which hospital pharmacies in Spain were purchasing (14,000 euros/container) “to maintain the calm” of the doctors and the Health Departments that had been complaining about the high price of its medication197. (171) Ultimately, LEADIANT did not apply such discounts because, although some hospitals attempted to prepare a formulation with CDCA in their own pharmacies starting in May 2018, there was no regular supply of the raw material to be able to formulate198. V.2.E. Current situation in Spain (172) Currently, there are no industrial medicines (other than CDCA-Leadiant®) or compounded formulas with CDCA to treat national patients with CTX (as has just been seen, they were withdrawn from the market, attending to their irregular nature, as the supplier of the active ingredient did not meet the legal requirements for its supply)199. (173) There is no record that between June 2017 and the present, compounded formulas based on CDCA for the treatment of CTX have been prepared in compliance with current legality in Spain. V.3. Facts regarding the staggered price increase (174) The AEGIS and BHA 2007 Presentations, which have been referenced in section V.1 of the accredited facts, confirm that, since obtaining the ODD in the U.S. (on February 12, 2007), LEADIANT was analyzing the possibilities of raising the price of its CDCA-based medication as the ultimate goal of the CDCA-LEADIANT Project200. (175) Both presentations proposed the same commercial strategy consisting of: - a gradual price increase taking advantage of the absence of other competing products and another supplier of the active ingredient CDCA; - the request for the ODD in Europe; - the reintroduction of the future drug with another brand and from another company of the group at a higher price; - the prioritization of the direct marketing of the future CDCA-Leadiant® in those countries whose price would be used as a “benchmark” or reference for the rest. (176) It is transcribed literally below: Table 2. Comparative summary of the proposals from consulting firms AEGIS and BHA PRESENTATION AEGIS 2007 PRESENTATION BHA 2007 - Distance from the “route” of Dr. Falk (“Feasibility - Achieve a higher price (if that was their ambition in Europe]”) - Manage the price in Germany in order to achieve the aforementioned price increase, one of the options proposed being the gradual price increase. - Prior withdrawal of the current medication (Chenofalk®) or alternatively raise the price in Germany - Prior withdrawal of the current medication (Chenofalk®) or alternatively raise the price of the current container. - Eliminate potential competitors (“‘Can stop others […]). Count on the support of experts (KOL-Key Opinion Leader), who would endorse the value of CDCA. - In case the desired price is not achieved, it was recommended to market only in those countries where a high reimbursement price could be obtained. - Request orphan designation and obtain the indication for CTX. - Increase the diagnostic phase of the disease to increase the number of patients to be treated and increase sales of CDCA201. 201 Slides 12 to 16 of the AEGIS 2007 Presentation (folios 1915 to 1934): […] Possibility of increasing the price by indication/use […] Achievability of price increase for CTX indication/use - ‘Step price increase’ should be possible, based on the following reasons: - Ultra orphan status; - Guaranteeing continuity of supply; - Establishing (first ever?) licensed indication for CTX treatment - Enabling increased awareness of condition through supporting diagnosis and increasing proportion of patients appropriately treated” […] Price level achievable for CTX indication/use Based on 750mg DDD, $10-40,000 treatment cost p.a. is equivalent to pack price of €688-€2,751*, or a x23 to x92 price increase over current €30 pack price - Based on the information available, our pricing assumptions for CDC in CTX are as follows: […] To secure such a price (increase) in Germany and to justify this as a new price elsewhere will require; - solid data, - economic evaluation to provide evidence of value for money, - no competitive product^ (other CDC supplies), - KOL endorsement and some market development work […] Basecase €1327/pack […] €14600 annual treatment cost seems reasonable for CDC in CTX […] […] Upside €3318/pack - This is the highest price we can envisage (in Europe), and assumes very positive national reception of CDC in CTX - Reimbursement would, even so, not be achievable in all markets necessitating a wider price corridor or a strategy only to commercialize CDC in those markets where higher-price could be achieved, though this may not be in line with ST’s ethical strategy” (emphasis added). 202 Slide 9 of the BHA 2007 Presentation (folios 1.935 to 1.945): [...] The comparative evaluation with other orphan treatments (ultra?) (Low patient number, high unmet need) such as ERT * could facilitate a high price for a new treatment, potentially approved in CDX, although the issue of potential cheap comparators (as described above) must be addressed first […] I Prices and competitive threat […] If ST charges significantly higher prices than the currently available product, the</w:t>
      </w:r>
    </w:p>
    <w:p>
      <w:r>
        <w:rPr>
          <w:b/>
        </w:rPr>
        <w:t>[Pages 55–57]</w:t>
      </w:r>
    </w:p>
    <w:p>
      <w:r>
        <w:t>LEADIANT S/0028/20 (177) In accordance with this strategy, LEADIANT applied to the EMA for the ODD for Europe. (178) In May 2007, the EMA - after analyzing the first draft of the ODD application for CDCA submitted by LEADIANT - pointed out the need for the company to obtain additional information on the mechanisms of action, mortality, prevalence of CTX in the EU, the pharmaceutical and non-clinical development carried out and planned, as well as on the absence of treatments for CTX in Europe. (179) For this reason, LEADIANT postponed the ODD project until 2014, when, as previously seen (paras. (89) to (100)), the laboratory RETROPHIN began to take steps regarding its own drug with CDCA203. (180) Also complying with the strategy of gradual price increases, the withdrawal of Xenbilox® is proposed. (181) The same applies to the creation of a new company and a new brand for the medication. (182) The aforementioned actions materialized in 2017, after obtaining the positive opinion of the EMA to authorize the medication CDCA-Leadiant. (183) The following details the behaviors and evidence related to LEADIANT's execution of the indicated strategy aimed at the gradual price increase of CDCA-Leadiant®. V.3.A. Gradual price increase of the CDCA drug from LEADIANT (184) Annex II of this Resolution details the most representative evidence of the evolution of the prices of the CDCA-based drug from LEADIANT. (185) The objective of the CDCA-LEADIANT Project was to obtain a price significantly higher than that of the pre-existing CDCA drugs for its reformulated medication. (186) In the ST 2009 Presentation of April 21, after analyzing the results obtained by Chenofalk®204 in Europe, it was indicated that sales had been higher than expected. LEADIANT (then SIGMA TAU) adopted the proposals included in the AEGIS and BSA 2007 Presentations consisting of requesting the ODD and applying a price increase, which would range, as already indicated in 2007, between €1,327 and €3,318 per package compared to the €30 per package charged at that time for the CDCA used off-label for the treatment of CTX205. (187) It is expressly stated in the ST 2009 Presentation that this price increase could only be guaranteed in the absence of competitors and generics and by withdrawing the current medication from the market (at that time Chenofalk®, later Xenbilox®) to subsequently reintroduce the reformulated medication with another brand and from another company of the Group, once the ODD and marketing authorization with the therapeutic indication for CTX were obtained. (188) On December 15, 2009, the name change of the medication Chenofalk® to Xenbilox® was authorized. (189) LEADIANT justifies this by the needs of trademark rights, while maintaining exclusive marketing in Germany so that in the rest of the countries it would continue to be imported as a foreign medication206. (190) This name change from Chenofalk® to Xenbilox® coincided with an initial price increase in Germany from [CONF.] €/package to [CONF.] €/package.204 It is noted that Chenofalk® is the CDCA-based drug acquired by LEADIANT in 2008 from the Dr. FALK laboratory, which in 2009 would change its name to Xenbilox®.205 Slides 8 and 9 of the incorporated presentation from ST GmbH titled “0002 2009-04-21 96.99.ppt” dated April 21, 2009 (folios 2.304 to 2.315): “2. Prevent future generic entry by removing all existing EU CDCA MAs: • Sell product on a named patient basis as an unlicensed medicine at a premium price […] 3. EMEA approval for CDCA in CTX: Complete studies in the EU to gain EMEA approvals and Orphan drug status ($500K?)” […] (own translation of the original text in English): 2. Prevent future generic entry by removing all existing EU CDCA MAs: • Sell product on a named patient basis as an unlicensed medicine at a premium price […] 3. EMEA approval for CDCA in CTX: Complete studies in the EU to gain EMEA approvals and Orphan drug status ($500K?).206 Page 4 of the censored version of the response submitted by LEADIANT to the information request dated March 26, 2021 (folios 6.137 to 6.171). (191) Starting in February 2010, LEADIANT (then SIGMA-TAU) began marketing Xenbilox® in Europe to wholesalers, pharmacies, and hospitals at the new price of [CONF.] euros/package207. (192) In Spain, from September 13, 2010, until August 13, 2014, Xenbilox® 250 mg was imported from Germany through the distributor [CONF.] at a price of €984.45/package (4% VAT included), mainly for its “off label” or “outside of authorized indication” use for the treatment of national patients with CTX208. (193) In March 2014, LEADIANT decided to resume the CDCA-LEADIANT Project. (194) This decision occurs after the drug Kolbam® (based on cholic acid) was authorized in the EU for the treatment of CTX and it was reported in the press that the laboratory RETROPHIN (the drug that LEADIANT planned to eliminate from the market209) had acquired the drug Chenodal® (based on CDCA) in the U.S. (This fact had already been referred to in para. (89)). (195) The internal email of March 5, 2014, pointed out the need to “rescue” the AEGIS and BHA 2007 Presentations and commission a new updated market study from the consulting firm PHARMAPRICE INTERNATIONAL210. (196) In March 2014, LEADIANT raised the need to reorganize the distribution of Xenbilox® through an “exclusive” distributor outside of Germany ‒ JUERS PHARMA IMPORT EXPORT GMBH (JUERS). LEADIANT argued that this exclusive distributor strategy would allow it to “increase our profits without being stuck by the price moratorium211” (free translation of the original text in English).207 Page 4 of the censored version of the response submitted by LEADIANT to the information request on May 17, 2021 (folios 6.185 to 6.192).208 Letter from the Ministry of Health dated May 31, 2019 (folio 6). According to the response letter from AEMPS dated March 17, 2021, to the information request, Xenbilox® was registered in the database of medicines in special situations (MSE) on September 13, 2010 (folios 3.560 to 3.578).209 Document incorporated from the Dutch file, titled “Exhibit218-InternalemailcorrespondencewithinSigma-Taudated14February2014” dated February 14 (folios 8.665 to 8.666).210 Email from ST SpA titled “0001 CDCA Presentations” dated March 5, 2014, incorporated from LEADIANT SpA, (folio 1.914): “[CONF.]”.211 The so-called “price moratorium” was introduced into German legislation for the first time in 2010 and consists of preventing an increase in the reimbursement price of already marketed medicines as long as a medicine with the same active ingredient and by the same holder is marketed. This obliges manufacturers to provide a discount on the price of the medicine equal to the increased price, compared to the prices set as of August 1, 2009.</w:t>
      </w:r>
    </w:p>
    <w:p>
      <w:r>
        <w:rPr>
          <w:b/>
        </w:rPr>
        <w:t>[Pages 58–60]</w:t>
      </w:r>
    </w:p>
    <w:p>
      <w:r>
        <w:t>LEADIANT S/0028/20 maintained that with a simple increase of 200 euros over the current price for the 2,511 units that would be exported of Xenbilox®, it would obtain an increase of about 500,000 euros, without "apparently" being LEADIANT responsible for such a price increase (the price in Germany would remain at [CONF.] and outside the country would rise to 860 €/package)212. (197) Another internal email from May 2014 reflects that, according to LEADIANT's internal forecasts, with an "ASP" (average selling price, or in English "Average Selling Price") for Xenbilox® of 3,500-4,000 €/package, the loss of sales of certain medications in the SIGMA TAU portfolio "[s]hall be more than compensated by the price increase of Xenbilox that we plan to implement shortly"213 (free translation of the original text in English). (198) In May 2014, a meeting of the board of directors of LEADIANT214 was held. The minutes reflect that among the ongoing projects was the "price change and registration plan" for Xenbilox®215. (199) The minutes of the internal meeting of the rare diseases operational team of SIGMA TAU on May 6, 2014, also reflect that the short-term project objective was to raise the price in two stages: a first increase on July 1, 2014, to 2,400 €/package and a second increase in January 2015 to 4,000 €/package216. (200) On July 2, 2014, LEADIANT (then SIGMA TAU) signed an agreement with JUERS as the exclusive distributor of CDCA outside Germany, at a selling price to the distributor of [CONF.] €/package (the previous price in February 2010 was [CONF.] €/package). (201) They justify this exclusive distribution by the need to know the market better, as they sought "efficient sales processing and control of these distribution channels." This implied, according to LEADIANT, that Xenbilox® needed to be "restructured and have its prices changed"217. (202) In this regard, one of the obligations stipulated with JUERS was that the distributor would provide monthly sales reports to LEADIANT (then SIGMA-TAU ARZNEIMITTEL GMBH)218. (203) For Spain, this price increase for Xenbilox® was applied from August 13, 2014, until June 2017. It involved an increase from a price of 984.45 €/package to 3,903.06 €/package (4% VAT included) ‒i.e. almost 4 times more‒ as evidenced by the documents provided by AEMPS219 and the Ministry of Health220. (204) To justify the price increase of the medication, LEADIANT sent a letter to its clients stating that within the framework of the CDCA-LEADIANT project, this price increase was intended to finance the clinical studies of the CDCA, but that221: “[s]till, since CTX is a very rare disease, the cost of treatment for this patient group will have a very limited impact on the healthcare system” (free translation of the original text in English). It was also stated in that letter that this222: “will allow the company to support patients and healthcare professionals to improve care, early diagnosis, and investigation of optimal treatment for CTX.” (205) On August 28, 2014, LEADIANT formally requested the ODD223. It continued to evaluate possible scenarios to increase the price of the medication. (206) In the presentation of July 2014 titled “Xenbilox – Deciding the strategic path…” (own translation of the original text in English), LEADIANT analyzed the market and strategies to follow for the CDCA in the next ten years (from 2014 to 2024). It proposed two possible scenarios, termed the "best" and the "basic," both based on increasing the diagnosis or the known population using Xenbilox® in 2014224. It is noted in that presentation that: - a "high-level analysis" had been conducted to study the value associated with different future options225; - among the qualitative assumptions of the referred scenarios was holding a market share of 100% (excluding the U.S.), calculating a very high net present value or "NPV" (Net Present Value)226: 107.526% in the "best" scenario and 58.595% in the "basic" scenario; - the price per treatment/patient/year in both scenarios was 55,000 euros/package (about 4,583 euros/package/month); - the WACC (discount rate associated with higher or lower risk in investment) was 15% in the best scenario and 12% in the "basic" scenario; - the diagnosis share increased from 2.5% in the basic scenario to 10% in the best scenario;</w:t>
      </w:r>
    </w:p>
    <w:p>
      <w:r>
        <w:rPr>
          <w:b/>
        </w:rPr>
        <w:t>[Pages 61–63]</w:t>
      </w:r>
    </w:p>
    <w:p>
      <w:r>
        <w:t>LEADIANT S/0028/20 - the possible price increases until 2017 were expected to reach a maximum of €5,000/package (€2,900/package in 2014; €4,100/package in 2015; €5,000/package in 2016 and 2017). (207) Two months later, LEADIANT conducted another analysis of the two referred scenarios ("better" and "basic") over the next ten years (from 2014 to 2024) as recorded in another internal presentation dated September 10, 2014227. (208) In this analysis, several of the previously indicated indicators are maintained228. However, there is a significant modification regarding the average price of treatment/patient/year, which rises to €110,000, equivalent to about €9,166/package (compared to €55,000 annually in the previous forecast). (209) The NPV that LEADIANT places at 214.82% in the best scenario and 116.96% in the basic scenario is also increased (compared to 107.53% and 58.6% in the previous presentation). This new presentation also specifies that the "ODD/MA allows for the setting of 'premium' prices." (210) The Excel document attached to this presentation records the potential progressive price increases until reaching €10,000/package in 2017 (€2,900/package in 2014; €7,000 to €10,000/package in 2015 and maintaining €10,000/package in 2016 and 2017)229. (211) While awaiting the decision regarding the ODD of CDCA-Leadiant®, the consulting firm PHARMAPRICE INTERNATIONAL delivered to LEADIANT the PPI 2014 Presentation, dated September 16, which includes a study on the CTX market at that time. This study included information on reimbursement and pricing models from various countries and the market in general230. Slide 11 indicates the need for a joint action of the withdrawal of Xenbilox®, obtaining authorization for CTX, and a rebranding, in order to further increase the price231: “there seems to be room to increase CDCA prices without affecting usage […] €50-100k/year mentioned as upside price in several markets but would not be acceptable elsewhere […] In some countries, a further price increase may only be possible with the combination of the withdrawal of the current license, approval in CTX, and rebranding.” (free translation of the original text in English). (212) Slide 13 recommends keeping an eye on the price of cholic acid and even requesting the EMA to withdraw the approval of cholic acid (Kolbam®) for CTX because232: “It is quite likely that Kolbam will already be on the market then with an approved price, so the (new) Xenbilox will be compared to Kolbam®, as they will have the same indication.” (free translation of the original text in English and emphasis added) (213) Regarding the Spanish market (slides 52 to 63), reference is made to contacts maintained with two national neurologists233. Certain points of interest are noted, such as that in Spain the only treatment used for CTX is CDCA or that the prices of Xenbilox® (€984.45/package of Xenbilox®) were perceived as "expensive." It is specified in this regard that the price of €20,000 or €30,000/year equivalent to about €1,666 and €2,500/package could be considered "affordable" if it had orphan designation234. In the “Pricing […] There does seem to be room to increase CDCA prices without affecting usage. […] €50-100k/year mentioned as upside price in several markets but would not be acceptable elsewhere […] In some countries a further price increase may only be possible with the combination of current license withdrawal, approval in CTX and rebranding”. 232 Presentation attached to the incorporated email from LEADIANT SpA titled “0002.001 A764 Report CTX Europe 16Sep14.pptx” dated September 16, 2014, slide 13 (folios 1,947 to 2,034). 233 One of them a university professor and member of the Advisory Committee of the Ministry of Health to determine access to the market for new neurological drugs and the other is a physician who had recently completed his doctoral thesis on CTX: […] The two physicians contacted in Spain were neurologists working in (different) public hospitals. - Neurology Professor at a University who participates as an Advisor to the National Ministry for access to new neurological drugs). - Neurologist who has published a doctoral thesis on CTX and who has reviewed a good proportion of known CTX patients in Spain. […]. Own translation of the original text in English: The two physicians contacted in Spain were neurologists working in (different) public hospitals. - Neurology Professor at a University who is involved as a National Ministry Advisor for the access of new neurology drugs). - Neurologist that has published a doctorate thesis about CTX and who has reviewed a good proportion of known CTX patients in Spain. […]). 234 Slides 52 to 63 of the presentation attached to the incorporated email from LEADIANT SpA titled “0002.001 A764 Report CTX Europe 16Sep14.pptx” dated September 16, 2014 (folios 1,947 to 2,034): “Country Findings […] Spain: CTX &amp; Management Comisión Nacional de los Mercados y la Competencia 62 de 267 C/ Alcalá, 47 – 28014 Madrid - C/ Bolivia, 56 – 08018 Barcelona www.cnmc.es LEADIANT S/0028/20 slide 63 indicates that to alleviate the difficulties that may arise in negotiating the desired reimbursement price for the future “(new) Xenbilox”, costs would likely increase: “[d]uring the price discussion, the company will likely raise the current cost”235 (own translation of the original text in English). […] Findings from pricing and payer research • Current prices considered by physicians as acceptable or expensive. • €20-30,000/year seen as an upside price that may be supported • Xenbilox has a current price in Spain of €984.45 (250 mg / 100 tablets). […] Other […] • Orphan drug status grants no P&amp;R premium in Spain. There is no special advantage in gaining orphan status for a product. […] • The P&amp;R process could be very long in Spain but it will be highly dependent on the price applied for and its contentiousness.” […] • No impact in Spain for withdrawing old license in Germany / NL. […] • With the CA product having received an MA for the indication, this is an important problem for the continuity of the supply as a ‘named patient status’ once there is a product with the indication approved. - During the price discussion the company will probably raise the current cost and there is a risk that pricing authorities ask for CA prices in all EU countries to see if there are differences, and we know at least in Germany that CA is priced highly. 235 Slide 63 of the presentation attached to the incorporated email from LEADIANT SpA titled “0002.001 A764 Report CTX Europe 16Sep14.pptx” dated September 16, 2014 (folios 1,947 to 2,034): “The new product is likely to have a difficult price negotiation because authorities will likely ask for a discount or other measure to contain costs. -- During the price discussion, the company will probably raise the current cost and there is a risk that pricing authorities will ask for CA prices in all EU countries to see if there are differences, and we know that, at least in Germany, CA is priced highly.” Comisión Nacional de los Mercados y la Competencia 63 de 267 C/ Alcalá, 47 – 28014 Madrid - C/ Bolivia, 56 – 08018 Barcelona www.cnmc.es</w:t>
      </w:r>
    </w:p>
    <w:p>
      <w:r>
        <w:rPr>
          <w:b/>
        </w:rPr>
        <w:t>[Pages 64–66]</w:t>
      </w:r>
    </w:p>
    <w:p>
      <w:r>
        <w:t>LEADIANT S/0028/20 (214) On October 29, 2014, LEADIANT, in an internal presentation, considered a new price increase for January 2015, believing it could request marketing authorization through the fast track236: “A global registration (EMA + FDA) with a significant price increase […] that would generate an income of €110,000 annually per treated patient.” (Own translation of the original text in English). (215) On November 26, 2014, the goal of achieving a higher final price was reiterated, as reflected in the presentation by the consulting firm APEX prepared for LEADIANT titled: “AP1122 Sigma Tau 2015 Launch Proposal” in which it states237: “Sigma Tau wants to increase the monthly treatment cost of Xenbilox and has already introduced some price increases, but there are some concerns regarding a potential backlash from treating clinicians.” (Own translation of the original text in English and emphasis added). (216) The APEX 2015 Presentation shows how LEADIANT was already gauging, in a meeting held on August 5, 2015, the price of its future CDCA according to the market situation at that time238: Free translation of the original text in English: “It is likely that the new product will have a difficult price negotiation because probably the authorities will ask for a discount or other measure to contain costs. – During the price discussion the company will probably raise the current cost and there is a risk that pricing authorities ask for CA prices in all EU countries to see if there are differences, and we know at least in Germany that CA is priced highly.” 236 Censored version of the presentation attached to an email incorporated from LEADIANT LTD titled “004.001 GRD Strategic Plan 2015-2019 FINAL selection 20OCT2014.pptxCensurado” dated October 2014 (folios 6.211 to 6.235) translation of the original in English: […] Xenbilox (CDCA) • Price increase in EU from Jan 2015 • Filing for CTX indication in EU in 2015 (approval 2016) – needs confirmation! […] What-if: Xenbilox® price increase and global registration […] • A global registration (EMA+FDA) with a significant price increase […] with a significant price increase (€110k annual treatment per patient in EU)“ 237 Censored version of the presentation attached to the email of November 26, 2014, incorporated from LEADIANT LTD, titled “AP1122 Sigma Tau Proposal 26th Nov 2014 V14F.pdf;” (folios 10.162 to 10.201): “Sigma Tau wants to increase the monthly treatment cost of Xenbilox and have already introduced some price increases but there are some concerns regarding a potential backlash from treating clinicians.” 238 Presentation attached to the email incorporated from LEADIANT LTD titled “0008.001 AP1122 Minutes of Project Meetings 23 November 2015 v2.ppt” dated November 23, 2015 (folios 862 to 890): “[…] Pricing research ˃ Agreed that using the suggested price points for the research is a reasonable strategy: • CDCA compounded price – approximately €500/month assumption made Comisión Nacional de los Mercados y la Competencia 64 de 267 C/ Alcalá, 47 – 28014 Madrid - C/ Bolivia, 56 – 08018 Barcelona www.cnmc.es LEADIANT S/0028/20 “Pricing research ˃ It was agreed that using the suggested price points for the research is a reasonable strategy: • CDCA compounded price – approximately €500/month assumed • Off label Xenbilox price – approx. €50,000/year • Premium price (based on Kolbam price) - €260,000/year (to be confirmed by [LEADIANT EMPLOYEE]) • Ultra-orphan product with outcomes data semi-analogous to CDCA – to be confirmed. ˃ ST may be satisfied with a price between Xenbilox and Kolbam […].” (Own translation of the original text in English). (217) On September 14, 2015, LEADIANT requested marketing authorization for CDCA from the EMA as a hybrid dossier, using Xenbilox® as the reference medicine239. Following this milestone, LEADIANT continued to evaluate recommendations and steps to advance its pricing strategy including: - The need not to request reimbursement price in all national Health Systems240. - The estimation of an ideal price for LEADIANT's future CDCA between that of Xenbilox® and Kolbam®241. Alternatively, a price was proposed • Off label Xenbilox price – approx. €50,000/year • Premium price (based on Kolbam price) - €260,000/year (TBC by HS) • Ultra-orphan product with outcomes data semi-analogous to CDCA – to be confirmed ˃ ST may be happy with a price between Xenbilox and Kolbam” 239 Page 8 of the public document available on the EMA website titled “2017 -06 chenodeoxycholic-acid-leadiant-epar-summary-public_en” (folios 6379 to 6381): “The application concerns a hybrid medicinal product as defined in Article 10(3) of Directive 2001/83/EC and refers to a reference medicinal product for which a marketing authorization is or has been granted in a Member State on the basis of a complete dossier in accordance with Article 8(3) of Directive 2001/83/EC”. 240 Censored version of the presentation attached to the email collected in LEADIANT LTD titled “0016.003 AP1122 CDCA Pricing Study Results 22nd Oct 2015 V3F updated 27 November 2015Censurado” (folios 6237 to 6269): “► The key risk was considered as follows […] 2. Withdrawal of Xenbilox: needs good management […] Free translation of the original text in English; “► Key risks were seen as follows […] 2. Withdrawal of Xenbilox: Needs to be well managed […]. 241 Presentation incorporated from LEADIANT LTD titled “0008.001 AP1122 Minutes of Project Meetings 23 November 2015 v2.ppt” dated November 2015 (folios 862 to 890): “ST may be happy with a price between Xenbilox and Kolbam” Own translation of the original text in English: “ST may be happy with a price between Xenbilox and Kolbam”. Comisión Nacional de los Mercados y la Competencia 65 de 267 C/ Alcalá, 47 – 28014 Madrid - C/ Bolivia, 56 – 08018 Barcelona www.cnmc.es LEADIANT S/0028/20 “premium” that would be about 2 to 3 times the price of Xenbilox, (€100,000/year as the maximum reported price equivalent to about €8,300/package)242. - The recommendation to increase the price of Xenbilox® before obtaining marketing authorization for the new medicine243. - The recommendation to compare the price of other orphan drugs in Europe as a reference price to request244. (218) Two internal emails from September 16 and October 2, 2015 (subsequent, therefore, to the date of the request for marketing authorization to the EMA), allow verifying that LEADIANT considered requesting a final price of €15,000/package245 and €10,000/package246. 242 Censored version of the presentation attached to the email collected in LEADIANT LTD titled “0016.003 AP1122 CDCA Pricing Study Results 22nd Oct 2015 V3F updated 27 November 2015Censurado” (folios 6.237 to 6.269): “► To establish a price, ideally premium, for CDCA for the management of CTX ˃ CDCA will be marketed by SIGMA TAU under a new brand (currently with the brand Xenbilox approved for gallstones only in Germany). ► Expectation that prices 2-3 times the price of Xenbilox was feasible with an ideal upper limit of approx. €100,000/year. ► Overall, a ceiling of ~€100,000/year for the catalog price of CDCA is feasible in the UK, France, Germany, Italy, and Spain Free translation of the original text in English: “► To establish a price, ideally premium, for CDCA for the management of CTX ˃ CDCA will be marketed by SIGMA TAU under a new brand name (currently branded as Xenbilox approved for gallstones in Germany only) ► Expectation that prices 2-3x the Xenbilox price was feasible with an ideal upper limit of approx. €100,000/annum ► Overall a ceiling of ~€100,000/annum for the List Price of CDCA is feasible in the UK, France, Germany, Italy, and Spain”. 243 Censored version of the presentation attached to the email collected in LEADIANT LTD titled “0016.003 AP1122 CDCA Pricing Study Results 22nd Oct 2015 V3F updated 27 November 2015Censurado” (folios 6.237 to 6.269): “Consider additional price increases for Xenbilox prior to CDCA regulatory approval”. Free translation of the original text in English: “Consider additional price increases for Xenbilox prior to CDCA regulatory approval”. 244 Censored version of the presentation attached to the email collected in LEADIANT LTD titled “0016.003 AP1122 CDCA Pricing Study Results 22nd Oct 2015 V3F updated 27 November 2015Censurado”, slide 3 (folios 6.237 to 6.269). 245 Censored version of the document incorporated from the Dutch file titled “Exhibit194-InternalemailwithinSigma-Taudated16September2015” dated September 16, 2015 (folios 9.845 to 9.854). 246 Censored version of the document incorporated from the Dutch file titled “Exhibit191-InternalemailwithinSigma-Taudated02October2015” dated October 2, 2015 (folios 9.824 to 9.844). Comisión Nacional de los Mercados y la Competencia 66 de 267 C/ Alcalá, 47 – 28014 Madrid - C/ Bolivia, 56 – 08018 Barcelona www.cnmc.es</w:t>
      </w:r>
    </w:p>
    <w:p>
      <w:r>
        <w:rPr>
          <w:b/>
        </w:rPr>
        <w:t>[Pages 67–69]</w:t>
      </w:r>
    </w:p>
    <w:p>
      <w:r>
        <w:t>LEADIANT S/0028/20 (219) In the presentation attached to an email dated January 18, 2016, LEADIANT referred to the launch "Xenbilox/CDCA" (thus using both names interchangeably), evaluating 3 pricing scenarios247: i) "Base Scenario" with a "realistic" price of €6,000/package; ii) "Scenario B" with a "higher price" of €7,500/package; and iii) "Scenario B" with a "significantly higher" price of €10,000/package. In relation to these 3 scenarios, it is stated that: “[a]lthough there is a lower probability of success, Scenarios A and B also set achievable targets and the underlying efforts will be fully pursued.” (own translation of the original text in English and emphasis added). (220) On May 6, 2016, as recorded in a chain of internal emails, LEADIANT proposed a notified/public price ("public list price") of €10,000/package, even referring to the need to "aim a bit higher" depending on how the negotiations for reimbursement prices progressed in different countries (to compensate for any future downward negotiations) as well as the eventual availability of Kolbam® and its price248. 247 Document "Exhibit179-InternalemailwithinSigma-Taudated18January2016" dated January 18, 2016 (folios 9762 to 9798): “Notwithstanding a lower probability of success, Scenario A and B also set achievable targets and the underlying efforts will be fully pursued” (folio 9.790). 248 Email from LEADIANT LTD titled “0012 RE UPDATE CDCA LAUNCH PREPARATIONS - Report 2” dated May 6, 2016 (folios 950 to 953): "Dear all, As mentioned earlier, this is an update on the preparations for the CDCA launch. […] Regulatory: current updated timelines […] CDCA Brand: […] The goal is to ensure as much consistency as possible between our new corporate brand and CDCA. […] New company name: although not related to the CDCA brand, this item will likely impact the launch of CDCA, […] Given the above, we will launch in Germany as soon as Xenbilox is removed from the Lauer-Taxe list, and the risk of being linked to the current price of Xenbilox is lower. The withdrawal from the above list is linked to the CHMP and EC decision timings; we have a plan, but until we know for sure the EMA timelines I can’t state an exact date. Regarding the price, we should aim for a public list price of €10,000/package. This means that depending on the P&amp;R processes in place in the countries, we might need to aim a bit higher, so that we incorporate any negotiation price decreases we will certainly face. There are several factors that need to be accounted for, namely if Kolbam is available and at what price.” (emphasis added). (221) CDCA-Leadiant® obtained marketing authorization in April 2017 and began to be marketed a few months later at a price of [CONF.] in the country of origin (Germany) and at over €14,000/package in Spain as an imported product. V.3.B. Withdrawal of Xenbilox® (222) In 2017, several relevant events occurred regarding LEADIANT's price increase strategy. (223) The company withdrew the medication Xenbilox®, created a new company, and originated a new brand for its medication. (224) As previously seen (pars. (70) to (75)), in 2007 the consulting firms AEGIST249 and BHA250 had advised LEADIANT to withdraw Xenbilox® from the market as a preliminary step to achieve the desired price increase, in order to prevent the price of that medication from being used as a "benchmark" when setting a future reimbursement price. In the ST 2009 presentation, LEADIANT (then SIGMA TAU) stated that “the stepwise price increase could be achieved through 'withdrawal and reintroduction' or a simple price increase on the current package (to evaluate the best option requires further analysis)”251 (own translation of the original text in English). (225) LEADIANT estimated that in Spain “although Xenbilox has not received a formal price from the Spanish authorities,” with the withdrawal of this drug from the market, its use as a comparator (“benchmark”) in the request for the reference price of CDCA-Leadiant® in the Spanish market was avoided252. (226) As reflected in several internal presentations (from September 26, 2016253, February 22, 2017254, and April 25, 2017255), LEADIANT aimed to “capitalize” all Xenbilox® patients and in the short term transfer all patients from magistral formulas and Xenbilox® to the new CDCA-Leadiant®, having guaranteed the “safe retention of patients using CDCA”256 (own translation of the original text in English and emphasis added). (227) Following this strategy, once the positive opinion from the EMA to authorize CDCA-Leadiant® was obtained, on October 15, 2016, LEADIANT communicated to the German authorities the withdrawal of its medication Xenbilox®257. (228) According to LEADIANT, this withdrawal was carried out “only for strategic reasons, not for quality or safety reasons”258 (own translation of the original text in English). (229) LEADIANT briefly reconsidered the withdrawal of Xenbilox® in light of the possibility of not being able to maintain the ODD before obtaining the AC to prevent generic drugs from using information from CDCA-Leadiant®. This is recorded in an internal presentation dated November 3, 2016259. 253 Non-confidential version of the presentation from LEADIANT LTD titled “0015.001lisboa.pptx” dated September 26, 2016 (folios 2783 to 2842). 254 Email from LEADIANT LTD titled “0017 FW CDCA launch plan for Marco v3 HTS 15FEB2017.pptx” dated February 22, 2017 collected during the inspection of LEADIANT LTD (folios 1062 to 1064): "From the above, we elaborated the plan that you are well familiar with and that includes further working assumptions, […] This is our number one strategic objective for the short-term" (own translation of the original text in English); “From the above, we elaborated the plan that you are well familiar with and that includes further working assumptions, […] This is our number one strategic objective for the short-term. 255 Presentation attached to the email titled “0022.001 CDCA Launch plan v3 25APR2017.pdf” dated April 2017 (folios 1.102 to 1.129). 256 Presentation attached to the email titled “0022.001 CDCA Launch plan v3 25APR2017.pdf” dated April 2017 (folios 1102 to 1129): “Capitalize on Xenbilox usage and secure patient retention with CDCA […] Move all patients currently on compounding and Xenbilox to CDCA Leadiant” (own translation of the original text in English): “Capitalize on Xenbilox usage and secure patient retention with CDCA […] Move all patients currently on compounding and Xenbilox to CDCA Leadiant.” 257 Censored version of the response provided by LEADIANT to the information request dated March 26, 2021 (folios 6137 to 6171). 258 Email from ST GmbH titled “0004 Set up Xenbilox” dated May 23, 2017 collected during the inspection and incorporated into the file (folios 2293 to 2299): “I confirm that Xenbilox is only recalled locally in Germany. It is recalled only for strategic reasons, not for a quality or a safety reason.” 259 Censored version of the presentation attached to an email dated November 3, 2016, incorporated from LEADIANT SPA, titled “0002.001 2016.11.03 - Sensitivity LRP 2016-2020 Rare Disease ENG FINAL” (folios 10213 to 10245): “Although EMA approval is still viable for CDCA, without ODD protection, generics could easily and quickly enter the market establishing significantly lower prices. In case of a negative response, STRD will definitely withdraw the EMA authorization and continue selling Xenbilox off-label.”</w:t>
      </w:r>
    </w:p>
    <w:p>
      <w:r>
        <w:rPr>
          <w:b/>
        </w:rPr>
        <w:t>[Pages 70–72]</w:t>
      </w:r>
    </w:p>
    <w:p>
      <w:r>
        <w:t>LEADIANT S/0028/20 As also stated in that presentation, in the event of achieving ODD, as planned, LEADIANT expected to obtain260 "an increased weight of revenues generated by CDCA, since CDCA has a high gross margin" (own translation of the original text in English and emphasis added). Therefore, LEADIANT saw that261: "(a) successful registration and the subsequent launch of CDCA in Europe and ROW [Rest of the World] are crucial to sustain the growth of the business." (own translation of the original text in English). V.3.C. Creation of a new company and a new brand and transfer of patients to CDCA-Leadiant® (230) LEADIANT also set as a strategy the creation of a new company and rebranding. Several internal documents collected at LEADIANT clearly mention this strategy as a preliminary step to the desired price increase. - In an internal presentation from 2014, it is stated that "[i]n some countries, an additional price increase may only be possible through a combination of current license withdrawal, approval in CTX, and rebranding."262 (free translation of the original text in English and emphasis added). - In an internal presentation from LEADIANT dated October 20, 2014, it is considered within the "Advantages" the "[L]aunch of a NEW brand [...] and it is noted that "Our brand strategy will be: 1. Position CDCA ("the new brand") as the treatment of choice for patients with CTX [...]" In this case, there will be no room for sales expansion" (free translation of the original text in English): "Although the EMA approval is still viable for CDCA, without the ODD protection, generics could easily and quickly enter the market setting significantly lower prices In case of negative response, STRD will definitively withdraw the EMA authorization iter and will continue to sell Xenbilox on off-label basis. In this case there will be no room for sales expansion" [...] 260 Censored version of the official presentation attached to an email dated November 3, 2016, incorporated from LEADIANT SPA, titled "0002.001 2016.11.03 - Sensitivity LRP 2016-2020 Rare Disease ENG FINAL" (pages 10213 to 10245): "The increased weight of revenues generated by CDCA, since CDCA has a high gross margin". 261 Censored version of the official presentation attached to an email dated November 3, 2016, incorporated from LEADIANT SPA, titled "0002.001 2016.11.03 - Sensitivity LRP 2016-2020 Rare Disease ENG FINAL" (pages 10213 to 10245): "A successful registration and the subsequent launch of CDCA in Europe and ROW are crucial in order to sustain the growth of the business". 262 Slide 11 of the 2014 PPI Presentation (pages 1947 to 2034): "Pricing [...] In some countries a further price increase may only be possible with a combination of current license withdrawal, approval in CTX, and rebranding". LEADIANT S/0028/20 subsequently emphasizing the need to "[p]repare the brand."263 (own translation of the original text in English and emphasis added). - In a presentation by the consulting firm APEX for LEADIANT dated November 26, 2014, it is stated: "Sigma Tau [...] is conducting a rebranding exercise for CDCA [...] it is important that all resource planning must integrate requirements for the launch of the rebranded Xenbilox."264 (own translation of the original text in English and emphasis added). - In another presentation by the consulting firm APEX for LEADIANT dated October 22, 2015, it is noted that: "CDCA will be marketed by Sigma Tau under a new brand (currently branded as Xenbilox)."265 (free translation of the original text in English and emphasis added). - In the APEX 2015 Presentation dated November 23, 2015, it is stated, regarding the "Practical management of the switch between Xenbilox and CDCA" that "to ensure a perfect transition between Xenbilox and CDCA, [LEADIANT employee] has suggested the need for an expert to be involved."266 (own translation of the original text in English). - In an internal email dated February 16, 2016, it is indicated that "we would like to establish a newco as soon as we have the new name [...] as it seems the only way to escape the price limitations of Xenbilox in Germany."267 The same approach is reflected in the presentation attached to that email, whose first slide outlines the objectives of "establishing a new company for rare diseases in addition to ST with a new name" and "achieving a desirable price for CDCA," noting later that the cost of establishing such a company would be "acceptable" "in comparison to the possible price of CDCA."268 (free translation of the original text in English and emphasis added). 263 Presentation incorporated from LEADIANT LTD titled "0004.031BarcelonaMeetingFINAL.pptx" dated October 20, 2014 (pages 570 to 590): "Upsides [...] Launching a NEW brand [...] Our brand strategy will be: 1. Position CDCA ("the new brand name") as the treatment of choice for patients with CTX [...] Prepare the Brand. 264 Censored version of the official presentation attached to an email from LEADIANT LTD dated November 26, 2014, titled "AP1122 Sigma Tau Proposal 26th Nov 2014 V14F.pdf" (pages 10162 to 10201): "Sigma Tau [...] are conducting a rebranding exercise for CDCA [...] it is important that any resource planning must integrate requirements for the launch of rebranded Xenbilox". 265 Presentation attached to an email from LEADIANT LTD titled "0016.003 AP1122 CDCA Pricing Study Results 22nd Oct 2015 V3Fupdated27November2015.pdf" (pages 6237 to 6269): "CDCA will be marketed by Sigma Tau under a new brand name (currently branded as Xenbilox). 266 APEX 2015 Presentation (pages 862 to 890): "Practical management of switch between Xenbilox and CDCA [...] To ensure a perfect transition between Xenbilox and CDCA, DC has suggested the need for a supply chain expert to be involved to provide consultancy on a very short-term basis to help prepare for the transition". 267 Censored version of the official email from LEADIANT SpA titled "0003 FW Couple of questions" dated February 16, 2016 (page 6.019): "In Germany we would like to start a newco as soon as we have the new name. [...] as it seems the only way of escaping the price constraints of Xenbilox in Germany". 268 Censored version of a presentation attached to an email from LEADIANT SpA dated February 16, 2016 titled "0003.001 New Rare Disease GmbH.pptx" (pages 6020 to 6034): "Foundation of a new rare disease Company in Germany additional to ST GmbH with a new name. [...] Weaknesses • 2 companies to manage and control • More work for finance, 2 companies • [...] Best way to ensure desirable price for CDCA in Germany• Costs with 37,200 Euro in comparison to possible CDCA prize acceptable" (emphasis added). 269 Internal email from SIGMA TAU titled "New Co Germany" dated March 16, 2016 (pages 10008): "As we discussed before we will need a newco in Germany because neither ST GmbH nor STRDL can be MA holders and/or distributors of the new CDCA without an immediate reference to the old Xenbilox price. A name change is not enough. This must be a new pharmaceutical entrepreneur (new numbers, register, etc.). However, the newco can be fully owned by STRDL. [...]. 270 Internal email from SIGMA TAU titled "New Co Germany" dated March 16, 2016 (pages 10008): "As the timings to address the issue of MA and ODD change we will take a decision early next week". 271 Email incorporated from LEADIANT LTD titled "0012 RE UPDATE CDCA LAUNCH PREPARATIONS - Report 2" dated May 6, 2016 (pages 950 to 953): "we will do it simultaneously to the development of our new corporate identity. Goal is to secure as much consistency as possible, between our new corporate and CDCA branding". 272 Email from ST GmbH titled "0003 AW Requirements for labelling Natulan" dated November 7, 2016 (pages 6.000 to 6.003): "if we transfer the Xenbilox license to a Leadiant company that we then jeopardize all our effort to set up a new company to get a high price for CDCA."</w:t>
      </w:r>
    </w:p>
    <w:p>
      <w:r>
        <w:rPr>
          <w:b/>
        </w:rPr>
        <w:t>[Pages 73–75]</w:t>
      </w:r>
    </w:p>
    <w:p>
      <w:r>
        <w:t>LEADIANT S/0028/20 (233) On April 10, 2017, after obtaining authorization for "Chenodeoxycholic Acid-Sigma Tau," the aforementioned company requested the name change of the medication to "chenodeoxycholic acid-Leadiant 250mg hard capsules (100 capsules)" (CDCA-Leadiant®), which was granted on May 12, 2017. (234) On May 31 and June 8, 2017, the transfer of both the ownership of the marketing authorization of the medication and the ODD was authorized, respectively, from SIGMA TAU to LEADIANT GMBH273. (235) Thus, the strategy of changing the name was executed to subsequently proceed with the gradual price increase of the medication. V.4. Marketing of CDCA-Leadiant® in Spain (236) Once the marketing authorization at the European level was obtained on April 10, 2017, LEADIANT had to carry out the marketing in each Member State. (237) As addressed in the section regarding the regulatory framework, in Spain there are two routes for marketing prescription-only industrial medicines: the import route as a foreign medication at the price set by the holder of the drug after authorization by the AEMPS and direct marketing at a price financed by the SNS previously negotiated between the laboratory and the Ministry of Health. (238) The following are presented (i) first, LEADIANT's internal forecasts regarding the marketing prices of CDCA-Leadiant in Spain, to subsequently address the facts related (ii) to its effective marketing through the import route as a foreign medication (which began on June 23, 2017, and continues to this day of the adoption of this resolution) as well as (iii) to the initiation of the procedure for its direct marketing in Spain and (iv) to the negotiation of the reimbursement price with the Ministry of Health for said direct marketing. V.4.A. LEADIANT's internal forecasts regarding the price that CDCA could reach in Spain (239) In several internal documents of LEADIANT prior to the start of the marketing of CDCA-Leadiant®, reference is made to the pricing strategy to be followed in Spain for this medication: 273 Information available on the public EMA website, incorporated into the file titled "003 2015-05-21 EMA 1406-public-summary-opinion-orphan-designation-chenodeoxycholic-acid-treatment-inborn-errors-primaryen" (pages 6.325 to 6.329). LEADIANT S/0028/20 - On September 6, 2016, LEADIANT anticipated selling its CDCA at €6,000/package in all countries274. - On November 24, 2016, LEADIANT anticipated that in Spain a price of €14,000/package would be requested to ultimately sell it at a reimbursement price of €9,000/package275. - In an internal presentation of LEADIANT on February 15, 2017, it was stated regarding the "pricing strategy" that for all European countries it would request a price of €14,000/package (except for Germany, which would be [CONF.] euros), potentially lowering to a minimum threshold of €10,000/package post-negotiation276. - In May 2017, LEADIANT contemplated requesting in Spain a reimbursement price of €14,000/package to subsequently reach a price of €11,200/package277. (240) In an internal presentation from February 2019, the strategy regarding the LEADIANT Group's portfolio of medications for the period 2019-2023 is outlined with forecasts for two scenarios depending on what happened with its CDCA, which it termed: "realistic/optimistic" and "realistic/prudent"278. (241) LEADIANT anticipated that CDCA-Leadiant® would have a price in Spain in 2020 of [CONF.] €/package in the "realistic/optimistic" scenario; of [CONF.] €/package in the more prudent case (financed), and of about [CONF.] €/package if a reimbursement price could not be established. V.4.B. Import of CDCA-Leadiant® in Spain as a foreign medication (242) On June 23, 2017, the EMPS authorized the importation, as foreign medication, of CDCA-Leadiant®279. (243) Since then and until the date of adoption of this resolution, CDCA-Leadiant® has been marketed in Spain through this route at the price set by the laboratory, first at €14,618/package (VAT 4% included) between June 23, 2017, and May 1, 2022, and at [CONF.] from that date. (244) This import price generated discontent in the Spanish healthcare sector. As a result, as previously noted, a pharmacy in Valencia began preparing magistral formulas based on CDCA, at the request of certain national specialist doctors and hospital pharmacies, in individualized presentations for an amount of [300-400] €/package of 100 capsules. (It has already been indicated that the recourse to magistral formulation as an alternative to CDCA-Leadiant® during the import period could not be consolidated due to the authorities' finding of its irregular nature given the unauthorized source of the active ingredient (paras. (162) to (168)). V.4.C. Delay in the initiation of the procedure for the direct marketing of CDCA-Leadiant in Spain (245) Despite the fact that, as just seen, LEADIANT obtained the AC in April 2017 and the importation of CDCA-Leadiant in Spain as a foreign medication began in June 2017, it was not until 2019 that LEADIANT began the procedure for the direct sale of CDCA-Leadiant® in Spain. This was despite the fact that since June 15, 2017, LEADIANT already knew that the time to obtain the financing price in Spain would be at least 2 years280. (246) In March 2017, LEADIANT anticipated in this regard that281: "Our current plan is to obtain price and submit the reimbursement file in at least two EU countries before starting any work in Spain" (own translation of the original text in English and emphasis added). (247) In June 2017, the company indicated that282: 280 Censored version of the presentation attached to the email titled "0027.001 LBE2.pptx_Censored" of June 15, 2017 (pages 6.272 to 6.282): "Once this process is initiated it will take at least 2 years." Own translation of the original text in English: "Once this process is initiated it will take at least 2 years." 281 Email of March 24, 2017, and attached document provided by LEADIANT in its response to the information request dated March 26, 2021 (pages 3703 to 3705): "Our current plan is to obtain price and submit the reimbursement file at least in 2 EU countries, prior to starting any work in Spain." 282 Censored version of the presentation attached to the email titled "0027.001 LBE2.pptx_Censored" of June 15, 2017 (pages 6272 to 6282): "We will keep this status as long as possible i.e. until the MoH requests us to register locally and apply for price and reimbursement."</w:t>
      </w:r>
    </w:p>
    <w:p>
      <w:r>
        <w:rPr>
          <w:b/>
        </w:rPr>
        <w:t>[Pages 76–78]</w:t>
      </w:r>
    </w:p>
    <w:p>
      <w:r>
        <w:t>LEADIANT S/0028/20 “[w]e will keep this status [foreign medication] as long as possible, e.g. until the Ministry requests us to register it locally and apply for price and reimbursement” (own translation of the original text in English and emphasis added). (248) This is despite the fact that, after receiving “an inquiry from a wholesaler to export to Spain,” LEADIANT itself concluded, also in June 2017, that “there is a need for the product in Spain.”283 (own translation of the original text in English and emphasis added). (249) The discontent in the healthcare sector regarding the import price previously referenced was again expressed in January 2019 in Castilla y León, where LEADIANT was urged to immediately market CDCA-Leadiant® directly in Spain as they considered the import price to be “very expensive and unjustified.” In light of these complaints and in order to “maintain calm” until the reimbursement price request, LEADIANT considered offering a discount of [CONF.] (a measure that was in any case proposed to be adopted “sooner or later”) starting January 1, 2019, for all clients in Spain, but which was never applied.284 (250) That same year, the AEMPS contacted LEADIANT to inquire about its decision not to proceed with direct marketing in Spain, and the Ministry of Health asked the accused company if it had initiated the national procedures for its marketing.285 (251) The request for the “national code” by LEADIANT, which initiates the procedure for the reimbursement price request for direct marketing, only occurred on April 1, 2019, and was made not on its own initiative, but at the request of the AEMPS.286 283 Document titled “Annex P6_- Re__CDCA Spain.PDF” dated June 7, 2017 (folios 3,720 to 3,721) submitted by LEADIANT in the response dated March 26, 2021: “Our German subsidiary got an inquiry from a wholesaler to export to Spain.” […] Bottom line is that there is a need for the product in Spain […] 284 Email titled “015 Annex P5.7.g- - DEVELOPMENT IN SPAIN.PDF” dated January 25, 2019, submitted by LEADIANT in its response to the information request dated March 26, 2021 (folio 3,719): “[CONF.]”. 285 According to information provided by the Ministry of Health (folios 6 to 9), pages 3 and 4: “Leadiant has been formally asked by the Spanish Agency of Medicines and Health Products (AEMPS) about the decision not to market in Spain” […] “At the beginning of March 2019, Leadiant was asked whether they had initiated the procedures for the marketing of this medication in our country given its high price/package as MSE.” Page 13 of the AEMPS response document dated March 17, 2021, to the information request titled “002 REPORT CNMC QUENODESOXICOLICO MUH-DICM 20210305” (folio 3,560 to 3,578): “We need to know if Leadiant has requested to market this medication” (March 2019). 286 Page 13 of the AEMPS response document dated March 17, 2021, to the information request titled “002 REPORT CNMC QUENODESOXICOLICO MUH-DICM 20210305” (folio 3,560 to 3,578). Comisión Nacional de los Mercados y la Competencia 76 de 267 C/ Alcalá, 47 – 28014 Madrid - C/ Bolivia, 56 – 08018 Barcelona www.cnmc.es LEADIANT S/0028/20 V.4.D. Negotiation of the reimbursement price with the Ministry of Health (252) On April 1, almost two years after the commercialization of CDCA-Leadiant® as an imported medication began, LEADIANT requested, at the request of the AEMPS, the national code287. This milestone marks the beginning of the procedure to carry out the direct marketing of the medication in Spain at a reimbursement price. (253) On June 21, 2019, the AEMPS granted the national code to CDCA-Leadiant®. (254) On December 16, 2019, LEADIANT submitted a formal proposal for the reimbursement price of its medication in Spain to the Ministry of Health for an amount of €14,000/package288. This amount coincided with the import price289. (255) In October 2020, the CIPM rejected LEADIANT's proposal of €14,000/package290. The reason was that the price was 1,500 times higher than the price of CDCA sold in Spain in 2008 (€0.09/capsule versus €140/capsule)291. LEADIANT was informed of the draft resolution292. It proposed not to include CDCA-Leadiant® in the pharmaceutical provision of the National Health System because “it is a classic medication for which the proposed price has not been justified and generates a high budget impact.”293 287 Page 13 of the AEMPS response document dated March 17, 2021, to the information request titled “002 REPORT CNMC QUENODESOXICOLICO MUH-DICM 20210305” (folio 3,560 to 3,578). 288 Confidential document submitted by LEADIANT LTD titled “003 Annex No. 1 CONFIDENTIAL Submission of additional documentation in response to RI 08.10” dated December 16, 2019 (folios 414 to 489). 289 Page 2 of the censored version of the response from LEADIANT to the information request dated May 17, 2017 (folios 6,185 to 6,192). 290 Interministerial Commission on Drug Prices. 291 Page 88 of the confidential document titled “025 Annex P5.10.d-RV view file 19063 2019.PDF” submitted by LEADIANT in its response dated March 26, 2021 (folios 3,743 to 3,838) and page 2 of the Ministry of Health document dated May 31, 2019 (folios 6 to 9). 292 Confidential version of the document titled “022 Annex P5.10.b- - PR NO+INCLUSION+NO+FINANCIABLE.march2020 19063 2019 M.PDF” dated November 10, 2020, submitted by LEADIANT in its response to the information request dated March 26, 2021 (folios 3,735 to 3,737) and public information available on the Ministry of Health website titled “Agreement of the CIPM 205 of October 2020” (folios 10,573 to 10,606). 293 Confidential version of the document titled “022 Annex P5.10.b- - PR NO+INCLUSION+NO+FINANCIABLE.march2020 19063 2019 M.PDF” dated November 10, 2020, submitted by LEADIANT in its response to the information request dated March 26, 2021 (folios 3,735 to 3,737) and public information available on the Ministry of Health website titled “Agreement of the CIPM 205 of October 2020” (folios 10,573 to 10,606). Comisión Nacional de los Mercados y la Competencia 77 de 267 C/ Alcalá, 47 – 28014 Madrid - C/ Bolivia, 56 – 08018 Barcelona www.cnmc.es LEADIANT S/0028/20 (256) On December 1, 2020, LEADIANT submitted allegations to this draft resolution, and on January 4, 2021, the Ministry of Health responded that these allegations did not present any new price proposal that would allow for a new decision to be evaluated294. (257) On January 13, 2021, LEADIANT offered the Ministry of Health, as an “exceptional measure,” a discount of [CONF.] on the cost of the product for the SNS (placing the proposed price at [CONF.] €/package)295. As previously seen (par. 249), LEADIANT had already contemplated such a discount at least since January 2019296. However, due to an error in uploading its allegations/proposals in the GESFARMA application (as LEADIANT claims in its response dated May 17, 2021), the Ministry of Health issued a final resolution of non-funding297. (258) In a subsequent meeting with the Ministry of Health on March 12, 2021, in addition to offering the aforementioned discount of [CONF.] on the current price (i.e., [CONF.] €/package), LEADIANT expressed its willingness to compensate for the difference between the offered discounted price and the price paid for past sales298. (259) However, on March 26, 2021, LEADIANT resubmitted the reimbursement price offer of €14,000/package, without any discount299. (260) On May 7, 2021, LEADIANT submitted a new price proposal consisting of a confidential discount of [CONF.] on the price of €14,000, plus 294 Document titled “027 Annex P5.10.f- - Fwd Communication Ministry.PDF” submitted by LEADIANT in its response to the information request dated March 26, 2021 (folios 3,897 to 3,898). 295 Censored version of the response submitted by LEADIANT to the information request dated March 26, 2021 (folios 6,137 to 6,171) and the non-confidential version of the document titled “028 Annex P5.10.g- - Fwd PR 19063 2019 M Deco Pharma Logistics.PDF” submitted by LEADIANT in its response to the information request dated March 26, 2021 (folios 4,865 to 4,867). 296 Email titled “015 Annex P5.7.g- - DEVELOPMENT IN SPAIN.PDF” dated January 25, 2019, submitted by LEADIANT in its response to the information request dated March 26, 2021 (folio 3,719). 297 Censored version of the response submitted by LEADIANT to the information request dated May 17, 2021 (folios 6,137 to 6,171). 298 Non-confidential version of the email titled “034 Annex P5.10.m- - Meeting document Friday March 12.PDF” dated March 12, 2021, submitted by LEADIANT in its response to the information request dated March 26, 2021 (folios 5,003 to 5,008). 299 Confidential version of the document titled “036 Annex P5. 10.o- - Price request 26 03 2021.PDF” dated March 26, submitted by LEADIANT in its response to the information request dated March 26, 2021 (folios 4,051 to 4,130). Comisión Nacional de los Mercados y la Competencia 78 de 267 C/ Alcalá, 47 – 28014 Madrid - C/ Bolivia, 56 – 08018 Barcelona www.cnmc.es</w:t>
      </w:r>
    </w:p>
    <w:p>
      <w:r>
        <w:rPr>
          <w:b/>
        </w:rPr>
        <w:t>[Pages 79–81]</w:t>
      </w:r>
    </w:p>
    <w:p>
      <w:r>
        <w:t>LEADIANT S/0028/20 an additional confidential discount [CONF.] until the end of the commercial exclusivity in 2027 (final price of [CONF.] €/package). The concept of compensation would be, according to the company, the difference between the proposed discounted price and the price applied to past sales since the first commercialization of the product in Spain in June 2017300. The offer was formalized on May 20, 2021. (261) The sixth expert report from the company in April 2022 stated that the minimum viable price per package was [CONF.] €301. (262) To justify the economic viability of the offered discount, LEADIANT argued that such a price reduction could be made by allocating R&amp;D and production costs to other countries302. Note that this statement contradicts the price of LEADIANT's CDCA in the Italian market ([CONF.] €/package)303. (263) On July 7, 2021, the Ministry of Health accepted the financing conditions of CDCA-Leadiant® but rejected its price offer, estimating that the reimbursement price should be [CONF.] €/package304. (264) On September 9, 2021, LEADIANT held a meeting with the Ministry of Health to present a new price proposal of [CONF.] €/package305. (265) LEADIANT explained that its new offer involved a confidential discount of [CONF.] on the price of 14,000 €/package, plus an additional confidential discount of [CONF.] until 2030 as compensation for past sales (with a final price of [CONF.] €/package)306. 300 Censored version of the official document of LEADIANT's response to the information request dated May 17, 2021 (folios 6.185 to 6.192). 301 translated into Spanish by LEADIANT and submitted by LEADIANT in its allegations dated June 6, 2022 (folios 13.457 to 13.556). 302 Page 1 of the CONFIDENTIAL document titled “Annex P3.d) - 2021.06.11 Clarifications Leadiant” submitted by LEADIANT in its response to the information request (folios 7.397 to 7.423). 303 Information available on public website, incorporated into the file (folios 12.113 to 12.128). 304 Page 3 of LEADIANT's response to the information request dated September 16, 2021 (folios 6.608 to 6.613). 305 Documents titled “RE Resolution File CDCA” (folios 7537 to 7542) and “2021.09.07 Documentation submitted through GESFARMA (folios 7543 to 7547)” submitted by LEADIANT in response to the information request dated September 16, 2021 (folios 6.608 to 6.613). 306 Page 4 of LEADIANT's response to the information request dated September 16, 2021 (folios 6608 6613) and Confidential Version of the document titled “Annex P3.t- - 2021.09.13 Documentation submitted GESFARMA” submitted by LEADIANT in October 2021 (folios 7.893 to 7.898). Comisión Nacional de los Mercados y la Competencia 79 de 267 C/ Alcalá, 47 – 28014 Madrid - C/ Bolivia, 56 – 08018 Barcelona www.cnmc.es LEADIANT S/0028/20 (266) According to the Ministry of Health, “the laboratory requires that this circumstance be reflected in writing in the case of a potential agreement”307. In this regard, the Ministry of Health stated that308: “[d]esde la DG se ha trasladado al laboratorio su disconformidad con la propuesta de vincular la oferta a una teórica compensación por la diferencia del precio pagado anteriormente, por lo que si el laboratorio puede ofrecer un PVL de [CONF.] por AQDC Leadiant [CDCA Leadiant], sólo se puede interpretar como el resultado de sus cálculos de viabilidad económica de la propuesta”. (267) In the CIPM of September 30, 2021, it was agreed to “accept the allegations and therefore the inclusion of this medication in the pharmaceutical provision of the SNS” but without determining the reimbursement price309. (268) On October 5, 2021, LEADIANT submitted a final offer with a total discount of [CONF.] to obtain a reimbursement price from the Ministry of Health consisting of: a general discount of [CONF.] regarding the current price of 14,000 €/package, plus an additional discount of [CONF.] to compensate for the higher cost that the SNS had incurred from June 2017 to August 2021 ([CONF.]€), with a final price of [CONF.] €/package until 2027. This additional discount of [CONF.] had been calculated as follows310: - Excess price paid for the [CONF.] units sold (2017 to August 2021), if its price had been [CONF.] of 14,000€/unit, equivalent to [CONF.]; and - Estimation of sales from September/October 2021 until the year 2027 ([CONF.] units, considering one more patient per year)311 to which an additional discount of [CONF.] would correspond, equal to [CONF.], in order to compensate for what was overpaid. (269) Below is a table (Image 1) showing the calculation of the discounts proposed by LEADIANT in October 2021. 307 Page 18 of the document titled “52-VE-Informe-Alegaciones-AQDC-CIPM-215” submitted by the Ministry of Health as a response to the information request on December 22, 2021 (folios 11.494 to 11.515). 308 Page 18 of the document titled “52-VE-Informe-Alegaciones-AQDC-CIPM-215” submitted by the Ministry of Health as a response to the information request on December 22, 2021 (folios 11.494 to 11.515). 309 According to the public information available on the Ministry of Health's website, incorporated into the file titled “2021-09-30 ACUERDOS_ CIPM_215_web” (folios 10.608 to 10.673). 310 Document titled “46-Anexo Propuesta PVL” submitted by the Ministry of Health as a response to the information request on December 22, 2021 (folio 11.479). 311 This is approximately equal to [CONF.]. Comisión Nacional de los Mercados y la Competencia 80 de 267 C/ Alcalá, 47 – 28014 Madrid - C/ Bolivia, 56 – 08018 Barcelona www.cnmc.es LEADIANT S/0028/20 Image 1. Calculation of the discounts proposed by LEADIANT in October 2021 [CONF.] Source: Explanation of the calculation of compensation for past sales (folio 11.479)312 (270) Subsequently, in a document sent to the Ministry of Health on November 4, 2021, LEADIANT wrote313: “We hereby inform you that the Company is willing to accept said price provided that the Administration accepts it, and it is recorded in the file, that it has been calculated considering that it includes a general discount of [CONF.] regarding the notified price of 14,000€ (which is the international reference price at which this product is financed in various countries), as well as an additional discount of [CONF.] specifically offered to compensate for the higher cost that the SNS has incurred since June 2017 amounting to [CONF.]. Indeed, the price of [CONF.] is well below the financing prices agreed in other European countries, precisely because it includes this compensation for past sales and the payment of the total amount in the years [CONF.] […] We trust that this issue can be duly reflected in the file even if it is not included in the resolution that is issued.” (271) According to the Ministry of Health, it was resolved314: “favorably this file if the holder laboratory accepted the price that implies a [CONF.] lower than that acquired through special situations. The laboratory accepted and, therefore, the fixing of its price was agreed” (emphasis added). According to the position of the Ministry of Health, although the financing and reimbursement file includes the previously mentioned discount proposals315: “[n]o agreement exists with the company regarding compensations consisting of discounts for future sales, nor any agreed refund, in any sense” (emphasis added). 312 Document titled “46-Anexo Propuesta PVL” submitted by the Ministry of Health as a response to the information request on December 22, 2021 (folio 11.479). 313 Censored version of the official document titled “003 Consulta Comisión Nacional de los Mercados LEADIANT_Censurado” submitted by the Ministry of Health in its response to the information request on February 7, 2022 (folios 12.095 to 12.099). 314 Censored version of the document titled “002 003_report 20211129 Oficio CNMC Quenodesoxicolico_Censurado” submitted by the Ministry of Health on November 30, 2021 (folios 10.270 to 10.271). 315 Censored version of the official document titled “003 Consulta Comisión Nacional de los Mercados LEADIANT Censurado” submitted by the Ministry of Health in its response to the information request on February 7, 2022 (folios 12.095 12.099). Comisión Nacional de los Mercados y la Competencia 81 de 267 C/ Alcalá, 47 – 28014 Madrid - C/ Bolivia, 56 – 08018 Barcelona www.cnmc.es</w:t>
      </w:r>
    </w:p>
    <w:p>
      <w:r>
        <w:rPr>
          <w:b/>
        </w:rPr>
        <w:t>[Pages 82–84]</w:t>
      </w:r>
    </w:p>
    <w:p>
      <w:r>
        <w:t>LEADIANT S/0028/20 (272) On November 22, 2021, LEADIANT was notified of the resolution for the inclusion of the medication CHENODEOXYCHOLIC ACID LEADIANT 250 MG HARD CAPSULES (Financing Resolution) in the pharmaceutical provision of the SNS316. According to the Ministry of Health, this resolution included317: - The financing price of the medication in the National Health System. While it is true that LEADIANT's explanations regarding the discounts are included in the documentation in the drug financing file held by the Ministry of Health, these are not included in the aforementioned Financing Resolution. Therefore, the Ministry of Health has stated that it has only determined "the conditions of price and financing" (PVL [CONF.] €/package and 14,000 €/package as the notified price) and not other commitments. In this regard, the Ministry of Health maintains that “[i]n the Financing Resolution document, it can be verified that no pre-established payment for excess sales is contemplated.” - Regarding the validity and duration of the Financing Resolution, [CONF.]. In this sense, it should be clarified that all resolutions of this type issued by the Ministry of Health always condition their execution based on the date on which the effective commercialization of the medication takes place, as they indicate that “[u]ntil the registration of the communication of effective commercialization in the official Nomenclator occurs, they will not be dispensable or billable to the SNS.” On January 24, 2022, the Ministry verified that the drug is not being marketed directly in Spain (a situation that remains as of the date of adoption of this resolution) and from December 1, 2021, to January 27, 2022, [CONF.] packages were imported at 14,618 €/package (4% VAT included) via foreign medication. - The Financing Resolution included an “Annual Review clause” regarding the sales and prices set therein “to ensure that they are within the legally established parameters,” allowing for an “adjustment through the corresponding reduction.” It should be added that, in addition to this possible annual review, both “the Administration (ex officio review, normally downward) and the laboratories (part review, normally upward) can initiate, at any time, the appropriate [review] files, which would be resolved after study by the Interministerial Commission on Prices of Medicines” in accordance with Article 96.2 RDL 1/2015 “when changes in economic, technical, health circumstances or in the assessment of its therapeutic utility require it” (emphasis added). (273) According to the document provided by the Ministry of Health on November 30, 2021, the health authorities stated that, despite not agreeing with the reimbursement price318: “(t)he decision made [to finance CDCA-Leadiant] therefore responds to the application of the principle of efficiency, after weighing all public interests.” And for this reason, its “inclusion in the pharmaceutical provision of the SNS [is] effective as of December 1, 2021.” (274) However, although the Financing Resolution was effective as of December 1, 2021, LEADIANT has not proceeded to request the AEMPS for the effective commercialization of CDCA-Leadiant® in Spain. (275) On March 15, 2022, the Ministry of Health required LEADIANT to make the commercialization of the medication effective within 30 days at the price of [CONF.] €/package in accordance with the Financing Resolution319. (Information provided by LEADIANT320 and by the Ministry of Health321) In view of this requirement, LEADIANT filed an appeal on April 11, 2022322. On April 12, 2022, it informed the Ministry of Health that starting May 1, 2022, the importation of CDCA-Leadiant® in Spain would be made at a price of [CONF.] €/package (instead of 14,000 €/package), applying the discount of [CONF.]. (276) LEADIANT indicated that it would maintain the importation route as a foreign medication until the Ministry of Health modifies the Financing Resolution to specify that the maximum authorized price is [CONF.] and that the final price to the SNS is [CONF.] after applying a discount to compensate for past sales. This appeal was dismissed by the Ministry of Health on May 16, 2022323. (277) Below is a list of the price variations and commercial names made by LEADIANT regarding its CDCA-based drug: Table 3. Evolution of the LEADIANT CDCA drug EVOLUTION OF THE NAME AND PRICE OF THE LEADIANT CDCA-BASED DRUG NOT AFFECTING AFFECTING THE SPANISH MARKET SPAIN324 Medication Chenofalk® Xenbilox® CDCA-Leadiant® with CDCA from September until August 2014 from May 1, 2010 to 2017 Period from September until May until the August until 30 of 2010 2017 present 2014 November 2021 PVL (euros/package) [CONF.] [CONF.] [CONF.] [CONF.] [CONF.] 100 units in Germany PV in Spain (euros/package N/A 984€ 3,903€ 14,618€ [CONF.] 100 units) Holder of the SIGMA TAU GMBH LEADIANT GMBH commercial authorization Source: Own elaboration. V.4.E. R&amp;D Costs of the CDCA Project (278) The internal presentation of October 20, 2014, regarding LEADIANT's strategic plan for the period 2015-2019, indicated that this medication would involve virtually no investment in R&amp;D from 2014 to 2019, when compared to the rest of the medications in LEADIANT's portfolio and with the total R&amp;D of the company325. 323 "DOCUMENTO_8._Resolucion_suspension_DECO_PHARMA_SERVICIOS_LOGÍSTICOS__ S.L" provided by the Ministry of Health on May 23, 2022, as complementary information (folios 13.419 to 13.421). 324 At that time, CDCA was not being imported because Quenobilan and Quenocol were still used in Spain. 325 Censored version of the attached presentation of an email incorporated from LEADIANT LTD titled “004.001 GRD Strategic Plan 2015-2019 FINAL selection 20OCT2014.pptxCensurado” dated October 2014 (folios 6211 to 6235): “Sigma-tau Global Rare Disease BU - Strategic plan 2015-2019 […] R&amp;D: project expenses […] [CONF.]</w:t>
      </w:r>
    </w:p>
    <w:p>
      <w:r>
        <w:rPr>
          <w:b/>
        </w:rPr>
        <w:t>[Pages 85–87]</w:t>
      </w:r>
    </w:p>
    <w:p>
      <w:r>
        <w:t>LEADIANT S/0028/20 Nevertheless, in the aforementioned presentation, LEADIANT stated that it could achieve "A global registration (EMA + FDA) with a significant price increase"326 (free translation of the original text in English and emphasis added). (279) This would allow for an income of €110,000/year per treated patient (approximately €9,166/container327). (280) LEADIANT was aware that the health systems of different countries might perceive its CDCA as a medication that would have required little investment. (281) The APEX presentation from October 2015 titled "Pricing Study Results" refers to "negative drivers of the CDCA price due to a perceived low level of investment by Sigma Tau" and mentions a survey in which some respondents "stated that CDCA was a simple bile salt"328 (own translation of the original text in English and emphasis added). (282) In this same vein, in an internal presentation from 2017 regarding the launch of CDCA-Leadiant®, it is indicated that: "Payers [health authorities] might consider CDCA Leadiant as an example of repurposing not being acceptable, even under ODD • PR [toxic reimbursement price] that could arise from launching an old drug for a new indication, under ODD"329 (own translation of the original text in English and emphasis added). (283) Regarding the amount of R&amp;D expenses allocated to CDCA-Leadiant®, the following assessments made by LEADIANT itself are recorded. (284) For the period 2015 and 2016, in an internal presentation of LEADIANT dated January 18, 2016, it was noted that there were R&amp;D expenses for the group of [CONF.] euros in 2015 and [CONF.] euros in 2016330. (285) For the period 2016 and 2017, in another internal presentation dated November 3, 2016, R&amp;D expenses for CDCA were projected to be [CONF.] euros in 2016 and [CONF.] euros in 2017, in case the ODD was obtained331. (286) In the context of discussions related to R&amp;D expenses that should be included in the reimbursement price dossiers for health authorities ("R&amp;D Costs for Reimbursement dossiers"), LEADIANT referred, on May 3, 2017, to an investment for CDCA between 2014 and 2017 of [CONF.] euros332. In another email dated May 8, it was stated that the proposed figure of [CONF.] euros was defensible and was constructed sensibly as it was necessary to use the message that "R&amp;D investment cannot be directly correlated with the price per pack"333. (287) For the period from 2017 to 2019, in slide 4 of the LEADIANT presentation dated June 15, 2017, the estimated expenditure for the development of the new pediatric formulation334 was described as [CONF.] during the period 2017-2019335. Note that the investment ultimately made by LEADIANT would have been significantly lower than the aforementioned forecast, according to document 330 Page 9 of the censored version of the document incorporated from the Dutch file titled "Exhibit179-InternalemailwithinSigma-Taudated18January2016" dated January 18, 2016 (folios 9.762 to 9.798).331 Censored version of the presentation attached to the email dated November 3, 2016, incorporated from LEADIANT SPA, titled "2016.11.03 - Sensitivity LRP 2016-2020 Rare Disease_ENG_FINAL.PDF" (folios 10.213 to 10.245).332 Email incorporated from LEADIANT LDT titled "0023 RECDCAinvestmentsofar" dated May 3, 2017 (folios 1.130 to 1.131). Specifically, a figure for CDCA of [CONF.] is recorded.333 "Exhibit200-InternalemailcorrespondencewithinLeadiantdated8May2017" (folios 8627): "I think that the figure of Euro10.2m is defensible and built sensibly […] around the message that ‘R&amp;D investment cannot be directly correlated to price per-pack’." Document submitted by the Dutch authority.334 LEADIANT had additional obligations as the holder of an orphan drug: to carry out a patient registry with pediatric and adult populations in order to support the efficacy data of the drug and to develop a new formulation that is easy to ingest suitable for pediatric populations and patients with swallowing difficulties. See EPAR published by the EMA in September 2016 incorporated into the file titled "005 2016-09-15 EMA chenodeoxycholic-acid-sigma-tau-epar-public-assessment-reporten" (folios 6332 to 6378).335 Confidential version of the presentation attached to the email titled "0027.001 LBE2.pptxCensurado" (folios 1.155 to 1.165). LEADIANT S/0028/20 Excel provided by the expert reports of February 2021336 and January 2022337 ([CONF.]). (288) For the years 2018 to 2022, [CONF.] was anticipated related to the marketing authorization application in the U.S., stating that the cost of R&amp;D invested in CDCA-Leadiant® was limited: "[CONF.]."338 (own translation of the original text in English and emphasis added). (289) Regarding the forecast of resources allocated to the new indication of CDCA for 2018, in a presentation prepared for the Board of Directors on December 12, 2017, explaining the commercial performance of the group's products and the financial projections for the year 2018, LEADIANT indicated that the forecast of resources allocated to the new indication of CDCA for 2018 would be "very limited" "which could offer the opportunity to strengthen the presence and potential of the product in the neurometabolic area."339 (own translation of the original text in English and emphasis added). (290) The R&amp;D phase in reformulated drugs generally involves low costs. This was recognized during the meeting on March 10, 2016, of the "STAMP Commission Expert Group"340.</w:t>
      </w:r>
    </w:p>
    <w:p>
      <w:r>
        <w:rPr>
          <w:b/>
        </w:rPr>
        <w:t>[Pages 88–90]</w:t>
      </w:r>
    </w:p>
    <w:p>
      <w:r>
        <w:t>LEADIANT S/0028/20 Also in the first and third expert reports of LEADIANT in the context of its defense in the Dutch sanctioning file (September 2019341 and November 2020342 respectively). In the first expert report dated September 10, 2019, it was stated, in relation to the registration of CDCA-Leadiant®, that “[CONF.]”. In the third report, from November 2020, it is acknowledged that to register CDCA-Leadiant®, LEADIANT did not have to carry out “the activities related to the clinical research and development phase of the drug” (own translation of the original text in English), as is required for drugs developed ex novo343. (291) In relation to the above, in the first report of September 2019, it is argued that the truly significant costs of CDCA-Leadiant® correspond, not to the investment in R&amp;D, but to “[CONF.]”344 (own translation of the original text in English). 341 Confidential document titled “Economic assessment of alleged excessive pricing for CDCA-Leadiant”, submitted by LEADIANT in response to the request of October 2019 (folios 136 to 229). 342 Document titled “054 Anexo_P12.1. e- CONFIDENTIAL Benchmark report Copenhagen Economics 2 November 2020.PDF”, dated November 2, 2020, submitted by LEADIANT in response to the information request of March 26, 2021 (folios 4,519 to 4,649). 343 Document AnexoP12.1. e- -CONFIDENTIALBenchmarkreportCopenhagenEconomics2 November2020.PDF” dated November 2020 (folios 4519 to 4649), submitted by LEADIANT in its response to the information request of March 26, 2021: “The only activities that Leadiant did not have to conduct for CDCA Leadiant to the same extent as for non-repurposed drugs are the activities related to the clinical research and development phase for the drug” (p. 55). 344 Document AnexoP12.1. e- -CONFIDENTIALBenchmarkreportCopenhagenEconomics2 November2020.PDF” dated November 2020 (folios 4519 to 4649), submitted by LEADIANT in its response to the information request of March 26, 2021: [CONF.] (p. 55). Comisión Nacional de los Mercados y la Competencia 88 de 267 C/ Alcalá, 47 – 28014 Madrid - C/ Bolivia, 56 – 08018 Barcelona www.cnmc.es LEADIANT S/0028/20 (292) The Excel document from the second expert report attributed an R&amp;D expense of [CONF.]345. This is also reflected in the Excel document supporting the fourth346 and sixth347 expert reports: Table 4. Extract from the Excel document with the R&amp;D expenses described in the fourth expert report Realised costs, EUR Cost Cost break Description of the cost/activity 2014 2015 2016 2017 factor down Costs for the development of the easy- R&amp;D Development to-swallow formulation: compatibility [CONF.] [CONF.] [CONF.] [CONF.] costs of easy-to- studies, stability studies, validation swallow methods, scientific advice and third- formulation party consulting fees, application for extension of marketing authorization, stocks of CDCA Leadiant used for testing (paediatric formulation). Acquisition from Dutch and Italian Acquisition institutes of clinical retrospective data [CONF.] [CONF.] [CONF.] [CONF.] and analysis on CTX patients treated with Xenbilox of clinical or compounded CDCA Leadiant. retrospective Third-party support on clinical testing data for CDCA Leadiant from DATAMEDICA, AMC Medical Research, PHR Pharma Research, PolyCrystalLine SpA. Source: Excel attached to the Fourth Expert Report348 (293) By way of recap, the following table summarizes the amounts of the R&amp;D expenses previously reflected: 345 Row 35 of the “overy of cost” tab of the document titled “034 Anexo P7Ab- - CONFIDENTIAL_CDCA Leadiant NPV model_Copenhagen Economics_Version 2_baseline and sensi” submitted in response on May 17, 2021 (folio 5,740). Document titled “Economic assessment of alleged excessive pricing for CDCA-Leadiant - Version 2”, February 29, 2020, submitted by LEADIANT in response to the information request of March 26, 2021 (folios 4,279 to 4,392). 346 Row 33 of the document titled “003 034. Anexo 1 – CONFIDENTIAL CDCA Leadiant cost modelCopenhagen EconomicsFebruary 2021” submitted in response on September 29, 2021 (folio 8404) and Row 35 of the confidential document translated into Spanish by LEADIANT titled “Anexo 17 - CONFIDENTIAL_CDCA Leadiant rNPV model_Copenhagen Economics_January 2022 -ES-“ submitted by Leadiant in its allegations of June 14, 2022 (folio 13,844). Confidential document “Evaluation of drug prices from the ex ante perspective of an investor”, prepared by Copenhagen Economics on May 10, 2021, submitted to the Ministry of Health (folios 5,472 to 5,529). 347 Confidential document translated into Spanish by LEADIANT titled “004 Anexo 1.a- - CONFIDENTIAL Copenhagen Economics Review of the CNMC” submitted by LEADIANT on June 6, 2022 (folios 13,457 to 13,556). 348 Row 33 of the document titled “003 034. Anexo 1 – CONFIDENTIAL CDCA Leadiant cost modelCopenhagen EconomicsFebruary 2021” submitted in response on September 29, 2021 (folio 8,404). Comisión Nacional de los Mercados y la Competencia 89 de 267 C/ Alcalá, 47 – 28014 Madrid - C/ Bolivia, 56 – 08018 Barcelona www.cnmc.es LEADIANT S/0028/20 Table 5. Summary of R&amp;D expenses according to the data of the part Global GRD Strategic Rare Plan 2015- Sensitivity - RE: CDCA TITULO DEL Disease Copenhagen 2019 FINAL LRP 2016- investment LBE2.pptx353 DOCUMENTO Business Economics354 selection 2020”351 so far352 Unit LBE 20OCT2014”349 2015”350 FECHA DEL 20-10-2014 18-01-2016 3-11-2016 3-05-2017 15-06-2017 DOCUMENTO 2014 [CONF.] [CONF.] [CONF.] [CONF.] [CONF.] [CONF.] 2015 [CONF.] [CONF.] [CONF.] [CONF.] [CONF.] AÑO AL 2016 [CONF.] [CONF.] [CONF.] [CONF.] [CONF.] QUE SE 2017 [CONF.] [CONF.] [CONF.] [CONF.] [CONF.] IMPUTA [CONF.] [CONF.] EL 2018 GASTO 2019 [CONF.] [CONF.] 2020 [CONF.] [CONF.] 2021 [CONF.] [CONF.] 355 Source: own elaboration (294) Therefore, according to these internal documents of LEADIANT, the company expected to incur more R&amp;D costs than those ultimately established in its expert reports. However, the portion of R&amp;D that LEADIANT employed for CDCA was clearly lower compared to the total expenditure on R&amp;D that presented the 349 Censored version of the presentation attached to an email incorporated from LEADIANT LTD titled “004.001 GRD Strategic Plan 2015-2019 FINAL selection 20OCT2014.pptx_Censurado” dated October 2014 (folios 6,211 to 6,235): “Sigma-tau Global Rare Disease BU - Strategic plan 2015-2019 […] R&amp;D: project expenses […] Sigma-tau Global Rare Disease BU – Strategic Plan 2015-2019 […] R&amp;D: projects expenses […] [CONF.] 350 Page 9 of the censored version of the document incorporated in the Dutch file titled “Exhibit_179_-_Internal_email_within_Sigma-Tau_dated_18_January_2016” dated January 18, 2016 (folios 9,762 to 9,798). 351 Censored version of the presentation attached to an email dated November 3, 2016, incorporated from LEADIANT SPA, titled “0002.001 2016.11.03 - Sensitivity LRP 2016-2020 Rare Disease ENG FINAL” (folios 10,213 to 10,245). 352 Email incorporated from LEADIANT LDT titled “0023 RE__CDCA_investment_so_far” dated May 3, 2017 (1,130 to 1,131). 353 Censored version of the presentation attached to the email titled “0027.001 LBE2.pptx_Censurado” (folios 6,272 to 6,282): [CONF.]”. 354 Row 32 of the document titled “003 034. Anexo 1 - CONFIDENTIAL_CDCA Leadiant cost model_Copenhagen Economics_February 2021” approved in the response on September 29, 2021 (folio 8,404). Row 34 of the confidential document translated into Spanish by LEADIANT “Anexo 18 - CONFIDENTIAL_Copenhagen Economics_adjustments to the AGCM_s NPV model_January 2022 -ES-“ submitted by LEADIANT on June 14, 2022 (folios 13,845). 355 Row 34 of the Excel document translated into Spanish by LEADIANT titled “Anexo P6 - CONFIDENTIAL_CDCA Leadiant cost model_Copenhagen Economics_April 2022” (folio 12,704) submitted by LEADIANT on April 8, 2022, in response to an information request. Comisión Nacional de los Mercados y la Competencia 90 de 267 C/ Alcalá, 47 – 28014 Madrid - C/ Bolivia, 56 – 08018 Barcelona www.cnmc.es</w:t>
      </w:r>
    </w:p>
    <w:p>
      <w:r>
        <w:rPr>
          <w:b/>
        </w:rPr>
        <w:t>[Pages 91–93]</w:t>
      </w:r>
    </w:p>
    <w:p>
      <w:r>
        <w:t>LEADIANT S/0028/20 company, as evidenced by the submission "GRD Strategic Plan 2015-2019 FINAL selection 20OCT2014" from October 2014356. VI. LEGAL GROUNDS VI.1 [FIRST] Competence to resolve, subject of the procedure, and applicable regulations (295) It is the responsibility of the Competition Chamber of the CNMC to resolve sanctioning procedures under the LDC regarding behaviors that impede, restrict, and distort competition357. (296) The object of this resolution is to assess whether LEADIANT has engaged in conduct constituting an abuse of a dominant position from June 23, 2017, to the present. (297) Regarding the applicable national regulations, this file refers to a series of practices carried out during the validity of the LDC, so Article 2 LDC relating to the abuse of a dominant position is applicable. (298) In relation to the application of European regulations, according to paragraph 1 of Article 3 of Council Regulation No. 1/2003, when the competition authorities and the courts of the Member States apply national competition law to behaviors covered by Article 102 TFEU that may affect trade between Member States, they must also apply Article 102 TFEU. (299) In this case, circumstances exist from which the potential impact of the investigated behaviors on the internal trade of the European Union358 can be inferred. First, the behaviors have spread and affect the entire national territory as they are related to the manufacture and supply of the orphan drug CDCA-Leadiant® to Spanish patients with CTX located in the national territory.356 Censored version of the official submission attached to the email collected in LEADIANT LTD titled "0016.003 AP1122 CDCA Pricing Study Results 22nd Oct 2015 V3F updated 27 November 2015_Censored" (folios 6.237 to 6.269).357 According to Articles 5.1.c) and 20.2 of Law 3/2013, of June 4, establishing the National Commission of Markets and Competition (LCNMC) and Article 14.1.a) of the Organic Statute of the CNMC, approved by Royal Decree 657/2013, of August 30.358 Communication from the Commission Guidelines on the concept of effect on trade contained in Articles 81 and 82 of the Treaty (2004/C 101/07) (Official Journal No. C 101 of 27/04/2004 p. 0081 – 0096). National Commission of Markets and Competition 91 of 267 C/ Alcalá, 47 – 28014 Madrid - C/ Bolivia, 56 – 08018 Barcelona www.cnmc.es LEADIANT S/0028/20 Secondly, the manufacturing process of this drug involves several Member States (Italy and Spain), given that LEADIANT has an exclusive supply agreement with an Italian company (PCA). Thirdly, the supply of CDCA-Leadiant® in Spain has been carried out since June 23, 2017, via foreign medication, that is, through the importation of the drug from other EU Member States, specifically from Germany. Finally, the companies participating in the infringement, dedicated to the manufacture and marketing of CDCA-Leadiant®, have their headquarters in different EEA countries (Italy, Germany, and the United Kingdom). (300) Therefore, Article 102 TFEU is applicable and must be applied jointly with Article 2 LDC359. (301) Given that the definition of the geographic market for medicines is delineated by national regulations of health systems and by the conditions for setting reimbursement prices in each country (paras. (355) to (360)), it is considered that the CNMC is correctly positioned to apply Article 102 TFEU in accordance with the provisions of paragraph 6 of Article 11 of Regulation 1/2003. (302) It should be noted that in this file there has been close collaboration with the national competition authorities of the Netherlands and Italy, which have also opened files against LEADIANT for practices similar to those analyzed in this file developed in their respective national markets360. Specifically, under Article 12 of the aforementioned Regulation, the AGCM sent the documentation collected during inspections of the various offices of LEADIANT BIOSCIENCES SPA and LEADIANT LTD and in Germany at the headquarters of LEADIANT GMBH and SIGMA TAU that could affect the Spanish market and has been incorporated into this file. Likewise, the ACM also sent certain documentation collected by that authority to the CNMC. (303) For all the above reasons, the CNMC is the competition authority best positioned to analyze and sanction the investigated practices within the framework of this File, given that, although they have been executed by companies or subsidiaries of a European group without headquarters in Spain, the phase of setting reimbursement prices and financing for the supply of the drug to patients in Spain359 is of a national nature and the effects of the potential abuse directly impact the Spanish National Health System. VI.2. [SECOND] Proposal of the instructing body (304) The instructing body proposes that the existence of a single infringement of abuse of a dominant position prohibited by Article 2 of the LDC and Article 102 TFEU be declared, committed by the companies belonging to the same economic unit ESSETIFIN SPA (formerly LEADIANT BIOSCIENCES SPA), LEADIANT LTD, and LEADIANT GMBH (jointly LEADIANT). This would consist of executing an exclusionary strategy in the Spanish market for the manufacture and supply of medicines with the active ingredient CDCA for the treatment of the disease CTX -carefully and long planned- with the aim of subsequently imposing excessive prices for their drug CDCA-Leadiant®. The declared infringement has been ongoing since June 23, 2017, until at least the present. (305) As a consequence of the said infringement, the DC proposes that LEADIANT be fined 10,250,000 euros and that the company be imposed: - the obligation to modify the supply contract for the active ingredient CDCA with the Italian supplier PCA signed in November 2016, so that exclusivity is eliminated and it can be supplied to national customers for the purpose of making magistral formulas, as well as - the obligation to proceed with the direct marketing of LEADIANT CHENODEOXYCHOLIC ACID 250 MG HARD CAPSULES, registration number 1161110001, with a PVL of [CONF.] €/package. Likewise, the DC proposes that the proceedings against SIGMA TAU be archived for lack of evidence of its responsibility. VI.3. [THIRD] Assessment of the Competition Chamber VI.3.A. Qualification of the behaviors (306) The purpose of this resolution is to determine whether LEADIANT has engaged in conduct constituting an abuse of a dominant position as defined in Articles 2 LDC and 102 TFEU. Article 2 of the LDC establishes that: "1. The abusive exploitation by one or more companies of their dominant position in all or part of the national market is prohibited." For its part, Article 102 TFEU establishes that: National Commission of Markets and Competition 93 of 267 C/ Alcalá, 47 – 28014 Madrid - C/ Bolivia, 56 – 08018 Barcelona www.cnmc.es</w:t>
      </w:r>
    </w:p>
    <w:p>
      <w:r>
        <w:rPr>
          <w:b/>
        </w:rPr>
        <w:t>[Pages 94–96]</w:t>
      </w:r>
    </w:p>
    <w:p>
      <w:r>
        <w:t>LEADIANT S/0028/20 “It will be incompatible with the internal market and will be prohibited, to the extent that it may affect trade between Member States, the abusive exploitation, by one or more companies, of a dominant position in the internal market or in a substantial part of it.” (307) The essential elements that define the abuse of a dominant position are two: the dominant position and its abusive exploitation. The definition of the relevant market will allow us to conclude whether LEADIANT has a dominant position, which is what attributes to it the inherent independence of behavior associated with market power. Based on this premise, it must be analyzed whether the practice being judged here constitutes an abuse of a dominant position. The following sections of this resolution are dedicated to these issues. VI.3.A.a. Definition of the relevant market (308) The relevant market within which the competition authorities analyze potentially anti-competitive behaviors carried out by companies, which in the case of the abuse of a dominant position under Articles 2 LDC and 102 TFEU constitutes an essential element of the sanctioning type, has a product dimension and a geographical dimension. (309) The relevant product market groups together the set of products or services that, considering their characteristics, are particularly suitable for satisfying permanent needs and are hardly substitutable by other products or services361. In this analysis, it is not sufficient to limit oneself to examining the objective characteristics of the relevant products, but it is necessary to take into consideration the competitive conditions and the structure of supply and demand in that market362. The limitation on the substitutability of a product or service from the demand perspective is the most immediate and effective means of restricting the behavior of suppliers of a particular product, especially regarding their pricing decisions363. 361 Judgment of the CJEU of November 9, 1983, C-322/81, Michelin I, EU:C:1983:313 (paragraph 37), Judgment of the CJEU of December 17, 2003, T-219/99, British Airways, EU: T:2003:343 (paragraph 91), Judgment of the CJEU of July 1, 2010, T-321/05, AstraZeneca, EU: T:2010:266 (paragraph 31). See also the Commission Communication regarding the definition of the relevant market for the purposes of Community competition law (97/C 372/03), paragraph 7. 362 Judgment of the CJEU of November 9, 1983, C-322/81, Michelin I, EU:C:1983:313 (paragraph 37), Judgment of the CJEU of October 21, 1997, T-229/94, Deutsche Bahn (paragraph 54) and Judgment of the CJEU of December 17, 2003, T-219/99, British Airways, EU: T:2003:343 (paragraph 91). 363 Judgment of the CJEU of July 4, 2006, T-177/04, easyJet, EU: T:2006:187 (paragraph 99). See also the Commission Communication regarding the definition of the relevant market for the purposes of Community competition law (97/C 372/03), paragraphs 13 and 14. National Commission of Markets and Competition 94 of 267 C/ Alcalá, 47 – 28014 Madrid - C/ Bolivia, 56 – 08018 Barcelona www.cnmc.es LEADIANT S/0028/20 (310) The relevant geographical market can be defined as the territory in which all economic operators are in conditions of similar or sufficiently homogeneous competition, specifically regarding the products or services in question364. Both aspects are analyzed below in the facts affected by the described conduct. VI.3.A.a.i. Product market (I). General criteria for defining the product market in the pharmaceutical sector (311) According to the case law of the CJEU, the key criterion for defining the product market in the pharmaceutical sector is the "therapeutic substitutability" of the medicines365. (312) For these purposes, both the European Commission and the CNMC have been using, as a starting point, the Anatomical Therapeutic Chemical Classification System, better known by its English name Anatomical Therapeutic Chemical (ATC), from the European Pharmaceutical Marketing Research Association (EphMRA)366. This is a classification methodology for medicines based on their therapeutic properties with different levels of disaggregation. This classification system constitutes a hierarchical system coded in five levels: - ATC1 in which medicines are divided based on the anatomical groups in which they act; - ATC2 in which the division is made based on main therapeutic or pharmacological groups; 364 Judgment of the CJEU of February 14, 1978, C-27/76, United Brands, EU:C:1978:22 (paragraphs 11, 44, and 53), Judgment of the Court of First Instance of October 6, 1994, T-83/91, Tetra Pak International SA, EU: T:1994:246 (paragraph 91), Judgment of the Court of First Instance of October 21, 1997, T-229/94, Deutsche Bahn, EU: T:1997:155 (paragraph 92), Judgment of the CJEU of December 17, 2003, T-219/99, British Airways, EU: T:2003:343 (paragraph 108). See also the Commission Communication regarding the definition of the relevant market for the purposes of Community competition law (97/C 372/03), paragraph 8. 365 Judgment of the General Court of the European Union of December 12, 2018, T-691/14, Servier and others/Commission, ECLI:EU:T:2018:922, paras. 1393 and 1397. 366 European Commission Cases COMP/M.6969 Valeant Pharmaceuticals International/Bausch &amp; Lomb Holdings of August 5, 2013, COMP/M.6162 Pfizer/Ferrosan Consumer Healthcare Business of June 9, 2011, COMP/M.5253 Sanofi-Aventis/Zentiva of February 4, 2008, COMP/M.5295 Teva-Barr of December 19, 2008, COMP/M.4049 Novartis/Chiron of February 6, 2006, COMP/M.3751 Novartis/Hexal of May 27, 2005, COMP/A.37.507/F3 AstraZeneca of June 15, 2005. Resolution S/0027/19 of the National Commission of Markets and Competition, of April 20, 2021, Resolution S/0024/19 of the National Commission of Markets and Competition, of April 20, 2021. National Commission of Markets and Competition 95 of 267 C/ Alcalá, 47 – 28014 Madrid - C/ Bolivia, 56 – 08018 Barcelona www.cnmc.es LEADIANT S/0028/20 - ATC3 that groups medicines based on their specific therapeutic indications; - ATC4 that indicates the chemical/therapeutic/pharmacological subgroup (i.e., groups medicines based on their mode of action) and - ATC5 that indicates the active ingredient or the pharmacological association. (313) Competition authorities have traditionally focused on the ATC3 or ATC4 levels as a starting point for defining the relevant product market because they are directly linked to the aforementioned key criterion of therapeutic substitutability. (314) However, as noted by European precedents, the ATC classification is not intended for the definition of the relevant market for the purposes of analyzing anti-competitive practices, nor is it in any way binding for such purposes. The ATC3 or ATC4 classifications can only be configured as a starting point from which to proceed to the analysis of the effective substitutability of the products, which may prove more or less adequate depending on each specific case367. In fact, on occasions, a relevant market for medicines has been defined at the molecular level (ATC5) or even more narrowly368. To establish that effective therapeutic substitutability, attention must be paid to the available and potential alternatives offered by the market. (315) The Judgment of the General Court of December 12, 2018, Case Servier SAS and others, states that, when defining the relevant product market in the pharmaceutical sector, account must be taken not only of the ATC classification but also of the effective clinical practice, which ultimately determines substitutability from the demand perspective. This same approach is also reflected in the decision of the Italian case of 2016 “ASPEN”369. In this same sense, the CNC Council previously stated in its resolution of April 25, 2011, adopted in File S/0228/10 Novartis: “As the Commission also points out in the aforementioned Ciba-Geigy/Sandoz case, ‘the interchangeability of products does not depend, in principle, on their physical, technical, or chemical identity, but on their functional interchangeability from the perspective of those who decide on their consumption, that is, in the case of prescription medicines, the authorized practitioners.’ (…) the substitutability between medicines may not depend solely on the intrinsic characteristics of the 367 Judgment of the General Court of the EU of December 12, 2018, Case T-691/14 - Servier and Others Commission, EU:T:2018:922. 368 European Commission Case COMP/M.7559 Pfizer/Hospira. 369 Case of the AGCM A480, ASPEN. National Commission of Markets and Competition 96 of 267 C/ Alcalá, 47 – 28014 Madrid - C/ Bolivia, 56 – 08018 Barcelona www.cnmc.es</w:t>
      </w:r>
    </w:p>
    <w:p>
      <w:r>
        <w:rPr>
          <w:b/>
        </w:rPr>
        <w:t>[Pages 97–99]</w:t>
      </w:r>
    </w:p>
    <w:p>
      <w:r>
        <w:t>LEADIANT S/0028/20 products in themselves, but rather the intended use, and even "particularly, the individual conditions of each patient."370 (316) For those medications that can only be dispensed with a medical prescription, such as the products based on CDCA, demand is conditioned by the evaluations of the doctors who represent the true reference point for defining the relevant market, given their prominence in the authorized therapeutic indications that a particular medication may have. These decisions become even more important in the present case, considering the orphan nature and the essential character of the medication subject to the complaints from the Ministry of Health and the OCU to curb the advancement of CTX. (317) CDCA-Leadiant®, the product subject to the complaints from the Ministry of Health and the OCU, is classified as a medication for the treatment of biliary diseases (ATC3: A05A). It belongs, due to its chemical composition, to the category of bile acids and derivatives (ATC4: A05AA), specifically to chenodeoxycholic acid (CDCA) (ATC5: A05AA01). (318) The ATC 3 classification of CDCA-Leadiant® - treatment of biliary diseases - can be considered a starting point for determining the relevant product market to which this medication belongs. In this case, it is not appropriate to proceed with a market definition based on ATC3 since, as previously mentioned, CDCA has fallen into disuse for the treatment of biliary diseases (such as gallstones, for which it was initially used). (319) Currently, CDCA - and consequently CDCA-Leadiant® - is only prescribed in Spain for the treatment of the ultra-rare disease CTX. Therefore, this drug is included within the market constituted by therapeutically interchangeable medications for the treatment of CTX. (320) It must be determined whether other products are part of the referred market from the perspective of demand substitutability. In particular, it must be determined whether medications whose active ingredient is cholic acid (Kolmbam® and Orphacol®) and magistral formulas with CDCA would be included within the same market. LEADIANT maintains this in its allegations. To analyze this issue, effective clinical practice during the investigated period must be considered. Specifically, the question must be answered as to whether, according to the referred effective clinical practice, CDCA-Leadiant® can be considered therapeutically interchangeable with those medications. In this regard, LEADIANT's own expert report from February 2020 states that the starting point for establishing the market definition should be the narrowest possible definition, that is, the supply of CDCA for the treatment of CTX and, from there, analyze whether other products can be considered as close substitutes.371 (II). The efficacy of CDCA for the treatment of CTX (321) The first determining criterion of clinical practice in the treatment of a disease is the level of efficacy of the available drugs.372 (322) In the case of CTX, there is a single clinical guideline published by the German Society of Neurology in 2012 (updated in 2016 and valid to date) on "Leukodystrophies in adults" which states that CDCA normalizes metabolism and stabilizes the progression of the disease CTX.373 Likewise, there are several national and international publications that have confirmed the efficacy of CDCA for the treatment of CTX.374 Some relevant ones state, from a biochemical and clinical perspective, that CDCA is "effective in reducing cholestanol levels and stabilizing or improving the progression of disability and most neurological and non-neurological manifestations" of CTX.375 371 Document titled "Annex P12.1. b- - CONFIDENTIAL Report on alleged excessive pricing for CDCA Leadiant Copenhagen Econ.PDF" submitted by LEADIANT in its responses to the information request, dated March 26, 2021 (pages 4.318 to 4.319). 372 Patients with CTX have an altered enzyme that leads to having unchanged or higher levels of cholic acid, but reduced levels of CDCA, causing this CDCA deficiency to result in an accumulation of cholesterol and cholestanol, primarily at the neurological level. 373 In its original English version: "Chenodeoxycholic (CDCA), at a dose of 15 mg/kg of bodyweight per day spread out as three single doses, can substitute the primary bile acid deficiency and lead to a normalization of metabolism, stabilization of the Disease and partial regression of symptoms." 374 See among the national ones Pilo-de-la-Fuente B, Jimenez-Escrig A, Lorenzo JR, Pardo J, Arias M, Ares-Luque A, et al. Cerebrotendinous xanthomatosis in Spain: clinical, prognostic, and genetic survey. Eur J Neurol. 2011 Oct; 18(10):1203-11. PubMed PMID: 21645175. Among the international ones, according to LEADIANT, the following stand out: Berginer VM, Salen G, Patel SB (2015) Cerebrotendinous xanthomatosis. In: Rosenberg RN, Pascual JM (eds) Rosenberg's molecular and genetic basis of neurological and psychiatric disease. Elsevier, London, pp 589–598 or Van Karnebeek CD, Bowden K, Berry-Kravis E. Treatment of Neurogenetic Developmental Conditions: From 2016 into the Future. Pediatric neurology. 2016 Dec; 65:1-13. PubMed PMID: 27697313. 375 See for example the publication by Dr. Verrips, in 2019 "Article Neurological Science Verrips CDCA" submitted by the Ministry of Health in response to the information request on December 22, 2021 (pages 10816 to 10822). LEADIANT's translation of the original in English: "Effective at reducing cholestanol levels and stabilizing or improving the progression of disability and most neurological and non-neurological manifestations." The author is a Dutch expert in CTX who participated in the retrospective study conducted for LEADIANT. Similar considerations are also found in the reports of the Ministry of Health,376 the AEMPS377 and LEADIANT itself.378 (323) This clinically relevant aspect led to the maintenance of the ODD of LEADIANT's CDCA in January 2017.379 (324) The responses collected by LEADIANT in the survey of patient associations and health professionals indicate that CDCA-Leadiant® is the preferred drug of Spanish doctors for the treatment of CTX.380 (325) There is, ultimately, a broad consensus regarding the efficacy of CDCA for the treatment of CTX, without prejudice to verifying the possible existence of therapeutic alternatives to it. (III). Substitutability of other industrial medicines with active ingredients different from CDCA (326) LEADIANT argues that industrial medicines that use cholic acid - in particular Kolmbam® and Orphacol® - would be reasonable substitutes for the treatment of CTX, and therefore should also be included within the relevant market. To defend this position, LEADIANT makes the following considerations: - That the Ministry of Health would have considered cholic acid as an alternative to CDCA in its reports for the CIPM 214381 and 215382 and would have specifically referred to Orphacol as a medication included in the pharmaceutical provision of the SNS. 376 Page 26 and 29 of the confidential document titled "025 Annex P5.10.d-RV view file 19063 2019.PDF" submitted by LEADIANT in its response dated March 26, 2021 (CONFIDENTIAL pages 3743 to 3838). 377 Page 4 of the AEMPS response letter dated March 17, 2021 (pages 3560 to 3578). 378 Page 69 of the confidential document titled "025 Annex P5.10.d-RV view file 19063 2019.PDF" submitted by LEADIANT in its response dated March 26, 2021 (CONFIDENTIAL pages 3743 to 3838). Page 12 of the document titled "Annex Allegations" dated December 1, 2020 submitted by the Ministry of Health in its response to the information request, dated December 22, 2021 (pages 10823 to 10881). 379 Pages 35 of the document available on the public WEB that includes the minutes of the COMP meeting from January 17 to 19, 2017, published on February 27, 2017, EMA/COMP/33182/2017: "Therefore, cholic acid and chenodeoxycholic acid address different aspects of the condition." (Own translation of the text in English and emphasis added), "Therefore cholic acid and chenodeoxycholic acid address different aspects of the condition." 380 Presentation attached to the incorporated email from LEADIANT LTD titled "0006.001 AP1122 Patient Association Patient Carer feedback Final.pptx" (pages 594 to 620). 381 Letter from the Ministry of Health dated June 14, 2021, titled "VE-Report-Associated-AQDC-CIPM-214" (pages 11058 to 11073). 382 Letter from the Ministry of Health dated September 10, 2021 titled "52-VE-Report-Allegations-AQDC-CIPM-215" submitted by the Ministry of Health as a response to the information request on December 22, 2021 (pages 11494 to 11515).</w:t>
      </w:r>
    </w:p>
    <w:p>
      <w:r>
        <w:rPr>
          <w:b/>
        </w:rPr>
        <w:t>[Pages 100–102]</w:t>
      </w:r>
    </w:p>
    <w:p>
      <w:r>
        <w:t>LEADIANT S/0028/20 - That AEMPS has confirmed the use of cholic acid in CTX in its letter of March 17, 2021383. - That the use of cholic acid in the treatment of CTX has also been confirmed by other international health authorities, such as the National Institute for Health and Care Excellence (“NICE”) of the United Kingdom384 and the EMA's Committee for Orphan Medicinal Products in 2014 and 2017385 when referring to said product as “satisfactory treatment methods.” The report prepared by Dr. [CONF.] for LEADIANT in October 2020386 would also express itself in this same sense. - That “the substitutability between Kolbam® and CDCA-Leadiant® has also been confirmed by a retrospective Franco-Belgian study” published in 2019387. (327) First of all, it must be considered that the Ministry of Health has not included cholic acid as the therapy of choice for the treatment of CTX, neither in its complaint letter nor in its supplementary report. In addition to the above, it should be noted that in the article “Neurological Science Verrips CDCA,” provided by the Ministry of Health, it is reflected that CDCA and cholic acid act on different metabolic pathways and have different adverse reactions388. Spanish medical professionals have generally stated that they consider CDCA to be the best treatment for CTX, not being replaceable by cholic acid due to the liver problems it entails, so CDCA has been, in practice, the treatment of choice since the 80389. 383 Response letter from AEMPS dated March 17, 2021 (folios 3560 to 3578). 384 “Clinical evidence review of chenodeoxycholic acid for treating cerebrotendinous xanthomatosis”: https://www.england.nhs.uk/commissioning/wpcontent/uploads/sites/12/2019/07/Evidence‐Review‐chenodeoxycholic‐acid.pdf, which states that “Cholic acid has been used as an alternative to chenodeoxycholic acid.” 385 Document available on public website “007 2017-06-22 EMA recommendation-maintenance-orphan-designation-time-marketing-authorisation-chenodeoxycholic-acid” (folios 6.382 to 6.383): Existence of other treatment methods: At the time of the review of the orphan designation, two cholic acid products, Orphacol and Kolbam, were authorized in the EU for the treatment of congenital errors of bile acid synthesis” (company translation from English) Existence of other methods of treatment: At the time of the review of the orphan designation, two cholic acid products, Orphacol and Kolbam, were authorized in the EU for the treatment of inborn errors in primary bile acid synthesis. 386 Page 6 of the confidential document titled “Annex_P12.1.f-Exhibit 444 -_Regulatory Expert Opinion Dr. Granzer.PDF” from October 2020 provided by LEADIANT in its response to the information request of March 26, 2021 (folios 4650 to 4674). 387 “Cholic acid as a treatment for cerebrotendinous xanthomatosis in adults,” Journal of Neurology August 2019, Vol. 266, Issue 8, pp. 2043‐50. 388 Document titled “Article Neurological Science Verrips CDCA” provided by the Ministry of Health as a response to the information request on December 22, 2021 (folios 10.816 to 10.822). 389 Response letter from SEN dated June 2, 2021, to the information request (folios 5952 to 5953). Comisión Nacional de los Mercados y la Competencia 100 de 267 C/ Alcalá, 47 – 28014 Madrid - C/ Bolivia, 56 – 08018 Barcelona www.cnmc.es LEADIANT S/0028/20 This is consistent with the fact that they are not interchangeable from a therapeutic point of view and therefore do not form part of the same market definition. (328) The reports from the Ministry of Health indicate that CDCA constitutes “the first-line treatment” for CTX although this disease “(t)he treatment is also with cholic acid” because “it lacks the hepatotoxicity of AQDC [CDCA].” The Ministry emphasizes that cholic acid “(i)s not as effective as AQDC”390. Cholic acid would therefore be relegated to the treatment of those patients who may develop adverse effects from CDCA due to its impact on the liver. It should also be noted that these reports from the Ministry responded to the fourth expert report from LEADIANT from May 2021 that included cholic acid as a comparator for the cost/treatment of CDCA. Hence, the Ministry of Health had to include a reference to it. (329) LEADIANT intended to use Orphacol® as a benchmark to justify its reimbursement request in Spain391. The fact that Orphacol® is included in the Spanish pharmaceutical provision for the treatment of other biliary diseases does not make it a substitute for CDCA-Leadiant® (or any other CDCA-based medication) since it has never been used in Spain for the treatment of CTX. (330) This Chamber also does not share LEADIANT's considerations from which it is inferred that AEMPS would have considered that cholic acid and CDCA are interchangeable for the treatment of CTX. AEMPS's statements referred generically to the use of cholic acid in the treatment of CTX in “a few cases,” and were included in an international publication from 2008392. In that year, Quenobilan® and Quenocol® were marketed in Spain off-label for the treatment of CTX. Furthermore, AEMPS added in that publication that “there is no high-quality data on the long-term efficacy and safety” with cholic acid and, although it could be used in CTX, “the treatment of choice for cerebrotendinous xanthomatosis is chenodeoxycholic acid and not cholic acid.” (331) The company also alleges that some international health authorities have referred to cholic acid-based medications as “satisfactory treatment methods.”390 Page 3 of the Ministry of Health's writings of June 14, 2021, titled “VE-Informe-Asociado-AQDC-CIPM-214” (folios 11058 to 11073) and September 10, 2021, titled “52-VE-Informe-Alegaciones-AQDC-CIPM-215” (folios 11494 to 11515). 391 Page 3 of the document titled “09-Propuesta Precio CDCA” provided by the Ministry of Health in its response of December 22, 2021 (folios 10.923 to 10.927) 392 Prospective treatment of cerebrotendinous xanthomatosis with cholic acid therapy. Pierre G, Setchell K, Blyth 3, Preece MA, Chakrapani A, McKiernan P. 3 Inherit Metab Dis. 2008;31 SuppI 2:S241. Epub 2008 Dec 27. Comisión Nacional de los Mercados y la Competencia 101 de 267 C/ Alcalá, 47 – 28014 Madrid - C/ Bolivia, 56 – 08018 Barcelona www.cnmc.es LEADIANT S/0028/20 This would be the case of the National Institute for Health and Care Excellence (“NICE”) of the United Kingdom393 and the EMA's Committee for Orphan Medicinal Products in 2014 and 2017394. In this regard, it should be stated that the aforementioned NICE publication concluded that395: “studies suggest that replacement therapy with chenodeoxycholic acid may normalize the results of certain laboratory tests and may improve or, more often, stabilize the symptoms of CTX” (own translation). (332) LEADIANT also alleges a Franco-Belgian study published in 2019 on the substitutability between Kolbam® and CDCA-Leadiant® which, in its opinion, would confirm the therapeutic substitutability of CDCA and cholic acid. Such a study has been conducted on a sample of only 12 patients and lacks known significance in effective clinical practice. The conclusions of the study “suggest that AC could be a suitable alternative treatment for CTX, especially in patients with adverse effects related to CDCA” (own translation and emphasis added)396. As the summary referred to by LEADIANT in its allegations states, the study simply refers to the potential possibility of a therapeutic alternative, especially suitable for CTX patients who suffer from side effects related to CDCA.393 “Clinical evidence review of chenodeoxycholic acid for treating cerebrotendinous xanthomatosis”: Web link stating that “Cholic acid has been used as an alternative to chenodeoxycholic acid.” 394 Document “007 2017-06-22 EMA recommendation-maintenance-orphan-designation-time-marketing-authorisation-chenodeoxycholic-acid” (folios 6.382 to 6.383): Existence of other treatment methods: At the time of the review of the orphan designation, two cholic acid products, Orphacol and Kolbam, were authorized in the EU for the treatment of congenital errors of bile acid synthesis” (company translation from English) Existence of other methods of treatment: At the time of the review of the orphan designation, two cholic acid products, Orphacol and Kolbam, were authorized in the EU for the treatment of inborn errors in primary bile acid synthesis.395 Document “Clinical evidence review of chenodeoxycholic acid for treating cerebrotendinous xanthomatosis”. Link: “The Orphanet monograph states that cholic acid is not as effective for suppressing bile acid synthesis and the production of cholestanol, but it lacks the potential toxic effects on the liver (hepatotoxicity) sometimes associated with chenodeoxycholic acid. However, no evidence to support this statement is provided” (emphasis added) “The Orphanet monograph states that it is not as effective for suppressing bile acid synthesis and the production of cholestanol, but it lacks the potential toxic effects on the liver (hepatotoxicity) sometimes associated with chenodeoxycholic acid. However, no evidence to support this statement is provided” (emphasis added)396 Available at the following link (last consulted on October 2, 2022): “Current treatment for CTX is chenodeoxycholic acid (CDCA), which was reported to improve and/or stabilize clinical status and decrease levels of plasma cholestanol. Rare published reports have also suggested a potential efficacy of cholic acid (CA) in patients with CTX. […] In conclusion, these findings suggest that CA may be a suitable alternative treatment for CTX, especially in patients with side effects related to CDCA.</w:t>
      </w:r>
    </w:p>
    <w:p>
      <w:r>
        <w:rPr>
          <w:b/>
        </w:rPr>
        <w:t>[Pages 103–105]</w:t>
      </w:r>
    </w:p>
    <w:p>
      <w:r>
        <w:t>LEADIANT S/0028/20 side effects compared to the current reference treatment that has demonstrated its efficacy, which is none other than CDCA. It also notes that although "isolated published studies have also suggested the potential efficacy of cholic acid," "the current treatment for CTX is chenodeoxycholic acid."397 Furthermore, this study responded to a particular and anomalous situation in France, where the French reference centers that had been using Kolbam® were requesting the change of their patients' treatment to CDCA-Leadiant®398. In fact, after learning in 2014 that France was considering replacing Xenbilox® (which uses CDCA) with Kolbam®, LEADIANT itself stated that this represented "a very serious situation" as it involved "putting at risk the health of patients" since "Kolbam is not effective in CTX patients."399 (par. (87)). Therefore, this allegation by the company cannot be accepted. (333) Another argument invoked by LEADIANT to support the therapeutic substitutability of Kolbam® and Orphacol® with respect to CDCA-Leadiant® is that in the internal documents related to the CDCA-LEADIANT Project, it is recommended to keep an eye on the price of cholic acid, which would demonstrate that such products were perceived, at the very least, as potentially competitive (see par. (212)). This allegation by LEADIANT overlooks two issues. On one hand, this warning, included in the PPI Presentation 2014, was made in anticipation of the hypothetical situation that Kolbam® would eventually be marketed for the treatment of CTX, a situation that never occurred in Spain. On the other hand, it should be emphasized that the PPI Presentation 2014 itself states that, for 15 professionals interviewed from 8 countries, CDCA was the treatment of choice in all countries except one. (334) It has been established that LEADIANT's perception was that "Kolbam is not effective in CTX patients" and that cholic acid is inferior and not substitutive of its drug as it puts "the health of patients at risk" (see par. (87) and (88)). 397 “Cholic acid as a treatment for cerebrotendinous xanthomatosis in adults,” Journal of Neurology August 2019, Vol. 266, Issue 8, pp. 2043‐50. 398 Oral hearing of July 11, 2018, of LEADIANT before the French High Authority of Health (Haute Autorité Sanitaire -HAS) convened after HAS considered that CDCA-Leadiant® did not provide any added therapeutic value. Link 399 Exhibit 228-Internal email correspondence within Sigma-Tau dated June 6, 2014, of June 4, 2014 (folios 8.673 to 8.675): “I consider this a very serious situation that goes beyond the sales or revenue. Patients' health is being put at risk. […] Should we write to the French Agency expressing our concern given the fact Cholbam is not effective in CTX and patients are being forced to switch from a proved effective treatment?” LEADIANT S/0028/20 Another piece of evidence that, contrary to what it now defends, LEADIANT did not perceive cholic acid as a competing product to CDCA is that neither in its first reimbursement price request to the Ministry of Health on December 16, 2019,400 nor in the accompanying budget impact report401, did LEADIANT include cholic acid as a competitor of its drug. (335) In any case, and without prejudice to all the above, the main evidence of the absence of substitutability of CDCA-Leadiant® by Kolbam® and Orphacol® from the perspective of effective clinical practice is that no Spanish health authority, such as the Ministry of Health or AEMPS, nor Medical Societies such as LASEMI402, SEN403, or SENEP404, has confirmed the use of cholic acid as an alternative treatment to CDCA in Spain. In fact, in Spain, only medications compounded with CDCA (Quenobilan®, Quenocol®, Xenbilox®, CDCA-Leadiant®) have been prescribed for the treatment of CTX. 400 Page 7 of the confidential document titled “003 Annex No. 1 CONFIDENTIAL Written presentation of additional documentation response RI 08.10” dated December 16, 2019, submitted by LEADIANT LTD (folios 414 to 489). In fact, in the submitted form, LEADIANT left the box for “THERAPEUTIC SIMILARS AND/OR THERAPEUTIC ALTERNATIVES” blank. 401 Page 23 of the confidential document titled “025 Annex P5.10.d-RV view file 19063 2019.PDF” submitted by LEADIANT in its response of March 26, 2021 (folios 3.743 to 3.838). 402 Responses from LASEMI, Spanish Society of Individualized Medicine (hereinafter “LASEMI”), of May 14, 2021, to the information request (folios 5747 to 5756). 403 Response letter from SEN of June 2, 2021, to the information request (folios 5952 to 5953). 404 Response letter from a SENEP representative of June 3, 2021, to the information request (folios 6013 to 6015). LEADIANT S/0028/20 This is reflected in the internal documentation of LEADIANT itself from the years 2014405, 2016406, 2018407, and 2019408. (336) Regarding ursodeoxycholic acid, it was only used for the treatment of CTX in combination with CDCA (never independently), as they are the two active ingredients of Bilenor®, a drug imported as a foreign medicine in Spain between late 2008 and September 2010, at which point LEADIANT's CDCA-based drug Xenbilox® began to be imported (par. (50)). (337) The conclusion of the above is that neither cholic acid nor ursodeoxycholic acid constitute therapeutic alternatives to CDCA (and therefore to CDCA-Leadiant®) for the treatment of CTX. Therefore, in the present case, a market definition based on ATC5 is not only possible but also aligns with clinical reality. 405 Presentation attached to the incorporated email from LEADIANT SpA titled “0002.001 A764 Report CTX Europe 16Sep14.pptx” dated September 16, 2014 (folios 2.002 to 2.003): "In Spain, only CDCA is used, not CA." […] Not used for CTX • Barely mentioned by the interviewees • “I would not consider both (CDCA and CA) as equal. I have no experience with cholic acid, but I know some studies that compare both and do not consider them equal. Cholic acid has not proven to be effective in these studies." • As far as we have been able to ascertain, CA is not being used in Spain for CTX. It is not on the AEMPS platform for these special use medications. [...] "Everyone uses the S. Tau product except Italy (hospital compounded version) [...] Opinions on the efficacy of CA in CTX vary considerably, although they are mostly negative compared to CDCA" (free translation of the original text in English). 406 Non-confidential version of the incorporated email from LEADIANT LTD, titled “0011 RE Our meeting yesterday” dated April 21, 2016 (folios 2777 to 2781): “There is no evidence of the use of UDCA as a replacement therapy for the treatment of CTX. […] won’t be an alternative for CTX patients.” (free translation of the original text in English): “There is no evidence of the use of UDCA as a replacement therapy for the treatment of CTX. […] won’t be an alternative for CTX patients.” (emphasis added) 407 Non-confidential version of the document attached to an email collected during the LEADIANT inspection titled “0048.001 CDCA Global Value Dossier Final v8 7 February 2018.pdf” dated February 7, 2018 (folio 3010): "[...] Although Kolbam (cholic acid, CA) received European marketing authorization for a broad indication including CTX, there are insufficient data to recommend CA for routine use (5) and it is not used by clinical experts [...]" (free translation of the original text in English); “[…] While Kolbam (cholic acid, CA) has received European marketing authorization for a broad indication including CTX, there are insufficient data to recommend CA for routine use (5) and it is not used by clinical experts [...]” (emphasis added) 408 Confidential document submitted by LEADIANT LTD titled “003 Annex No. 1 CONFIDENTIAL Written presentation of additional documentation” dated September 2019, attached to the additional documentation submitted by LEADIANT on December 17, 2019 (folio 427): [CONF.].</w:t>
      </w:r>
    </w:p>
    <w:p>
      <w:r>
        <w:rPr>
          <w:b/>
        </w:rPr>
        <w:t>[Pages 106–108]</w:t>
      </w:r>
    </w:p>
    <w:p>
      <w:r>
        <w:t>LEADIANT S/0028/20 From the internal assessments carried out by LEADIANT itself409; from the opinion of consulted medical experts410, and from the effective clinical practice in Spain, it follows that the active ingredient CDCA has no effective substitutes available on the market for the treatment of CTX, as it is limited to a specific disease (CTX) and has clinical characteristics regarding adverse reactions and clinical efficacy that prevent its substitutability by other active ingredients (such as cholic acid or ursodeoxycholic acid). (IV). Substitutability of other industrial medicines based on CDCA (338) Having ruled out that medicines based on an active ingredient other than CDCA can be considered therapeutic substitutes for CTX, it is necessary to analyze whether other industrial medicines based on the CDCA principle compete with LEADIANT's CDCA in the treatment of this disease. (339) There are other industrial medicines formulated with CDCA, and it must be analyzed whether they can be considered alternatives to LEADIANT's drug. (340) Quenobilan® and Quenocol® were medicines authorized at the national level for the treatment of gallstones. They ceased to be marketed in 2008 and 2009, respectively. Therefore, although they were composed of the CDCA principle and had been used off-label for the treatment of CTX in Spain, they cannot be considered therapeutic substitutes as they were not available on the market during the investigated period, which began in June 2017. Xebyl® was a Portuguese medicine that used CDCA indicated for the treatment of gallstones. It had not been marketed since 2011411. Therefore, it also cannot be considered a therapeutic substitute. Chenodal® is a medicine that uses CDCA and is authorized for gallstones. It was formulated and marketed only in the U.S. It cannot be considered a therapeutic substitute in the relevant market, as it was not available in Spain (nor, in fact, in any other Member State) during the investigated period. Furthermore, although Chenodal® could have been considered a potential alternative, the European entry barriers such as the implications arising from the ODD of CDCA-Leadiant®, or the access limitations for healthcare professionals, patients, and qualified suppliers of the active ingredient for the European market make it unlikely that Chenodal® could enter the European market in the short term412. (V). Magistral formulas and their relationship with the market (341) LEADIANT qualifies magistral formulas in its allegations to the Proposal for Resolution as an "extremely powerful" competitor to its industrial drugs based on CDCA. It argues that any preparation of this type that complies with European legislation is lawful and therefore must be included in the market definition. It invokes, as supposed evidence of this, that its sales in Spain would have decreased in November 2017 by a [CONF.] as a result of the introduction of a magistral formula in the Spanish market, around September/October 2017, which would have been prescribed as a substitute for CDCA-Leadiant®. LEADIANT also argues, to defend the inclusion of magistral formulas as part of the relevant market, that since January 2020, the Amsterdam University Hospital has been supplying a magistral formula to almost all CTX patients in the Netherlands. (342) In response to the above, it is worth noting, first, that there are significant differences in terms of legislation; capacity and quality of production; advertising; incentives, or economic conditions, which make magistral formulas not comparable to authorized industrial medicines in the definition of the relevant product market. Magistral formulas are a type of medicine that does not respond to a usual use, but rather their use is reserved for exceptional cases such as the absence of a specific dosage or galenic form that industrial alternatives do not offer (for example, for use in pediatric patients), supply problems, or therapeutic gaps. LEADIANT itself, through its distributor DECOPHARMA, specified in a letter dated May 3, 2018, addressed to AEMPS, referring to magistral formulas, that: “[T]he request by a hospital pharmacy service for a medicine of these characteristics from a pharmacy, and its preparation and sale by the latter, would only be legitimate if it could be covered by the exception contemplated in community and Spanish law for so-called 'magistral formulas.' This exception, however, is only permitted in 'exceptional' cases to meet the special needs of 'individualized patients' (see Articles 2, letter i), and 42.2, second paragraph, of the consolidated text of the law on guarantees and rational use of medicines and health products). In other words, this exception is not intended to support a parallel system for the widespread supply to hospitals of this type of medicine when there is already a medicine that has marketing authorization, and which, consequently, is already available in our country to meet the ordinary needs of patients”413. Magistral formulations do not arise nor exert competitive pressure in response to the normal functioning of the market for the purposes of defining the relevant market, but rather constitute an exceptional mechanism to respond to specific situations or as a last resort to safeguard the public interest. (343) Even hypothetically admitting that magistral formulas based on CDCA could constitute a potential therapeutic alternative to CDCA-Leadiant® for the purposes of market definition, it is true that they cannot be considered part of the relevant market formed by CDCA-based medicines for the treatment of CTX during the investigated period in Spain, for the reasons outlined below. (344) It is a settled issue that the existing differences between pharmaceutical regulation, specific clinical practice, and pricing policies of Member States determine that the geographical dimension of the markets for medicines is national. Therefore, the fact that in another Member State, such as the Netherlands, magistral formulas may have exerted strong competitive pressure or even displaced CDCA-Leadiant®, is not necessarily decisive for the definition of the relevant market for medicines for the treatment of CTX in Spain. This definition depends, as we have indicated, on therapeutic substitutability considering the effective clinical practice in our country. (345) As noted in the section on established facts (parrs. (144)), it is true that between September-October 2017 and May-June 2018, magistral formulas using CDCA were temporarily marketed in Spain to compensate for the occasional absence of available medicines414.</w:t>
      </w:r>
    </w:p>
    <w:p>
      <w:r>
        <w:rPr>
          <w:b/>
        </w:rPr>
        <w:t>[Pages 109–111]</w:t>
      </w:r>
    </w:p>
    <w:p>
      <w:r>
        <w:t>LEADIANT S/0028/20 Nevertheless, the commercialization of these formulations was momentary, as their preparation violated the current pharmaceutical regulations (as highlighted by LEADIANT itself). As also reflected in the established facts, after a series of inspections, health authorities confirmed that the supplier of the active ingredient did not comply with European or national regulations, which led to the pharmacy that prepared them having to cease production (para. (162)). In this regard, AEMPS indicated in its informative note of October 17, 2018, that the company supplying the active ingredient in question "fails to comply with the legal obligation to be registered in the Unified Register of Active Substances (RUESA), established in Royal Decree 824/2010, of July 25, which regulates pharmaceutical laboratories, manufacturers of active pharmaceutical ingredients, and the foreign trade of medicines and investigational medicines" and that "it does not comply with the correct distribution practices for active substances for human use approved in the EU," a fact that was confirmed through an inspection visit415. Therefore, it is not appropriate to include, as part of the market for the treatment of CTX in Spain, products marketed in violation of current regulations, which were only available for a short period until their irregular status was declared. The CJEU has already stated in this regard, as previously indicated, that pharmaceuticals produced or sold irregularly cannot be considered true therapeutic substitutes and therefore should not be included as part of the relevant market416. (346) There is no record that since the production of these irregular formulations ceased, magistral formulas for the treatment of CTX have been prepared in our country, neither from private pharmacies nor from hospital pharmacies. Thus, and contrary to what LEADIANT has alleged, magistral formulas using CDCA cannot be considered part of the relevant Spanish market during the investigated period. This is without prejudice to the fact that they may have been in the past or that, hypothetically, they could be in the future, should a situation similar to that of the Dutch case invoked by LEADIANT occur417. "suspension of marketing for non-health reasons (orphan drugs, that is, authorized but not marketed)." 415 Document available on the public website of AEMPS, incorporated into the file titled "010 2018-10-17 AEMPS ICMMI06-2018-Intabiotech" (folios 6392 to 6393). 416 CJEU Judgment of January 23, 2018, Case C-179/16 Hoffmann-La Roche, ECLI:EU:C:2018:25, para. 52 and CJEU Judgment of January 30, 2020, Case C-307/18 Generics, ECLI:EU:C:2020:52, para. 139. 417 The Dutch case was analyzed in the ACM resolution of July 1, 2021, which declared the commission of an abuse of dominant position by LEADIANT for facts similar to those analyzed in the present file concerning its drug CDCA-Leadiant®. LEADIANT S/0028/20 Ultimately, it cannot be considered that the irregular magistral formulas briefly prepared by a Valencian pharmacy are part of the relevant product market. (347) It should be noted, furthermore, that the potential emergence of magistral formulas based on CDCA in Spain for the treatment of CTX faces the difficulty of finding a distributor of the active ingredient that meets the legal quality standards (especially for production at a sufficient scale) as a result of the exclusive supply contract that LEADIANT maintains with PCA. This was precisely what frustrated the attempt of the Valencian pharmacy to market its magistral formula. There is no record that, in Spain, the Ministry of Health and Spanish pharmacies have found suppliers that meet the necessary requirements (NCF and compliance with the European Pharmacopoeia)418. Nor that they can guarantee supply in terms of quality419. (348) The above allows us to conclude that not only can magistral formulas using CDCA not be considered part of the relevant product market in Spain during the investigated period, for the reasons previously stated, but it also does not seem foreseeable that they could be in the immediate future. (VI). Barriers to entry (349) For the purposes of delineating the product market, it is appropriate to refer to the existence of barriers to entry. In this case, such barriers arise not only from the general difficulties involved in the development and commercialization of a new drug in technical and regulatory terms but also, to a large extent, from the exclusive rights and advantages of LEADIANT in the marketing of its drug CDCA-Leadiant®. (350) It should be recalled, first of all, that CTX is an ultra-rare disease with a very limited prevalence (0.06 patients per 10,000 people in the EEA), so the economic incentives for developing an alternative drug to CDCA-Leadiant® are scarce. (351) On the other hand, maintaining the ODD (orphan drug designation of CDCA-Leadiant®) means having exclusivity in its marketing in the EU market for 10 years from the date of its authorization (i.e., from 2017 to 2027). Therefore, the likelihood of other commercially viable therapeutic alternatives emerging at an industrial level similar (with the same active ingredient) to replace CDCA-Leadiant® for the treatment of CTX before 2027 is particularly low. For a similar drug with the same therapeutic indication to be authorized before 2027, its holder would need to demonstrate that it provides a significant benefit. This seems unlikely, given the low prevalence of this disease and the exclusive cooperation agreements with reference centers that, according to LEADIANT itself, hinder potential competitors' access to essential clinical information (para. (91)). (352) Another advantage for LEADIANT over potential entrants has been complete access to the registration file of Xenbilox® (to the galenic, clinical, and preclinical parts), as well as contact with the most recognized physicians, whom it refers to as "Key Opinion Leaders" (paras. (79), (91), (94), and (99)). (353) Furthermore, the exclusive supply agreement for the active ingredient CDCA that LEADIANT maintains with PCA, a world leader in cholic acid derivatives (paras. (101) to (129)), poses a significant obstacle for potential competitors, the effects of which will be addressed in detail later (paras. (414) to (419) and (614) to (618)), have prevented the establishment of magistral formulas in compliance with current regulations in Spain. (354) In conclusion, according to the information obtained in this file, CDCA-Leadiant® is currently the only existing drug in Spain for the treatment of CTX and is likely to remain so at least until 2027, the date when its marketing exclusivity in the market ends. VI.3.A.a.ii. Geographic market (355) According to the Commission's Communication on the definition of the relevant market for the purposes of EU competition law (97/C 372/03, OJ C of December 9, 1997), the market</w:t>
      </w:r>
    </w:p>
    <w:p>
      <w:r>
        <w:rPr>
          <w:b/>
        </w:rPr>
        <w:t>[Pages 112–114]</w:t>
      </w:r>
    </w:p>
    <w:p>
      <w:r>
        <w:t>LEADIANT S/0028/20 geographical reference market comprises the area in which the affected companies carry out activities of supplying products and providing reference services, where the competitive conditions are sufficiently homogeneous and which can be distinguished from other nearby geographical areas due, in particular, to the fact that the prevailing competitive conditions are significantly different from those. This has been indicated by the case law of the CJEU, which has defined the geographical market as "the geographical area in which the product in question is marketed and where the competitive conditions are sufficiently homogeneous to allow for the assessment of the impact of the economic power of a particular company."420 In the same vein, the CNC and the CNMC have expressed themselves.421 (356) According to European422 and Spanish423 practice, the dimension of the pharmaceutical market is national, given the existing differences in the regulation of the Member States, the different prescription policies, pricing, purchasing, and financing by the various national health systems; as well as the diversity of brands, dosages, and reimbursement distribution systems established by the different national health authorities. (357) Thus, the market constituted by the medications for the treatment of CTX for the purposes of the practices investigated must be considered confined to the Spanish national territory. 420 Judgment of the Court of First Instance (CFI) of October 6, 1994, case Tetra Pak/Commission, T-83/91, confirmed on appeal by the judgment of the Court of Justice of November 14, 1996, Tetra Pak/Commission, C-333/94P. 421 Resolution of the CNC of May 23, 2013, Expte. S/0303/10 Distributors Sanitation and Resolutions of the CNMC of June 26, 2014, Expte S/0445/12 Firefighting Equipment and December 4, 2014, Expte. S/0453/12, Railway Bearings, March 5, 2015, Expte. S/0486/13 TOYOTA DEALERS, Expte. S/0489/13 OPEL DEALERS, Expte S/0488/13 HYUNDAI DEALERS, Expte. S/0487/13 LAND ROVER DEALERS; May 28, 2015 Expte. S/0471/13 AUDI/SEAT/VW DEALERS; July 23, 2015, Expte. S/0482/13 Automobile Manufacturers; December 3, 2015, Expte. S/0481/13 MODULAR CONSTRUCTIONS; May 26, 2016, Expte. S/0504/14 AIO; December 15, 2016, Expte. S/DC/0538/14 Photographic Services and November 21, 2017, Expte. S/DC/0562/15 BT/MT Cables, February 4, 2021 Expte S/0644/18 Radiopharmaceuticals. 422 Commission Decision of February 10, 2021, case AT40394 – ASPEN (paragraphs 59 to 61); Commission Decision of June 15, 2005 case COMP/A 37.507/F3 – AstraZeneca (paragraph 503). 423 C-0324 Laboratories Thea SAS/ Novartis Assets; N-05095 Faes Farma/ Ipsen, N-03041 Idec/ Biogen; C/0832/17 Janssen/ Esteve- Assets, March 14, 2017 Files C/0925/18 Recordati/Mylan, March 22, 2018, N-05095 FAES FARMA/IPSEN. National Commission of Markets and Competition 112 of 267 C/ Alcalá, 47 – 28014 Madrid - C/ Bolivia, 56 – 08018 Barcelona www.cnmc.es</w:t>
      </w:r>
    </w:p>
    <w:p>
      <w:r>
        <w:t>LEADIANT S/0028/20 VI.3.A.a.iii. Conclusion on the relevant market (358) As analyzed, in recent years only medications with the active ingredient CDCA such as Quenobilan®, Quenocol®, Xenbilox®, and CDCA-Leadiant® have been used in Spain for the treatment of CTX. Therefore, drugs that use cholic acid, ursodeoxycholic acid, or others cannot be considered within the relevant market. (359) It has also been verified that, during the investigated period, from June 2017 to the date of adoption of this Resolution, the only therapeutic alternative for the treatment of CTX has been CDCA-Leadiant®, without the magistral formulas that use CDCA and were irregularly prepared for a brief period in Valencia until their illegality was established being considered part of the relevant market. (360) Furthermore, barriers have been identified that prevent the entry of new drugs arising from the protection conferred by the ODD and the exclusivity agreements signed by LEADIANT and maintained during the time the analyzed conduct took place, especially with the distributor of the active ingredient. (361) Thus, based on the criterion of therapeutic substitutability and taking into account the effective clinical practice during the investigated period, this Chamber must conclude that the investigated practices would have affected the market for the manufacture and supply of medications that use CDCA for the treatment of CTX in Spain, a market that during the investigated period would have been exclusively constituted by CDCA-Leadiant®. VI.3.A.b. Dominant position of LEADIANT VI.3.A.b.i. General principles (362) As previously indicated, to prove the existence of an abusive dominant position practice, it is necessary to determine whether an entity holds that position in the defined relevant markets and to establish whether the investigated behaviors fall under the sanctionable type of Articles 2 LDC and 102 TFEU. (363) The dominant position is defined as the situation of economic power in which a company finds itself and which allows it to act independently of its competitors and customers to the extent that it is not subject to significant competitive pressure in the reference market. Such a definition is contained in the Communication of the European Commission on the application of Article 102 TFEU424. It has also been included in numerous resolutions of the Spanish competition authorities425. This doctrinal line is based on European jurisprudence426. Specifically, as recently reiterated by the doctrine and jurisprudence of the European Union, it is considered that "a company enjoys a dominant position in a market when it has sufficient economic power and independence of behavior to act without taking into account the possible reactions of competitors and, in this way, be able to modify to its advantage the price or other characteristics of the product427." (364) The Council of the defunct CNC, in its Resolution of March 17, 2011, specified that the margin of independence from competitors and customers need not be absolute, but it is sufficient that it is "appreciable" or "considerable"428: "The definition cited above does not imply absolute behavioral independence, but requires that the independent behavior be sufficient to affect the development of effective competition. Not in vain is the definition of dominance not an end in itself, but an instrumental exercise subordinated to the immediate objective of determining whether an operator is in a position to commit an abuse. Therefore, the company or companies that hold considerable market power over customers and/or suppliers in a stable manner over a period of time are considered dominant." 424 Guidelines on the priorities of enforcement in applying Article 82 of the EC Treaty to the abusive exclusionary conduct of dominant companies (2009/C 45/02). 425 Resolution of the defunct CNC of February 22, 2011, (file S/0180/10 ArcelorMittal), Resolution of the CNMC of January 21, 2014 (file S/0373/11 CORREOS 2), Resolution of the CNMC of August 26, 2013 (file S/0360/11 AGEDI), Resolution of the CNMC, of June 8, 2017 (file S/DC/0557/15 Nokia), Resolution of the CNMC, of November 21, 2017 (file S/DC/0580/16 Horse Breeders 2), Resolution of the CNMC of May 30, 2019 (file S/DC/0590/16 DAMA VS SGAE) and Resolution of the CNMC of February 23, 2022 (file Correos 3 S/0041/19 - CORREOS 3) and Resolution of the CNMC of May 17, 2022 (file REAL SOCIEDAD CANINA DE ESPAÑA S/0044/19). 426 Judgment of the CJEU of February 14, 1978 United Brands vs Commission, case 27/76, EU:C:1978:22; of February 13, 1979, Hoffman – La Roche v. Commission, case 85/76, EU:C:1979:36); of November 1983, Michelin v. Commission, case 322/81, EU:C:1983:313; and of October 3, 1985, Telemarketing, case 311/84, EU:C:1985:394, of April 29, 2004. 427 Case AT.39740 Google Search (Shopping) confirmed by the Judgment of the GCEU of November 10, 2021, Google LLC, formerly Google Inc. and Alphabet, Inc. v. European Commission, Case T-612/17. EU: T: 2021:763. In this same sense, the Spanish Competition Authority has stated: in the Resolution of the defunct CNC of February 22, 2011, (file S/0180/10 ArcelorMittal), in the Resolution of the CNMC of January 21, 2014 (file S/0373/11 CORREOS 2), in the Resolution of the CNMC of August 26, 2013 (file S/0360/11 AGEDI), in the Resolution of the CNMC, of June 8, 2017 (file S/DC/0557/15 Nokia), in the Resolution of the CNMC, of November 21, 2017 (file S/DC/0580/16 Horse Breeders 2) and in the Resolution of the CNMC of May 30, 2019 (file S/DC/0590/16 DAMA VS SGAE). 428 Resolution of the CNC March 17, 2011 (file S/0153/09 Mediapro). National Commission of Markets and Competition 114 of 267 C/ Alcalá, 47 – 28014 Madrid - C/ Bolivia, 56 – 08018 Barcelona www.cnmc.es</w:t>
      </w:r>
    </w:p>
    <w:p>
      <w:r>
        <w:rPr>
          <w:b/>
        </w:rPr>
        <w:t>[Pages 115–117]</w:t>
      </w:r>
    </w:p>
    <w:p>
      <w:r>
        <w:t>LEADIANT S/0028/20 (365) A particularly significant factor for determining the dominant position is the existence of high market shares. As noted in the European Commission's Communication on the application of Article 102 TFEU429: "market shares provide a first useful indication for the Commission regarding the structure of the market and the relative importance of the various companies active in the market" and "experience suggests that the higher the market share and the longer the period during which that share is held, the more likely it is to constitute an important preliminary indication of the existence of a dominant position." (366) In this regard, the Judgment of the CJEU of December 6, 2012, in the AstraZeneca case states that430: "although the magnitude of market shares may vary from one market to another, the long-term possession of an extremely high market share constitutes, barring exceptional circumstances, proof of the existence of a dominant position and that market shares above 50% constitute very high market shares." It is also specified in the AstraZeneca jurisprudence that market shares are not the only factor that allows for the establishment of a company's dominant position, but431: "the existence of a dominant position is, in general, the result of a combination of various factors that, considered in isolation, would not necessarily be decisive." (367) Therefore, to assess the dominant position, it is necessary to conduct a structural analysis of the market and take into account other important factors, such as the likelihood of entry by potential competitors or the future expansion of actual competitors, along with entry barriers and the bargaining power of the company's customers (countervailing demand power)432. (368) Another element that may be relevant for determining the existence of a dominant position is the existence of a prerogative or privileged situation attributed by a regulatory provision that confers or contributes to increasing the appreciable margin of independence of the dominant company in the market.429 Paragraphs 13 and 15 of the European Commission Communication "Guidelines on the Commission's priorities in its application of Article 82 of the EC Treaty to the abusive exclusionary conduct of dominant companies."430 Judgment of the CJEU of December 6, 2012, in the case AstraZeneca AB and AstraZeneca plc v Commission, C 457/10, EU:C:2012:770, paragraph 176.431 Judgment of the CJEU of December 6, 2012, in the case AstraZeneca AB and AstraZeneca plc v Commission C 457/10, EU:C:2012:770, paragraph 175.432 European Commission Decision of February 10, 2021 in case AT.40394 – ASPEN. LEADIANT S/0028/20 This is relevant for the purposes of the present case, insofar as the exclusive rights conferred by the orphan drug designation (ODD) do not exempt from the application of Articles 2 of the LDC and 102 TFEU. This is stated in Article 2.3 of the LDC when it establishes that "the prohibition provided for in this article shall apply in cases where the dominant position in the market of one or more companies has been established by legal provision." In this regard, the jurisprudence of the European Union has pointed out on numerous occasions that the position originated or favored by legal or regulatory provisions does not exclude the application of competition law regarding the prohibition of abuse of a dominant position433: "The circumstance that the lack of competition or its limitation in the market in question has been originated or favored by legal or regulatory provisions does not in any way exclude the application of Article 86 [now 102 TFEU], as recognized by the Court of Justice, among others, in its judgments of November 13, 1975, General Motors (26/75, Rec. p. 1367); of November 16, 1977, Inno (13/77, Rec. p. 2115), and of March 20, 1985, Italy/Commission (41/83, Rec. p. 873)." (369) It must therefore be determined whether LEADIANT holds a dominant position in the relevant market for the manufacture and distribution of medicines that use the active ingredient CDCA for the treatment of CTX in Spain. VI.3.A.b.ii. Application to the case (I). Current competitive pressure (370) As previously noted, a first indicator of a company's market power to reflect the competitive pressure it faces at a given moment is its market share in the relevant market. (371) LEADIANT is the only supplier in Spain of drugs that use CDCA prescribed for the treatment of CTX (through the distributor DECOPHARMA), so it can be stated that its market share is 100%. This has been indicated by the national health authorities with which interaction has occurred in the present file434. This is also confirmed by documents from LEADIANT itself435 (paragraph (206)).433 Judgment 311/24 Centre belge d’études de marché – Télémarketing v CLT, paragraph 16.434 According to information provided by the Ministry of Health (pages 6 to 9), AEMPS (pages 3,560 to 3,578), SEN (pages 5,952 and 5,953), and a representative of SENEP (pages 6,013 to 6,015).435 See, for example, the confidential document submitted by LEADIANT LTD titled "003 Annex No. 1 CONFIDENTIAL Submission of additional documentation" dated September 2019, attached to the additional documentation submitted by LEADIANT on December 17, 2019 (page 427): “[CONF.]”.436 Letter from the Ministry of Health dated May 31, 2019 (page 6). According to the responses from AEMPS dated March 17, 2021, to the information request, Xenbilox was registered in the database of medicines in special situations (MSE) on September 13, 2010 (page 3,560). LEADIANT S/0028/20 (372) LEADIANT has been the only supplier of CDCA-based medicines for the treatment of CTX in Spain since June 2017 with CDCA-Leadiant®. In fact, it was the only supplier of these medicines since September 2010, as it imported its drug Xenbilox® (used "off label" or outside of therapeutic indication) via foreign medication due to the absence of any other therapeutic alternative for patients with this disease after the withdrawal of Quenocol® and Quenobilan® from the Spanish market in 2008 and 2009 (paragraphs (50), (51), (85), (172), and (173))436. The absence of competitors has been contributed to by both external factors (e.g., the exit of these two drugs from the market) and the preparatory conduct of LEADIANT itself when executing the CDCA LEADIANT Project, starting with the purchase of Chenofalk® in Germany and the Netherlands and Chenix® from Solvay in other countries such as the U.S., all of which are CDCA-based drugs (paragraphs (81) to (85)). (373) LEADIANT claims that the DC has ignored the competitive pressure exerted by magistral formulas, which would have caused a decrease in [CONF.] in the sales of CDCA-Leadiant® in Spain, between September/October 2017 and May/June 2018. However, as previously explained, such formulations cannot be considered therapeutic substitutes for CDCA-Leadiant® for the treatment of CTX as they are irregularly manufactured products whose production was prohibited shortly thereafter, precisely after health authorities found that they did not comply with current regulations (paragraphs (144) to (168)). After that, LEADIANT recovered the lost sales. Furthermore, at no time did the irregular magistral formulas force LEADIANT to modify the price of its product. This contradicts the existence of an alleged competitive pressure exerted by them. (374) It has also been previously established that, contrary to what LEADIANT claims, medicines with cholic acid and ursodeoxycholic acid are not prescribed in Spain for the treatment of CTX, so they cannot be considered therapeutic substitutes for CDCA-Leadiant® according to effective clinical practice, nor have they exerted any competitive pressure on the market.</w:t>
      </w:r>
    </w:p>
    <w:p>
      <w:r>
        <w:rPr>
          <w:b/>
        </w:rPr>
        <w:t>[Pages 118–120]</w:t>
      </w:r>
    </w:p>
    <w:p>
      <w:r>
        <w:t>LEADIANT S/0028/20 LEADIANT in the Spanish market during the investigated period (pars. (46) and (335)). (II). Potential competitive pressure (375) To analyze potential competition and the reasons that could explain the absence of current competitors, it is necessary to study the existence of entry barriers (which were already referred to in the previous section regarding the definition of the relevant market) (pars. (349) to (354)). (376) Starting with the legal entry barriers, it must be considered that the ODD designation of CDCA-Leadiant® as an orphan drug implies that this medication has, in principle, a marketing exclusivity in the market of at least 10 years for each authorized indication437. This significantly hinders the entry of new "similar" competitors at least until 2027 (pars. (101) to (129)). This exclusivity could only be displaced if, before the passage of 10 years, another medication for the treatment of CTX were developed whose laboratory could demonstrate to the COMP that its drug provides a "significant clinical benefit" over CDCA-Leadiant®. The probabilities of this hypothetical scenario occurring are significantly limited by various factors, as LEADIANT itself internally stated that it did not expect real or potential competitors for its CDCA438. (377) Another factor that limits potential competition is that, being an ultra-rare disease, the number of patients and specialists in CTX is particularly small. (378) This must be added to the exclusive cooperation agreements signed by LEADIANT with the main reference centers and specialists that limit other laboratories' access to clinical data on the treatment of CTX (pars. (86) to (100)). 437 As an exception to these 10 years, community legislation allows for a review of whether the criteria for the ODD designation are maintained at the request of a member state, and in such case, reduce this exclusivity period to 6 years (Article 8.3 of Regulation 141/2000). However, in the specific case of LEADIANT, the ODD was granted based on the prevalence criterion of the disease, so, since this number of patients has not changed, it would be very unlikely that the 6-year reduction would apply. 438 Attached presentation to the incorporated email from LEADIANT SpA titled “0002.001 A764 Report CTX Europe 16Sep14.pptx” dated September 16, 2014 (folios 1947 to 2034): “When asked about any expected changes in CTX management in the next few years, one physician said 'We had no expectations about this until this project. […] No innovation is known about or foreseen in this area (CTX) 'I don't see any new drug arising in the treatment of CTX and I think that it will be very difficult to see somebody investing resources in this sector in the coming years……it's a too small pathology. it's an orphan who nobody wants to adopt!'. Comisión Nacional de los Mercados y la Competencia 118 de 267 C/ Alcalá, 47 – 28014 Madrid - C/ Bolivia, 56 – 08018 Barcelona www.cnmc.es LEADIANT S/0028/20 It should be referred to, as practical evidence of this difficulty, the case of the laboratory RETROPHIN which, unable to "collaborate with these major centers" (in LEADIANT's words) "to access their clinical data," could not obtain the necessary clinical information to obtain the ODD in Europe (par. (91)). Hence, LEADIANT itself stated "Retrophin's CDCA is not expected to be a competitor in Europe [...]"439 (par. (93)). (379) Another entry barrier that has hindered the emergence of new competitors is the exclusive supply contract for CDCA with PCA, aimed, according to LEADIANT itself, at achieving "control over the API [active ingredient]" (pars. (111) and (112)). As seen, PCA was the only supplier of the active ingredient with sufficient quality standards (at least for its use in Spain) and production capacity capable of supplying CDCA to a potential competing laboratory. However, the possibility of PCA collaborating with another laboratory was impeded by the reciprocal exclusivity clause signed between PCA and LEADIANT, which, as also seen, strictly monitored its compliance (pars. (119) to (129)). (380) The difficulty of accessing a CDCA with the quality standards required by the Spanish authorities was, in fact, what would have prevented the Valencian pharmacy from consolidating the preparation of magistral formulas, which it had to cease after inspections by the health authorities (pars. (144) to (171)). The emergence of magistral formulations at a specific moment in the national market was due exclusively to the decision of physicians to prescribe them as more economical alternatives given the high price of CDCA-Leadiant®. The relevance of the decision-making power of physicians over a drug was decisive for LEADIANT to consider applying a discount of [CONF.] on the price of the package "to maintain calm" in this segment of demand (par. (170)). However, the decision-making power of this group is nullified when there are no alternatives in the market, as has occurred in this case. (381) Finally, it should be considered that, according to the report of the European Commission of July 2019 on orphan drugs, even once the marketing protection has expired, this protection can be extended in fact, since physicians and patients are not usually inclined to switch to a competing product440. (III). Demand compensatory power (382) Another relevant element when establishing the market power of a company that characterizes a dominant position is the compensatory power or negotiating capacity on the demand side. (383) According to LEADIANT in its allegations to the Proposal for Resolution, its dominant position should be ruled out considering the "immeasurable" negotiating power of the health authorities. According to LEADIANT, this is because the health authorities benefit from a monopsony situation when determining the prices of funded medicines and that, moreover, since they are not obliged to fund CDCA-Leadiant, they can reject any price they consider abusive or disproportionate. This negotiating power would have allowed the health authorities to propose a funding price of [CONF.] €/package, disengage from the funding agreement for CDCA reached with LEADIANT on November 23, 2021, and send on March 15, 2022, a letter to compel it to market the drug at the price of [CONF.] €/package, warning of the initiation of sanctioning proceedings otherwise. (384) This Chamber cannot share LEADIANT's approach. 440 On pages 168 and 169 of the “Study to support the evaluation of the EU Orphan Regulation Final report July 2019” by the European Commission, incorporated into the file with the title “2020-08 COMISION orphan-regulationstudyfinal-reporten” (folios 8.865 to 9.278): “after the expiry of market exclusivity (and any other form of protection), the prices of orphan medicines decrease if and when generic competition occurs. It is thus evident that in those cases the market exclusivity enables the marketing authorisation holder to charge higher prices. Moreover, these marketing authorisation holders are likely able to capture a larger share of the market (effectively the entire market whilst the product is under exclusivity) than they would have otherwise. This effect can even extend well beyond the expiry of the market exclusivity as physicians and patients may be hesitant to switch to a competitor product. Thus, market exclusivity contributes to increased revenues as a result of both higher prices and higher sales volumes” (emphasis added) free translation of the text in English: “after expiry of the market exclusivity (and any other forms of protection), the prices for orphan medicines decrease if and when generic competition occurs. It is thus evident that in those cases the market exclusivity enables the marketing authorisation holder to charge higher prices. Moreover, these marketing authorisation holders are likely able to capture a larger share of the market (effectively the entire market whilst the product is under exclusivity) than they would have otherwise. This effect can even extend well beyond the expiry of the market exclusivity as physicians and patients may be hesitant to switch to a competitor product. Thus, market exclusivity contributes to increased revenues as a result of both higher prices and higher sales volumes” (emphasis added). Comisión Nacional de los Mercados y la Competencia 120 de 267 C/ Alcalá, 47 – 28014 Madrid - C/ Bolivia, 56 – 08018 Barcelona www.cnmc.es</w:t>
      </w:r>
    </w:p>
    <w:p>
      <w:r>
        <w:rPr>
          <w:b/>
        </w:rPr>
        <w:t>[Pages 121–123]</w:t>
      </w:r>
    </w:p>
    <w:p>
      <w:r>
        <w:t>LEADIANT S/0028/20 (385) It must be taken into account, first of all, that neither health legislation nor competition rules can compel a laboratory to market its medicines in Spain, even when there are no authorized alternatives for a specific disease. Conversely, the obligation to guarantee the right to health protection for patients with CTX has forced the National Health System, in the absence of therapeutic alternatives, to acquire CDCA-Leadiant® through the only available means, that is, through the importation of foreign medication, at the price of €14,000/package and from May 1, 2022, at [CONF.] €/package. This conduct has occurred despite the fact that, as stated by the Ministry of Health itself, the funding resolution for CDCA-Leadiant was due to "the urgent need to reduce the budgetary impact that the acquisition of the aforementioned medicine as MSE was causing to the National Health System," but the agreed price is considered "unanimously abusive and disproportionate." In fact, although the Ministry of Health informed LEADIANT at the time of "its disagreement with the proposal to link the offer to a theoretical compensation for the difference in the price previously paid," LEADIANT maintained this linkage in its final offer. (386) The negotiating power of the Ministry of Health has proven to be so limited that, despite having the applicable Funding Resolution since December 1, 2021, LEADIANT continues to import CDCA-Leadiant® through the foreign medication route at [CONF.] €/package. It has not even reported its effective commercialization in Spain, linking it to the conventional termination of this sanctioning procedure and to the modification of the Ministry's funding resolution (pars. (252) to (277)). (387) It is also worth invoking as a reflection of LEADIANT's negotiating power against the Administration, the Resolution of March 15, 2022, from the Ministry of Health in which this body declares: "(i)t is therefore not possible to admit that the dispensing of a medicine included in the pharmaceutical provision is left to the will of the laboratory as a pressure system on the Administration, to force it to accept or modify conditions to the point of becoming economically unmanageable, but that, moreover, it could leave the fulfillment of the right to health protection, constitutionally recognized in Article 43 of our Constitution, in the hands of the laboratories, which is obviously inadmissible." (emphasis added). (388) In relation to the above, it should be noted the eminently inelastic nature of the demand for CDCA-Leadiant® as it is a medication for chronic and non-curative use that, once the disease is diagnosed, must be administered throughout the patient's life. In the absence of available therapeutic alternatives, this situation further diminishes the power of the National Commission on Markets and Competition (CNMC) regarding the demand from health authorities, as it is an essential medication for the survival of patients. These patients, regardless of the price requested by LEADIANT, have as their only option CDCA-Leadiant®, as there is no other treatment to address their disease in Spain. (389) Furthermore, as has been evidenced, LEADIANT contacted the AEXCT in 2015 and sent a letter with the ultimate aim of ensuring that patients continued to use CDCA-Leadiant® (pars. (95), (96), and (155)). (IV). Conclusion regarding the existence of a dominant position of LEADIANT (390) Considering all of the above, it can be concluded that LEADIANT has held a clear dominant position in the relevant market throughout the entire investigated period. (391) Evidence of this dominant position—understood as a situation of market power that confers a significant margin of independence from competitors and customers—is that LEADIANT has been able to maintain, since June 2017, a price it itself qualifies as "premium" (pars. (76) (135) (209) (216) or (217)) substantially higher than that of any other medication that uses CDCA previously marketed in Spain. The price has even turned out to be higher than expected in its best estimates. (392) It is also evidence of this dominant position that, even applying a high price level, CDCA-Leadiant® has maintained a practically unchanged market share of 100% in the relevant market from June 23, 2017, to the present. VI.3.A.c. The existence of an abuse by LEADIANT VI.3.A.c.i. General principles (393) Once the dominant position of a company has been established, it must be assessed whether its behavior can be classified as abusive conduct from the perspective of Article 2 of the LDC and Article 102 of the TFEU. Holding a dominant position in a relevant market does not constitute an infringement per se of competition law, as what the regulations prohibit is its abusive exploitation. Article 2 of the LDC establishes that: "1. The abusive exploitation by one or more companies of their dominant position in all or part of the national market is prohibited. 2. The abuse may consist, in particular, of: Comisión Nacional de los Mercados y la Competencia 122 de 267 C/ Alcalá, 47 – 28014 Madrid - C/ Bolivia, 56 – 08018 Barcelona www.cnmc.es LEADIANT S/0028/20 a) The direct or indirect imposition of unfair prices or other commercial or service conditions. b) The limitation of production, distribution, or technical development to the unjustified detriment of companies or consumers. c) The unjustified refusal to satisfy purchase demands for products or services. d) The application, in commercial or service relationships, of unequal conditions for equivalent services, placing some competitors at a disadvantage compared to others. e) The subordination of the conclusion of contracts to the acceptance of supplementary services that, by their nature or according to commercial practices, are not related to the object of those contracts." Article 102 of the TFEU establishes that: "Abusive exploitation by one or more companies of a dominant position in the internal market or in a substantial part of it shall be incompatible with the internal market and prohibited, insofar as it may affect trade between Member States. Such abusive practices may consist, in particular, of: a) directly or indirectly imposing unfair purchase or selling prices or other transaction conditions; b) limiting production, markets, or technical development to the detriment of consumers; c) applying to third contracting parties unequal conditions for equivalent services, which cause them a competitive disadvantage; d) subordinating the conclusion of contracts to the acceptance, by the other contracting parties, of supplementary services that, by their nature or according to commercial practices, have no relation to the object of those contracts." (394) The specific behaviors referred to in Articles 2 of the LDC and 102 of the TFEU do not constitute a closed catalog of abusive practices, but rather an open list of different types of exclusionary and exploitative abuses. (395) In general terms, both provisions prohibit any abusive practice capable of limiting markets, the legal characterization of which does not depend so much on the name given to it, but on the substantive criteria applicable to each case441. (396) As reiterated by EU jurisprudence, there may be abusive behaviors that, falling within the scope of Article 102 of the TFEU, are not included in the aforementioned list. 441 Case AT.39740 Google Search (Shopping) confirmed by the Judgment of the General Court of November 10, 2021, Google LLC, formerly Google Inc. and Alphabet, Inc. vs European Commission, Case T-612/17. EU: T: 2021:763 in which, in turn, Case T-286/09 Intel v Commission is cited. Comisión Nacional de los Mercados y la Competencia 123 de 267 C/ Alcalá, 47 – 28014 Madrid - C/ Bolivia, 56 – 08018 Barcelona www.cnmc.es</w:t>
      </w:r>
    </w:p>
    <w:p>
      <w:r>
        <w:rPr>
          <w:b/>
        </w:rPr>
        <w:t>[Pages 124–126]</w:t>
      </w:r>
    </w:p>
    <w:p>
      <w:r>
        <w:t>LEADIANT S/0028/20 (397) Such would be the specific case of the unilateral imposition of so-called "excessive prices" by the dominant company442. (398) According to EU jurisprudence, the concept of "abusive exploitation of a dominant position" within the meaning of Article 102 TFEU is an objective concept443: "the activities of a company in a dominant position that, in a market where, precisely due to the presence of the company in question, the intensity of competition is already weakened, produce the effect of hindering, by means other than those governing normal competition of products or services according to the performance of economic agents, the maintenance of the level of competition that still exists in the market or the development of that competition"444. (399) From the jurisprudence, it follows that there are two key elements in the definition of abuse of a dominant position: the "means of normal competition"445 and the "special responsibility" of the dominant company consisting of "not preventing, through its behavior, the development of effective and undistorted competition in the common market"446. A system of competition without distortions can only be guaranteed if equality of opportunity is ensured among the different economic operators. Therefore, the scope of the special responsibility of the dominant company must be taken into account considering the specific circumstances of each case447. 442 Judgment of the CJEU of February 21, 1973, Europemballage and Continental Can v Commission, 6/72, EU:C:1973:22, paragraph 26; and of February 17, 2011, TeliaSonera Sverige, C-52/09, EU:C:2011:83, paragraph 26; of March 29, 2012, Telefónica and Telefónica de España v Commission, T-336/07, EU: T:2012:172, paragraph 174. 443 Judgment of the Court of Justice of February 14, 1978, United Brands v Commission, case 27/76, EU:C:1978:22; of February 13, 1979, Hoffman – La Roche v Commission, case 85/76, EU:C:1979:36; of November 1983, Michelin v Commission, case 322/81, EU:C:1983:313; and of October 3, 1985, Télémarketing, case 311/84, EU:C:1985:394. 444 Judgment of the CJEU of January 30, 2020, Generics (UK) Ltd and others v Competition and Markets Authority, request for a preliminary ruling from the Competition Appeal Tribunal, case C-307/18, EU:C:2020:52, paragraph 148 and cited case law. 445 Judgment of the Court of Justice of February 13, 1979, Hoffman – La Roche v Commission, case 85/76, EU:C:1979:36. 446 Judgment of the Court of Justice of November 9, 1983, NV Nederlandsche Banden Industrie Michelin v Commission of the European Communities, case 322/81, Nederlandse Banden Industrie Michelin, EU:C:1983:313, paragraph 57; of April 2, 2009, France Telecom v Commission, C-202/07P, ECLI:EU:C:2009:214, paragraph 105; and Judgment of the Court of Justice (Grand Chamber) of September 6, 2017, Intel Corp. Inc. v European Commission, case C-413/14 P, EU:C:2017:632, paragraph 135. Decision of February 10, 2021, Case AT.40394 (Aspen), paragraphs 78-79. 447 Case AT.39740 Google Search (Shopping) confirmed by the Judgment of the CJEU of November 10, 2021, Google LLC, formerly Google Inc. and Alphabet, Inc. v European Commission, case T-612/17. EU:T:2021:763, which in turn cites precedents in which this assertion has been reiterated (Case C-280-08 P, Deutsche Telecom v Commission EU:C:2010:603, Case T-336/07, Telefonica SA v Commission EU:T:2012:172, Joined Cases C-395/96 P and 396/96, Compagnie Maritime Belge Transports and Others v Commission EU:C:2000:132, Case C-52/09 Konkurrensverket v TeliaSonera Sverige AB EU:C:2011:83). (400) The CJEU has considered that abuse in the context of Article 102 TFEU is an objective concept. Therefore, conduct may be considered abusive "regardless of the means and procedures by which it is achieved"448. Also independently of its intentionality or "regardless of any fault"449. Notwithstanding this, and as the European high court has expressly pointed out in the AstraZeneca Case450: "although it is true that to identify an abuse of a dominant position it is not necessary to demonstrate the deliberate nature of the behavior that may mislead public authorities, this nature remains a relevant element that the Commission may take into account, if the case arises." (401) Likewise, the CJEU has stated that "the existence of a dominant position does not deprive a company in that position of the right to protect its own commercial interests when these are attacked, nor of the power, to a reasonable extent, to carry out the acts it deems appropriate to protect those interests451. However, such conduct is not permissible when its purpose is precisely to reinforce the dominant position of its author and to abuse it452. In short, while the dominant company may, by virtue of the principle of freedom of enterprise, engage in commercial practices to strengthen and defend its position in the market, it bears a "special responsibility" not to abuse its market power when pursuing such objectives453. reiterated this assertion (Case C-280-08 P, Deutsche Telecom v Commission EU:C:2010:603, Case T-336/07, Telefonica SA v Commission EU:T:2012:172, Joined Cases C-395/96 P and 396/96, Compagnie Maritime Belge Transports and Others v Commission EU:C:2000:132, Case C-52/09 Konkurrensverket v TeliaSonera Sverige AB EU:C:2011:83). 448 Judgment of the CJEU of July 16, 2015, Huawei Technologies Co. Ltd, preliminary ruling, C-170/13, (ECLI:EU:C:2015:477; paragraph 45. 449 Judgment of the Court of Justice of February 21, 1973, Continental Can v Commission, C-6/72, EU:C:1973:22, paragraphs 27 and 29; Judgment of the Court of First Instance of December 12, 2000, Aéroports de Paris v Commission T-128/98, EU: T:2000:290, paragraph 170. Judgment of the Supreme Court 583/2018, of April 10, 2018. 450 Judgment of the CJEU of July 1, 2010, AstraZeneca AB and AstraZeneca plc v Commission. Case T-321/05, EU: T:2010:266, confirmed by the CJEU judgment of December 6, 2012, C-457/10, EU:C:2012:770. 451 Judgment of February 14, 1978, United Brands and United Brands Continentaal/Commission, 27/76, EU:C:1978:22, paragraph 189). 452 Judgment of the CJEU (Fourth Chamber) of January 30, 2020, Generics (UK) Ltd and others v Competition and Markets Authority, Request for a preliminary ruling from the Competition Appeal Tribunal, Case C-307/18, EU:C:2020:52, paragraphs 149 and 151. 453 See, for example, the judgment of the Court of Justice (Fifth Chamber) of November 14, 1996, Tetra Pak International SA v Commission, Case C-333/94, paragraph 24. (402) Exclusionary abuses are characterized by the performance of conduct that generates a market closure and, therefore, the exclusion of current or potential competitors from it. Exploitative abuses consist of taking advantage of the market power conferred by the dominant position to extract supracompetitive rents from customers. Among these latter are included the type of abuse consisting of the application of excessive or abusive prices. (403) The European Commission's guidelines on the application of Article 102 TFEU (Guidelines on Art. 102) consider among exclusionary abuses the exclusivity agreements adopted by a dominant company in the market454. It is specifically stated (paragraph 32) that "a dominant company may attempt to exclude its competitors by preventing them from selling to customers through exclusive purchase obligations or discounts, collectively referred to as exclusive agreements." Paragraph 36 of the aforementioned Guidelines states that: "(e)xclusive purchase obligations can lead to an anti-competitive market closure, especially when, in the absence of such obligations, competitors who are not yet present in the market when the obligations are concluded or are not in a position to compete for the total supply of customers exert significant competitive pressure." The same paragraph 36 specifies that, the longer the duration of the aforementioned obligations, "the greater the likely effect of market closure. However, if for all or for most customers it is inevitable to maintain business relationships with the dominant company, even a short-term exclusive purchase obligation can lead to an anti-competitive market closure"455. (404) The inclusion of exclusive purchase clauses by a dominant company in the infringement of abuse of a dominant position has been enshrined by the CJEU in its judgment Hoffmann-La Roche456: "Considering that, for a company occupying a dominant position in a market, the fact of binding buyers —even at their request— by an obligation or promise to supply, regarding all or a large part of their needs, exclusively from that company, 454 Communication from the Commission - Guidelines on the Commission's enforcement priorities in applying Article 82 of the EC Treaty to the abusive exclusionary conduct of dominant companies (2009/C 45/02) OJ C 24.2.2009 (paragraphs 32 et seq.). 455 Reference is made to the judgment of the CJEU of February 13, 1979, Hoffmann-La Roche &amp; Co. AG v Commission of the European Communities, Case 85/76, EU:C:1979:36, paragraphs 89 and 90. 456 Judgment of the CJEU of February 13, 1979, Hoffmann-La Roche &amp; Co. AG v Commission of the European Communities, Case 85/76, EU:C:1979:36, paragraphs 89 and 90.</w:t>
      </w:r>
    </w:p>
    <w:p>
      <w:r>
        <w:rPr>
          <w:b/>
        </w:rPr>
        <w:t>[Pages 127–129]</w:t>
      </w:r>
    </w:p>
    <w:p>
      <w:r>
        <w:t>LEADIANT S/0028/20 constitutes an abusive exploitation of a dominant position in the sense of Article 86 of the Treaty." In the same vein, the TGUE states that457: "while exclusive purchase commitments are not generally prohibited and the existence of a dominant position does not deprive a company of the right to protect its own commercial interests, such behaviors cannot be accepted when their object is precisely to reinforce the dominant position and abuse it." (emphasis added). At the national level, in line with this jurisprudence, the TDC has considered in various resolutions, such as the one adopted on July 29, 1999, in Expte. 438/98, Interflora, that exclusive agreements constitute an abuse of a dominant position per se458 "With these clauses, Interflora limits the activity of its affiliates, prohibits them from engaging in activities that compete with the services provided by its network and, in particular, executing orders received from establishments not belonging to the Interflora network. This action by Interflora, blocking the possibility of competitors accessing the services of florists affiliated with Interflora, constitutes conduct aimed at preventing or, at least, significantly obstructing its current or potential competitors' access or development in the market, which constitutes a violation of Article 6 LDC."459 (405) Regarding the exploitative abuse modality consisting of setting an excessive price, the TJUE in its United Brands ruling defines excessive prices applied by dominant companies as those that do not maintain a "reasonable relationship with the economic value of the service rendered."460 To determine the abusive nature of the price applied by a company in a dominant position, one should look at the jurisprudence of the TJUE that establishes a two-step analysis methodology: "[I]t would then be a matter of assessing whether there is an excessive disproportion between the cost actually incurred and the price actually charged and, if so, examining whether an inequitable price has been imposed, in absolute terms or in comparison with competing products."461 (emphasis added)457 Judgment of the Court of First Instance of April 1, 1993, BPB INDUSTRIES AND BRITISH GYPSUM / COMMISSION, Case T 65/89, EU:T:1993:31, paragraphs 66 and 69. Confirmed by the Judgment of the Court of Justice of April 6, 1995, C-310-93, EU:C:1995:101458 Resolutions of the TDC of September 27, 2000, Resolution Expdte. 473/99 Igualatorio Médico Quirúrgico Cantabria, and June 25, 2001, Seguros Médicos Ciudad Real Expíe 497/00, Aseguradoras Medicas Vizcaya Resolution of July 6, 2000.459 Resolution of the TDC of July 29, 1999, in Expte. 438/98, Interflora.460 Judgment of the Court of Justice of February 14, 1978, C-27/76, United Brands, EU:C:1978:22 (United Brands Judgment), para. 250.461 United Brands Judgment, para. 252. LEADIANT S/0028/20 This methodology has been employed by the European Commission, for example, in the ASPEN case for infringement of Article 102 of the TFEU consisting of charging abusive prices for some of its cancer treatment medications.462 (406) In the present case, it must be assessed whether LEADIANT has violated its "special responsibility," as a dominant operator, by executing an exclusionary strategy aimed at eliminating its current and potential competitors463. It must also be assessed whether such a strategy has subsequently allowed it to exploit its market power and apply an abusive price regarding its drug CDCA-LEADIANT®. VI.3.A.c.ii. Exclusionary strategy (407) As reflected in the proven facts, the preparatory strategy that LEADIANT implemented for its CDCA began at least in 2007, long before the commercialization of the product in 2017. It involved eliminating all real and potential competition, in order to gain market exclusivity and maintain it once the product was marketed in Spain (paras. (70) to (85)). (408) Sections V1 and V2 of this resolution relating to the "CDCA-LEADIANT Project" and the "Facts regarding LEADIANT's strategy to achieve market exclusivity" show how LEADIANT: - signed collaboration agreements with the two most relevant XCT centers at the European level that provided for exclusivity over its clinical information to prevent other laboratories from developing a competing product (paras. (86) to (100)); - signed an exclusive supply contract with the CDCA supplier, PCA, to gain "control" of the active ingredient (paras. (101) to (129)); and - In the context of negotiating the reimbursement price, sought [CONF.] (paras. (268)). The following headings analyze the development of these behaviors. (I). Exclusive collaboration agreements with reference medical centers (409) Within its preparatory strategy to establish its dominance, in 2014 and 2015, LEADIANT entered into collaboration agreements with the University Hospital of Siena and the Casinius Wilhelmina Hospital in Nijmegen, reference research centers in XCT. The terms of the agreements guaranteed LEADIANT exclusivity over the clinical data reflected in the studies resulting from this collaboration (para. (91)). (410) LEADIANT denies in its allegations that it had exclusivity in access to essential clinical information and claims that the exclusive agreements with these centers are the result of "competition in innovation" with RETROPHIN. This laboratory, as seen, took steps to try to have its CDCA-based drug, Chenodal®, authorized in Europe for the treatment of XCT (paras. (89) to (94)). LEADIANT also states that such agreements did not prevent this laboratory or any other from conducting similar trials with other centers and specialist doctors. (411) In response, it should be noted that the intent and willingness to generate a situation of exclusion in the market of the aforementioned agreements has been expressly recognized by LEADIANT itself, which stated that such contracts were signed "to access their clinical data so that Retrophin cannot collaborate with these more important centers."464 (para. (91)). It is difficult to understand, as LEADIANT argues, that this was the result of "competition in innovation" with RETROPHIN, a laboratory that LEADIANT intended to "eliminate."465 (para. (89)). In fact, it can be stated that this laboratory has still not managed to market a CDCA-based drug for the treatment of XCT in Europe, despite having been trying to do so since at least 2014. Already in 2015, it was stated by LEADIANT that "RETROPHIN is not expected to be a competitor in Europe" (para. (93)). (412) Therefore, these agreements are part of the strategy aimed at limiting technical development to the detriment of other companies and consumers in the market that will be generated in Spain in 2017, in the sense of Articles 2 LDC and 102 TFEU. Such exclusivity, obtained prior to the infringement delineated in this file, remains in effect during the period in which LEADIANT held a clear dominant position in the Spanish market for CDCA-based drugs for the treatment of XCT, even hindering the possible entry of new competitors.464 Attached presentation to the incorporated email from LEADIANT LTD titled "0008.001 AP1122 Minutes of Project Meetings 23 November 2015 v2.ppt" dated November 23, 2015 (folios 862 to 890).465 Document incorporated from the Dutch file titled "Exhibit218-InternalemailcorrespondencewithinSigma-Taudated14February2014" dated February 14, 2014 (folios 8.628 to 8.629).</w:t>
      </w:r>
    </w:p>
    <w:p>
      <w:r>
        <w:rPr>
          <w:b/>
        </w:rPr>
        <w:t>[Pages 130–132]</w:t>
      </w:r>
    </w:p>
    <w:p>
      <w:r>
        <w:t>LEADIANT S/0028/20 (413) Therefore, these are exclusive collaboration agreements with the aforementioned reference centers by LEADIANT that are part of the strategy that allowed, after their signing and throughout their validity, to block access to essential clinical data for the development of competing products of CDCA-Leadiant®. (II). Exclusive supply agreement of the active ingredient with PCA (414) Within the preparatory strategy of the market situation defined in the file, in 2008 LEADIANT signed the first supply contract with PCA which was renewed in 2016 (pars. (110) and (117)). (415) LEADIANT rejects in its allegations any anti-competitive intent of this agreement. (416) Such alleged absence of anti-competitive purpose of the contract is contradicted by the proven facts and the documentation in the file. It is noted, first of all, that at least since 2007 LEADIANT was inquiring about ways to prevent third parties from developing a product based on CDCA by limiting access to suppliers (“can ST stop others from making it?”)466 (par. (72)). This objective was achieved, precisely, thanks to the signing of the contract between LEADIANT and PCA since, as asserted by the company itself in 2014, this contract granted it “control of the active ingredient”467. This allowed it to restrict third parties' access to the active ingredient. After achieving this, the company continued to insist on the need to “have exclusive use of all APIs [active ingredients] intended for use in CTX patients”468 (par. (112)). In this regard, it is noted that the review of the 2016 contract was motivated, among other issues, by “maintaining the supply of CDCA whenever possible for our exclusive use and not for the treatment of CTX”469. Therefore, the priorities in the aforementioned review would be “to secure the contract for as long as possible and achieve broad exclusivity”470 (par. (115)). The proven facts also reflect that LEADIANT strictly monitored compliance with the exclusivity by questioning PCA about orders or approaches from potential third-party competitors, to ensure that the market closure effect derived from the contract that guaranteed its dominant position was maintained or, in the words of LEADIANT itself, to ensure that “any threat to our commercial position will be quashed”471 (par. (124)). Therefore, the exclusionary intent of the exclusivity clause included in the contract and maintained after the start of the commercialization of CDCA-Leadiant® in Spain is proven. (417) LEADIANT argues that the exclusivity of the contract with PCA would lack the capacity to produce exclusion effects, as there are alternative suppliers of CDCA which would allow dismissing any market closure effect derived from the exclusivity contract. This Chamber cannot accept this argument either. First of all, it must be considered that the proven facts and documents incorporated into the file clearly reflect that the exclusive supply agreement with PCA has constituted a significant entry barrier, by hindering access to the active ingredient for potential competitors, whether in the form of industrial medicines or magistral formulas in the Spanish market. Furthermore, in its own internal communications, LEADIANT states that the contract with PCA conferred it control of the active ingredient because there were only two relevant suppliers of CDCA that met the required pharmaceutical quality standards at the Union level and had sufficient production capacity472: the first was PCA and the second a New Zealand company whose supply was exclusively intended for RETROPHIN (pars. (102) to (104)) - a laboratory that, as already indicated, does not market its products with CDCA in the EU and which LEADIANT no longer considered a threat as of 2015. (418) It could be accepted, at least theoretically, that there are other suppliers of CDCA in other markets473. This would not serve, in any case, to refute that PCA was the only supplier that met the required quality standards and supply capacity for the manufacture of drugs intended for the treatment of CTX in Spain, at least during the investigated period. This circumstance is confirmed by the statements of health authorities474 (pars. (106) to (109)). It is also verified in the frustrated attempt to resort to magistral formulas as an alternative to CDCA-Leadiant® in Spain (pars. (130) to (170))475. It is also significant, in this regard, the “discomfort” expressed by PCA regarding the difficulties that the exclusivity of the contract with LEADIANT was generating in hospitals and the “suffering” that this could cause to CTX patients476 (par. (127)).</w:t>
      </w:r>
    </w:p>
    <w:p>
      <w:r>
        <w:rPr>
          <w:b/>
        </w:rPr>
        <w:t>[Pages 133–135]</w:t>
      </w:r>
    </w:p>
    <w:p>
      <w:r>
        <w:t>LEADIANT S/0028/20 (419) LEADIANT also claims that the exclusivity provided for in the contract would be objectively justifiable to prevent third parties from taking advantage as "free riders" of the new improved CDCA that PCA and LEADIANT would have developed jointly. This would prevent LEADIANT from recovering the investment made. LEADIANT states verbatim, in this regard, in its allegations: "the PR ignores that the contract with PCA is not a mere supply agreement, but a product development agreement." (emphasis added) Therefore, LEADIANT asserts that the "limited" duration of the contract [CONF.] would be in line with the temporal scope of the AC of CDCA-Leadiant®. It also claims that the legality of the exclusivity would be covered by the exception of Articles 1.3 LDC and 101.3 as the contract falls under the umbrella of the European regulation on block exemptions related to research and development contracts (Regulation 1217/2010)477. However, it must be said that the contract is, in fact, titled solely "supply and purchase agreement." Analyzing its content, it can be verified that it constitutes a mere supply contract for the active ingredient in which the joint development work of a new product referred to by LEADIANT is not reflected. Therefore, this Chamber cannot assume this allegation either. (420) In any case, and even admitting for purely dialectical purposes LEADIANT's position under which the agreement could be classified as a research and development contract in the sense of Regulation 1217/2010, quod non, the exclusivity clause would not be covered by the aforementioned block exemption regulation for the purposes of this file. This is, firstly, because, under Article 3 regarding the conditions for exemption, Regulation 1217/2010 only applies to companies with shares of 25% in the relevant product market, a figure that LEADIANT has significantly exceeded as previously established (pars. (361) or (371)). Secondly, because Regulation 1217/2010 refers to the exemption of Article 101 of the TFEU (collusive practices) and the object of this file is to determine whether the investigated behaviors constitute an infringement of Article 102 of the TFEU (abuse of dominant position). It must be considered that, as indicated, the conclusion of exclusivity contracts of an exclusionary nature and the maintenance of their effects, when carried out by a dominant operator, are subsumable under the type 477 Regulation (EU) No. 1217/2010 of the Commission, of December 14, 2010, on the application of Article 101(3) of the Treaty on the Functioning of the European Union to certain categories of research and development agreements Relevant text for EEA purposes; OJ EU 335, 18.12.2010, p. 36–42. LEADIANT S/0028/20 infringer according to the previously cited jurisprudence and the Guidelines on Art. 102 of the TFEU (pars. (403) and (404)). (III). Conclusion (421) The above allows this Chamber to conclude that the actions integrated into the first stage of the CDCA LEADIANT Project, prior to the commission of the infringement declared in this file, had the intention of eliminating all current or potential competition from the company and sought, by maintaining exclusivity after the start of the commercialization of CDCA-Leadiant® in Spain, to reinforce and maintain the exclusivity of the product in the Spanish market for as long as possible. Despite the special responsibility that LEADIANT began to have as a dominant operator at the time of the commercialization of CDCA-Leadiant® in Spain, this company maintained the exclusivity of the analyzed contracts, which evidences the exclusionary nature of the conduct declared infringing in this file. (422) It has also been demonstrated that the aforementioned exclusionary actions, which made LEADIANT dominant in the market defined in this resolution at the time the CDCA-Leadiant® was launched in the Spanish market on June 23, 2017, were objectively capable of restricting competition, a sufficient condition to establish their abusive nature478. It can also be demonstrated that the maintenance of the exclusivity clause decisively contributed to LEADIANT being able to secure and maintain a 100% market share in the relevant market to this day. (423) It is obvious that Article 102 of the TFEU does not sanction a company for acquiring a dominant position or attempting to reinforce it by legitimate means, such as merely obtaining an ODD. The legality of the behaviors that lead LEADIANT to obtain a dominant position in the defined market is not questioned in this file. What is prohibited by the legal framework is for a dominant company to engage in practices that cause expulsion effects on competitors, real or potential, reinforcing its dominant position by resorting to means other than those of competition based on merits479. It cannot be considered, in this sense, that when a company becomes dominant in a market, the maintenance of exclusivity agreements with the declared intention and proven effectiveness of producing a market closure by limiting access to essential clinical data or to the active ingredient with recognized pharmaceutical quality to compete with CDCA-Leadiant® constitutes means characteristic of competition based on merits. It can therefore be concluded that the maintenance by LEADIANT, once a clear dominant position in the Spanish market has been reached, of the aforementioned exclusivity contracts must be considered contrary to Articles 102 of the TFEU and 2 of the LDC. It should also be noted that, in the context of the negotiation of the reimbursement price, LEADIANT sought [CONF.], which, if accepted, would have further reinforced its dominant position by disincentivizing the acquisition by the health administration of potential alternatives to CDCA-Leadiant®. (424) The above allows us to affirm that an exclusionary abuse by LEADIANT has occurred at least since June 23, 2017, the moment from which its dominant position in Spain has been analyzed. VI.3.A.c.iii. Exploitative abusive behaviors (I). Analysis of the price of CDCA-Leadiant® to determine if it is excessive (425) It is appropriate to analyze, next, whether the price applied by CDCA-Leadiant® in Spain from its first commercialization in June 2017 until the adoption of this resolution can be considered abusive in the sense of Articles 2 LDC and 102 of the TFEU. To this end, we will first address, for contextualization purposes, the steps taken by LEADIANT to reach the aforementioned price. Next, we proceed to its economic analysis, following the methodology established by the CJEU to determine whether the set price should be classified as abusive. (1). The reference price subject to analysis (426) The established facts show that the complex strategy planned by LEADIANT prior to the execution of the infringement analyzed in this file aimed to achieve a "premium" price for its CDCA and required obtaining a position of preeminence or exclusivity in the market as a necessary condition for that high price not to be contested by the competitive pressure of other more economical therapeutic alternatives (pars. (70) to (85), or (216) to (221)). As has just been seen, this first phase of the CDCA-LEADIANT Project was achieved with great success, notwithstanding certain deviations from the multiple planned steps.</w:t>
      </w:r>
    </w:p>
    <w:p>
      <w:r>
        <w:rPr>
          <w:b/>
        </w:rPr>
        <w:t>[Pages 136–138]</w:t>
      </w:r>
    </w:p>
    <w:p>
      <w:r>
        <w:t>LEADIANT S/0028/20 (427) LEADIANT was then able to exploit the market power conferred by its position of preeminence or exclusivity to execute the second phase of the CDCA-LEADIANT Project, still preparatory for the infringement declared in the PR. This phase consisted of - a gradual increase in the price of the LEADIANT CDCA-based drug, which had been used for decades off-label for the treatment of CTX, Xenbilox® (formerly called Chenofalk®), in order to make the increase in the price of the future reformulated drug more tolerable for buyers (pars. (174) to (221)); - the withdrawal of this brand from the market (pars. (222) to (229)); - the launch of the reformulated drug at a high price (pars. (230) to (244)). To effectively achieve the latter, sequential marketing of CDCA-Leadiant® in the EU was also necessary, prioritizing those Member States where a higher price could be achieved so that it would serve as a reference price for the rest (pars. (245) to (251)). (428) It is verified that, within this preparatory phase of the infringement, to achieve a high price for its CDCA-based drug, LEADIANT ensured that there was an increase in the price of Xenbilox®. Subsequently, with that higher price, it verified that it was withdrawn from the market, which prevented or at least made it difficult to compare with the even higher price it wanted to impose for the reformulated drug with a new brand - CDCA-Leadiant®. Furthermore, within this strategy, it decided that the ownership of the new drug would be held by a group company with a different name than that of the holder of Xenbilox® (par. (186)). (429) The evolution of the prices of LEADIANT's CDCA-based drugs is detailed below. In practice, the price increases were higher than those stated in the company's own forecasts (see, for example, pars. (206), (208), (210), (216), (219) or (239)). This can be explained by the absence of competitive pressure from other drugs with this active ingredient: Table 6. Evolution of the price of LEADIANT's CDCA-based drugs NOT AFFECTING THE SPANISH MARKET SPAIN480 From Drug Chenofalk® to Xenbilox® CDCA-Leadiant® with CDCA Xenbilox® First increase in September August 2014 June 23, 2017 Since May 1, 2022 2010 2010 to May until April 30 (due to name change) August 2014 2017 to 2022 480 At that time, CDCA was not imported because Quenobilan and Quenocol were still used in Spain. Comisión Nacional de los Mercados y la Competencia 136 de 267 C/ Alcalá, 47 – 28014 Madrid - C/ Bolivia, 56 – 08018 Barcelona www.cnmc.es LEADIANT S/0028/20 RRP (4% VAT) euros/package [CONF.] 984.45€ 3,903.06 € [CONF.] [CONF.] 100 units* PVL [CONF.] [CONF.] [CONF.]481 [CONF.] euros/package 100 units** PERCENTAGE [CONF.] [CONF.] [CONF.] [CONF.] OF INCREASE * Price paid by the Spanish customer to the supplier ** Sale price of LEADIANT to its distributor As can be seen in the above table, the price at which it was imported into Spain as a foreign drug since 2017 was €14,618.15/package (4% VAT included)482. Since May 1, 2022, the drug is being imported at the price of [CONF.]483. These are therefore the prices on which the economic analysis will focus to determine whether LEADIANT has applied an excessive price for CDCA-Leadiant®. (430) Among the numerous documents collected at the various offices of LEADIANT, there are no elements reflecting investments in R&amp;D, or other types, nor additional costs justifying an increase in its CDCA used off-label for the treatment of CTX, nor has the company provided evidence to support this. (431) LEADIANT justifies this increase by a significant reduction in demand due to the fact that CDCA had ceased to be used for the treatment of gallstones to be used exclusively, off-label, for the treatment of CTX, a disease with significantly lower prevalence. Therefore, the interpretation made by the Proposal for Resolution regarding the relationship between the withdrawal of Xenbilox® from the market and its prior price increase is critical. In this regard, it should be considered that while it is true that CDCA fell out of use for the treatment of gallstones due to the emergence of better therapeutic alternatives for this specific ailment, proven facts demonstrate that LEADIANT also benefited from this circumstance that led to the exit from the market of other alternative drugs that use CDCA such as Quenobilan® and Quenocol® (par. (83)). LEADIANT had planned to acquire these drugs at a time when CDCA had already been used mainly or exclusively for the treatment of CTX (par. (78)). LEADIANT has stated that the price increase of Xenbilox® served to "finance the project" of CDCA, cover the marketing expenses of Xenbilox® and compensate for the losses of other drugs in LEADIANT's portfolio (par. (197)). The proven facts indicate that, when proceeding with such increases, LEADIANT only took into account the prices of other marketed orphan drugs and the opinion of professionals responsible for setting reimbursement prices. In no case is it recorded that the reduction in sales derived from the decreasing demand for CDCA due to the lower prevalence of CTX patients compared to gallstones was considered. The internal documents collected at LEADIANT show that the withdrawal of Xenbilox® aimed precisely to prevent the drug from being used as a benchmark in Spain for the launch price of CDCA-Leadiant® (pars. (224) to (227)). (432) LEADIANT claims that it has never sold Xenbilox® in Spain and, therefore, that its withdrawal could not have any impact on the Spanish market since such a drug could not be used as a comparator for the prices of the new drug. In this regard, it must be responded that it is undisputed that the company holding Xenbilox (SIGMA TAU) was separate from LEADIANT LTD, a newly created company to hold the ownership of LEADIANT-CDCA. It is also true that LEADIANT argues that the change of name initially communicated for obtaining the commercial authorization of the drug (from CDCA Sigma Tau to CDCA-Leadiant) was due to the fact that in 2015 the traditional pharmaceutical business of SIGMA TAU was sold to another company and that, therefore, after the transitional period, the SIGMA TAU brand could no longer be used. Furthermore, it defends the irrelevance of the creation of that new company for the Spanish market. This Chamber does not dispute that there are legal reasons that would have prevented the use of the name SIGMA TAU. However, this in no case invalidates the aforementioned evidence regarding the fact that the name change of the drug and the holding company responded to a commercial strategy to dissociate the new drug from Xenbilox and achieve a high price (pars. (174) to (235)). The proven facts demonstrate that LEADIANT considered it advantageous to its strategy to make both a name change of the drug and of the company. Comisión Nacional de los Mercados y la Competencia 138 de 267 C/ Alcalá, 47 – 28014 Madrid - C/ Bolivia, 56 – 08018 Barcelona www.cnmc.es</w:t>
      </w:r>
    </w:p>
    <w:p>
      <w:r>
        <w:rPr>
          <w:b/>
        </w:rPr>
        <w:t>[Pages 139–141]</w:t>
      </w:r>
    </w:p>
    <w:p>
      <w:r>
        <w:t>LEADIANT S/0028/20 holder, if it wanted to dissociate itself from the application of the "price moratorium" in Germany and have a "free" price. Otherwise, they would have to refund the excess paid by raising the price of a medication that was already marketed in Germany with the same active ingredient and by the same holder (pars. (88) and (196)). (433) It should be emphasized that LEADIANT even stated in the application form to the Ministry that the withdrawal was due to "strategic" reasons. Although the company claims that the reason for such assertion lies in the fact that the standard form of the health authorities for justifying the withdrawal of a medication only admits two options (quality/safety or commercial reasons). It is more relevant to consider that, as stated in the price application form to the Ministry of Health, the financing price in Spain usually uses the price of other countries as a reference. Since the German price was the first price set in Europe for the product, it cannot be claimed that the name change strategy was irrelevant to the Spanish market. (434) LEADIANT argues, on the other hand, that Xenbilox® was imported into Spain through PHARMA INTERNACIONAL, so it is not true that LEADIANT was the supplier of Xenbilox® and that it set or increased the price of that medication. It is not denied that the importer of Xenbilox® was PHARMA INTERNACIONAL. However, this does not exclude LEADIANT's responsibility in setting the sale price of Xenbilox® to its distributors for sale outside Germany. The price increase of Xenbilox® implied an increase in the import price to avoid the price moratorium that existed in Germany. (435) Precisely, the need to monitor the price of its drugs motivated LEADIANT's contract with its distributor (JUERS) dated July 2, 2014 (pars. (196) and (200) to (202)) as well as the service contract with the importer in Spain (DECO PHARMA) in October 2016. These contracts prevented LEADIANT from having to be involved in negotiations with the purchasing health authorities outside Germany, while being able to set its sale price. It is also evidenced that LEADIANT sought a way to raise the price of Xenbilox® as part of the LEADIANT Project and executed such increase, thus being responsible for the price increase of CDCA-Leadiant® (pars. (184) to (221)). (2). Methodological framework for the analysis of excessive pricing (436) It is appropriate to analyze whether the price applied by CDCA-Leadiant® in Spain (the market subject to this file) from its first commercialization in June 2017 to the present day can be considered abusive in the sense of Articles 2 LDC and 102 TFEU. (437) In particular, according to the analyzed information, the price at which it was imported into Spain as a foreign medication is €14,618.15/package (VAT 4% included).484 Since May 1, 2022, the drug has been imported at the price of [CONF.] €/package485 (see previous Table 6). (438) To assess whether these prices are excessive, it is worth recalling the methodology used by the CJEU in the United Brands case.486 This has recently been applied by the European Commission in the pharmaceutical sector in the Aspen case.487 According to it, to prove the excessive nature of the price, an analysis consisting of two steps is necessary:488 - "assess whether there is an excessive disproportion between the cost actually incurred and the price actually charged," and, - "examine whether an inequitable price has been imposed, in absolute terms or in comparison with competing products." For this second step, the CJEU has confirmed that, to establish that a price is abusive according to Article 102 TFEU, it is sufficient to demonstrate that one of the two alternatives of the second analysis is met.489 (439) Regarding the methodology for assessing the excessive nature of the price, the CJEU has stated that "[i]t is for the competition authority concerned to make the comparison and establish its framework, noting that it has a certain margin of appreciation and that there is no single appropriate method."490 Therefore, the jurisprudence leaves competition authorities with some leeway to choose the most appropriate method depending on each case. In fact, the legal and economic doctrine supports the application of various methods.491 Some of them are included in the jurisprudence of the Court of Justice (such as those based on the comparison between the selling price and the production cost).492 (440) LEADIANT claims that, according to the jurisprudence of the CJEU, an excessive price (or abusive in the sense of Article 102, second paragraph, letter a) of the TFEU and Article 2.2.a) of the LDC) of a product would be a price that lacks a reasonable relationship with its economic value. For these purposes, LEADIANT cites the Conclusions of Advocate General Wahl in the AKKA/LAA case, according to which not any price that deviates from the economic value of the product will be contrary to Article 102 TFEU, but only "disproportionate" or "exorbitant" prices.493 (441) For the present analysis, the previously mentioned amounts have been taken as a reference and compared with the costs incurred by LEADIANT in the necessary activities for the authorization, registration, and marketing of CDCA-Leadiant® as an orphan drug. Due to the nature of the drug and the pathology to be treated in the case of CTX, the price of the medication cannot be defined based on the amount that the buyer would be willing to pay for the medication, since they are essential medicines to keep the patient alive. This vital circumstance completely distorts the analysis. (3). Excessive disproportion: analysis of revenues and costs of the medication in Spain (442) The jurisprudence of the CJEU does not require the application of several methodologies.494 However, in this case, it has been deemed appropriate to use two methods to evaluate the profitability of CDCA-Leadiant® in order to determine the existence of an excessive disproportion between the set price and the incurred costs. (443) The first method, the Cost-plus test, is commonly used in the EU and in this case measures the difference between the revenues derived from the sales of CDCA-Leadiant® and the sum of the costs incurred by the company for the production of the product and a reasonable profit for the commercial activity.491 Several methodologies are collected, for example, in Motta and de Streel (2007), Excessive Pricing in Competition Law; Never say Never? 492 The United Brands Judgment mentions in its paragraph 251 that "the exaggeration in price could be objectively appreciated if it were possible to measure it by comparing the selling price of the product with its cost price." 493 Conclusions of Advocate General Wahl in the AKKA/LAA case, C‐177/16, EU:C:2017:689, paragraph 16. 494 Judgment of the Court of Justice of 14 February 1978, C-27/76, United Brands, EU:C:1978:22</w:t>
      </w:r>
    </w:p>
    <w:p>
      <w:r>
        <w:rPr>
          <w:b/>
        </w:rPr>
        <w:t>[Pages 142–144]</w:t>
      </w:r>
    </w:p>
    <w:p>
      <w:r>
        <w:t>LEADIANT S/0028/20 This test has been applied in other precedents of excessive pricing by the European Commission495. Also by other national authorities496. (444) The second method consists of calculating the Internal Rate of Return (IRR) of the CDCA project and comparing it with the weighted average cost of capital (Weighted Average Cost of Capital, WACC) of LEADIANT. This latter concept was used by LEADIANT itself for the calculation of the Net Present Value (NPV) in July 2014 and September 2014, when it evaluated the profitability of the CDCA project (par. (206))497. (A) COST-PLUS Test (445) To estimate whether there is an excessive disproportion between the price set by LEADIANT for CDCA-Leadiant® in Spain and the costs, according to this methodology, the profit obtained by the company in the analyzed case will be compared with the reasonable profit in a situation of effective competition498. (446) According to this methodology, it is necessary to first determine the revenues and costs of the medication in Spain during the investigated period. (447) This method involves comparing the profit obtained by the company in the specific case with the profit considered reasonable in a situation of effective competition. The profit of the project is measured as profit on sales (“ROS” in English), which is calculated as the ratio between earnings before interest and taxes (“EBIT” in English) and net revenues. There are two ways to express the calculation of the Cost-plus term. The first is to present it in monetary terms as the sum of direct and indirect costs plus the reasonable profit, as set out in Formula (1)499: (1) Cost-plus = Direct and indirect costs of CDCA + reasonable profit 495 COMP/C-1/36.915 — Deutsche Post AG — Interception of cross-border mail. 496 Cases of Aspen Pharma (Italian Competition Authority) and the Case CE/9742-13 “Pfizer and Flynn” (UK Competition and Markets Authority). 497 Presentation titled “Xenbilox – Deciding the strategic path……” attached to the incorporated email from the Dutch file titled “Exhibit 182 – Internal email within Sigma-Tau dated 12 August 2014” (pages 8547-8570) dated August 12, 2014 (pages 8547 to 8570). Presentation attached to the incorporated email from LEADIANT LTD titled “0002.001 CDCA CTX presentation for MB simon.pptx” dated September 10, 2014 (pages 517 to 531). 498 While the IRR method, as will be seen later, refers to the entire duration of the project, in this test the profit on sales is calculated for each year of the total duration. This does not prevent the average profit on sales corresponding to a specific supra-annual period from being calculated. 499 Expression (1) has been used, for example, by the Italian competition authority in the ASPEN case 480 – Price increase of Aspen's Drugs: see paragraph 156, page 27 of the Decision in its English version. Comisión Nacional de los Mercados y la Competencia 142 de 267 C/ Alcalá, 47 – 28014 Madrid - C/ Bolivia, 56 – 08018 Barcelona www.cnmc.es LEADIANT S/0028/20 The second, which is equivalent and simpler for numerical calculations, is the one used in this file (Table 11, penultimate column)500: (2) Cost-plus = Costs 1 - Reasonable profit In Formula (2), Cost-plus is expressed as the ratio between costs and a value situated between 0 and 1501. Thirdly, once the value of Cost-plus has been calculated, the “Excess” in which the company incurs regarding reasonable profitability must be determined. This excess is calculated as follows, following precedent cases502: (3) Excess (%) = Revenues - Cost plus Cost plus The result termed “Excess” and expressed as a percentage of the Cost-plus will allow determining whether the price set for the product can be considered excessive. (448) Therefore, to carry out the analysis that allows determining whether there is or is not an excessive disproportion in the price applied using this methodology, it is necessary to estimate the revenues obtained, the costs incurred, and what would be considered reasonable profit. (a) Revenues (449) To calculate LEADIANT's revenues, the number of packages of CDCA-Leadiant® sold in Spain has been multiplied by the price actually charged by the company (i.e., excluding the distributor's margin and VAT). (450) For these purposes, the amount of [CONF.] €/package has been taken as a reference until August 2014; [CONF.] €/package from August 2014 to June 2017; [CONF.] €/package from June 2017 to April 2022, and [CONF.] €/package from May 2022 to April 2027503. To obtain the total sales data, the following have been considered: - the sales of Xenbilox® between 2014 and 2016504 and - the sales of CDCA-Leadiant® between 2017 and 2021505 (it is assumed that sales remain stable from 2021). For the sales data in Spain, the same scheme has been maintained, except for the year 2017, in which sales of both Xenbilox® and CDCA-Leadiant®506 are recorded. This temporal difference is due to LEADIANT selling all its stock of Xenbilox® to the distributor JUERS in October 2016507. Therefore, from that date, LEADIANT did not make any sales of Xenbilox® in its name, but in Spain, this medication continued to be imported until the start of sales of CDCA-Leadiant® in June 2017. (451) The resulting sales data are those shown in the following table: Table 7. Sales and prices of Xenbilox® and CDCA-Leadiant® Units Units Units Units CDCA- CDCA- Xenbilox® Leadiant® Xenbilox® Leadiant® Price (€/package of 100u) (net of distributor and sold sold taxes) sold sold in (EEA+World) in Spain (EEA+World) Spain 2014 [CONF.] [CONF.] [CONF.] [CONF.] [CONF.]508 2015 [CONF.] [CONF.] [CONF.] [CONF.] [CONF.] 2016 [CONF.] [CONF.] [CONF.] [CONF.] [CONF.] [CONF.] [CONF.] [CONF.] [CONF.] [CONF.]509 2017 [CONF.]510 503 This latter is the price communicated to the Ministry of Health, effective as of May 1, 2022, as stated in the confidential document titled “Annex 5 - Letter from Leadiant dated 12.04.202” submitted by LEADIANT in its submissions of April 21, 2022 (pages 12856 to 12862). 504 Information provided by LEADIANT on August 12, 2021, in response to the information request of May 17 (page 6586). 505 Information provided by LEADIANT in response to the information request on April 8, 2022 (confidential document “011 Annex P5.a- - CDCA DB 2017-2018-2019-2020-2021- YTD Mar 2022”, page 12697). 506 Response from AEMPS dated March 26, 2021 (page 3561) and document submitted by LEADIANT in response to the information request on April 8, 2022 (confidential document “012 Annex P5.b- - CDCA Leadiant historical sales in Spain update March 31, 2022”, (pages 12698 to 12703). 507 Page 17 of LEADIANT's response to the information request dated March 26, 2021 (pages 6137 to 6171). 508 The price of Xenbilox® increases in August, according to the AEMPS response dated March 17, 2021, to the information request titled “002 REPORT CNMC QUENODESOXICOLICO MUH-DICM 20210305” (page 3561). 509 According to AEMPS, units of Xenbilox® are imported until June 2017 (page 3561). 510 LEADIANT sells the first units of CDCA-Leadiant® in Spain in June 2017 (page 7899). Comisión Nacional de los Mercados y la Competencia 144 de 267 C/ Alcalá, 47 – 28014 Madrid - C/ Bolivia, 56 – 08018 Barcelona www.cnmc.es</w:t>
      </w:r>
    </w:p>
    <w:p>
      <w:r>
        <w:rPr>
          <w:b/>
        </w:rPr>
        <w:t>[Pages 145–147]</w:t>
      </w:r>
    </w:p>
    <w:p>
      <w:r>
        <w:t>LEADIANT S/0028/20 2018 [CONF.] [CONF.] [CONF.] 2019 [CONF.] [CONF.] [CONF.] 2020 [CONF.] [CONF.] [CONF.] 2021 [CONF.] [CONF.] [CONF.] 2022 [CONF.] [CONF.]511 [CONF.]512 2023 [CONF.] [CONF.] [CONF.] 2024 [CONF.] [CONF.] [CONF.] 2025 [CONF.] [CONF.] [CONF.] 2026 [CONF.] [CONF.] [CONF.] 2027 [CONF.] [CONF.] [CONF.]513 Source: own elaboration based on total sales information provided by LEADIANT514 (b) Costs (452) LEADIANT has submitted seven economic reports prepared by the same consultancy (Copenhagen Economics): - The first expert report includes the costs that LEADIANT would have incurred to market CDCA-Leadiant® and maintain it from 2014 to 2018, as well as a projection of future costs until 2027, with a methodology based on Net Present Value (NPV)515. - The second and third expert reports were submitted as updates to the first. The second modified the methodology and updated LEADIANT's costs516. The third provided new information on the methodology and incremental costs517. 511 Sales data, both worldwide and in Spain, remain constant from 2021 as this is the last complete year available. 512 Confidential document titled “Annex 5 - Letter from Leadiant to the Ministry dated 12.04.202” submitted by LEADIANT in its allegations of April 21, 2022 (folios 12856 to 12862). 513 In 2027, only data up to April is included, the end of the ODD exclusivity. 514 Given that the number of packages sold in Spain has not matched those provided by AEMPS since 2017 (response 17/03/2021, folios 3560 to 3578). Folio 3565 states: “It may be that not all import authorizations end up being executed or that they do not do so in the period in which they are authorized.” Therefore, it has been decided to use the quantities from LEADIANT. 515 Confidential document titled “Economic assessment of alleged excessive pricing for CDCA-Leadiant,” submitted by LEADIANT in response to the request of October 2019 (folios 136 to 229). 516 Document titled “051 Annex_P12.1. b- _-_ CONFIDENTIAL_Report on alleged excessive pricing for CDCA Leadiant Copenhagen_Econ.PDF,” February 29, 2020 submitted by LEADIANT in response to the information request of March 26, 2021 (folios 4279 to 4392). 517 Document titled “054 Annex_P12.1. e-CONFIDENTIAL Benchmark report Copenhagen Economics_2 November 2020.PDF,” submitted by LEADIANT in response to the information request of March 26, 2021 (folios 4519 to 4649). Comisión Nacional de los Mercados y la Competencia 145 de 267 C/ Alcalá, 47 – 28014 Madrid - C/ Bolivia, 56 – 08018 Barcelona www.cnmc.es LEADIANT S/0028/20 - The fourth report was submitted along with the documentation related to the negotiations with the Ministry of Health518. It contains a summary of the methodology and results of the two previous reports, although with the costs actually incurred up to 2020519. - The fifth report criticizes the economic methodology used by the Italian authority in the context of its file520. It includes an appendix analyzing the probabilities of success of CDCA-Leadiant® that a hypothetical investor would have considered in 2014521. It makes adjustments to the economic valuation made by the Italian competition authority522. - The sixth report, submitted as part of the allegations to the PCH, is the first related to the behaviors investigated in Spain523. Its arguments are similar to those included in the fifth. This report includes an updated estimate of the methodology proposed by LEADIANT524. Additionally, it includes another estimate with adjustments to the economic valuation made by the Competition Directorate in the PCH525. - The seventh report, submitted as part of the allegations to the Proposal for Resolution, presents arguments similar to those included in the sixth526. It includes 518 “Evaluation of drug prices from the ex ante perspective of an investor,” prepared by Copenhagen Economics dated May 10, 2021, submitted in Spanish by LEADIANT on May 17, 2021 (part of document 021 Annex P3s- - Docs. Ministry 12.05.2021, folios 5472 to 5529). 519 Excel document “034. Annex 1 - CONFIDENTIAL CDCA Leadiant cost model Copenhagen Economics February 2021” submitted by LEADIANT (folio 8404). 520 Confidential document translated into Spanish by LEADIANT titled “Annex 15 - CONFIDENTIAL_Review of the AGCM_s Statement of Objections on abuse of dominance by Leadia-ES-” submitted by LEADIANT in its allegations dated June 6, 2022 (folios 13637 to 13774). 521 Confidential document translated into Spanish by LEADIANT titled “Annex 16 - CONFIDENTIAL_Report on Probability of success_Copenhagen Economics_Jan2022-ES” submitted by LEADIANT in its allegations dated June 6, 2022 (folios 13775 to 13843). 522 Confidential Excel document translated into Spanish by LEADIANT titled “004 Annex_18_-_CONFIDENTIAL_Copenhagen_Economics_adjustments_to_the_AGCM_s_NPV_model_January 2022,” submitted by LEADIANT on June 14, 2022 (folio 13845). 523 Confidential document translated into Spanish by LEADIANT titled “004 Annex 1.a- - CONFIDENTIAL_Copenhagen Economics_Review of the CNMC-ES-” submitted by LEADIANT in its allegations dated June 6, 2022 (folios 13457 to 13556). 524 Confidential Excel document translated into Spanish by LEADIANT titled “005 Annex 17 - CONFIDENTIAL_CDCA Leadiant rNPV model_Copenhagen Economics_January 2022 -ES-,” submitted by LEADIANT on June 14, 2022 (folio 13844). 525 Confidential Excel document translated into Spanish by LEADIANT titled “005 Annex 1.b- - CONFIDENTIAL_Copenhagen Economics_adjustments to the CNMC_s NPV model_April2022 -ES-,” submitted by LEADIANT on June 6, 2022 (folio 13557). 526 Confidential document translated into Spanish by LEADIANT titled “003 Annex 3.a- - CONFIDENTIAL_Copenhagen Economics_Review of the CNMC_s draft Decision_August 2022 -ES-” submitted by LEADIANT in its allegations dated August 26, 2022 (folios 14888 to 14934). Comisión Nacional de los Mercados y la Competencia 146 de 267 C/ Alcalá, 47 – 28014 Madrid - C/ Bolivia, 56 – 08018 Barcelona www.cnmc.es LEADIANT S/0028/20 an updated estimate with adjustments to the economic valuation made by the Competition Directorate in the Proposal for Resolution527. (453) In each of the expert reports, LEADIANT has provided different estimates of the costs. All of them include the costs of Xenbilox® and CDCA-Leadiant® incurred by LEADIANT in the United Kingdom, France, and Germany, in the European Economic Area (EEA) and the rest of the world. The cost data used in this resolution is extracted from the document submitted on April 8, 2022, in response to an information request from the CNMC regarding the costs actually incurred up to 2021528. According to LEADIANT, this data matches that provided in the Sixth and Seventh reports. (454) The presented costs are classified as direct and indirect (or common). Direct costs are those that are directly assigned to each medication (in this case, Xenbilox® or CDCA-Leadiant®). LEADIANT distinguishes different items: production costs, part of the distribution costs, part of the market access and sales costs, costs to obtain marketing authorization, research and development (R&amp;D) costs, part of the medical costs, and part of the general and administrative costs. The indirect costs accounted for are all other costs that have not been directly attributed to a project or medication. They are as follows: the remainder of the distribution costs, the remainder of the market access and sales costs, regulatory costs, the remainder of the medical costs, financial costs, the remainder of the general and administrative costs, and other costs. However, some cost concepts appear in both direct and indirect costs. (455) Once the indirect costs are specified, LEADIANT assigns in its economic reports a portion of these to Xenbilox® and another to CDCA-Leadiant®. The total cost associated with a medication is subsequently calculated as the sum of the direct costs and the corresponding portion of the indirect costs. Specifically, the indirect costs associated with the medication CDCA-Leadiant® are assigned in the expert reports to the CDCA project taking into account the percentage of hours dedicated by LEADIANT employees to each of 527 Confidential Excel document translated into Spanish by LEADIANT titled “004 Annex 3.b- - CONFIDENTIAL_Copenhagen Economics_adjustments to the CNMC_s NPV model_August 2022_no pa,” submitted by LEADIANT on August 26, 2022 (folio 14,935). 528 013 Annex P6 - CONFIDENTIAL_”CDCA Leadiant cost model_Copenhagen Economics_April 2022,” folio 12704. Document submitted after notifying the PCH. Comisión Nacional de los Mercados y la Competencia 147 de 267 C/ Alcalá, 47 – 28014 Madrid - C/ Bolivia, 56 – 08018 Barcelona www.cnmc.es</w:t>
      </w:r>
    </w:p>
    <w:p>
      <w:r>
        <w:rPr>
          <w:b/>
        </w:rPr>
        <w:t>[Pages 148–150]</w:t>
      </w:r>
    </w:p>
    <w:p>
      <w:r>
        <w:t>LEADIANT S/0028/20 the products in its portfolio according to the estimates that the company itself made in 2018529. The year 2018 serves as the reference year to allocate the percentage of common costs to each of its products both for the previous and subsequent years. This is done based on the evolution of the resources required throughout the life cycle of the projects that the company estimates according to its experience530. For the previous years, in which LEADIANT launched the project and requested both the MA and the ODD, the reports assign a higher percentage of hours, and for the subsequent years, a lower percentage. The distribution of indirect costs varies depending on whether it concerns the United Kingdom, France, or Germany, although in general, high percentages (of up to 80%) are attributed in the early years, and lower percentages towards the end of the period (of 10%)531. (456) Despite the fact that the company has updated, in its successive economic reports, the costs actually incurred in each item, the estimates of hours assigned prospectively to the CDCA-LEADIANT Project for the years 2019 and onwards have not been updated. (457) The allocation of a high percentage of the time of LEADIANT's employees to the CDCA-LEADIANT Project is closely linked to the development of the strategy aimed at obtaining from the health authorities of the different countries the high prices projected by LEADIANT for CDCA. This strategy aimed at consolidating the company's dominance in the market required the investment of a large part of its resources in regulatory issues, market analysis, and marketing, among other items not related to the direct production or research costs required for the reformulation of Xenbilox® into CDCA-Leadiant®. Consequently, the costs attributed to both products in the economic reports are not only the result of the development and launch of the reformulated product but, to a large extent, of the deployment of the strategy to achieve the intended prices for CDCA-Leadiant®.529 This information is recorded on pages 31 and 32 of the document “COST STRUCTURE DESCRIPTION Xenbilox and CDCA Leadiant 2014-2027” (folios 8411- 8456).530 This type of cost allocation is known in English as “activity based costing.” While there are different allocation methods, there is none that can be considered more appropriate than others; it will depend on the circumstances (paragraph 6.15 of Oxera, “Assessing profitability in competition policy analysis,” Economic Discussion Paper 6, July 2003 (for the OFT), available at https://www.oxera.com/insights/reports/assessing-profitability-in-competition-policy-analysis/).531 Source: rows 3, 6 to 10 and 12 of the Excel document titled “Annex P6 - CONFIDENTIAL_CDCA Leadiant cost model_Copenhagen Economics_April 2022” (folio 12704) submitted by LEADIANT on April 8, 2022, as part of the response to an information request. Comisión Nacional de los Mercados y la Competencia 148 de 267 C/ Alcalá, 47 – 28014 Madrid - C/ Bolivia, 56 – 08018 Barcelona www.cnmc.es LEADIANT S/0028/20 (458) In this Resolution, the costs extracted from the document submitted on April 8, 2022 (also used by LEADIANT in the Sixth and Seventh reports) are utilized, which include the costs actually incurred up to 2021, as well as those projected by LEADIANT for the period 2022-2027, according to the forecasts of its Long Range Plan for 2020-2023, increasing each year by 3%532. (459) While this Chamber considers this methodology appropriate for allocating indirect costs, it is necessary to make a clarification in light of the company's allegations regarding the acceptance by the CNMC of the fact that LEADIANT would have incurred significant costs in the development of the CDCA-LEADIANT Project. The total costs resulting from assigning both the values communicated by the company and the percentages of indirect costs in the different years attributed to Xenbilox® and CDCA-Leadiant® are accepted only because this option is the most favorable to LEADIANT for the purpose of analyzing whether the prices of CDCA-Leadiant® can be considered excessive within the framework of this file. In no case can the above be understood as the acceptance by the CNMC of such costs for any other purpose. (460) It is also deemed necessary to make the following clarifications regarding some items charged to the costs of both products. The item of intercompany royalties for Xenbilox is considered part of the production costs and is due to an agreement between SIGMA-TAU RARE DISEASE LTD (United Kingdom) and SIGMA-TAU PHARMACEUTICALS, INC. (United States) in 2016 (a total of [CONF.] euros in 2016)533. Since these are royalties within the same group (SIGMA-TAU), they should be excluded when calculating the relevant costs of the CDCA Project. The costs incurred by companies in France and Germany when purchasing stocks from LEADIANT LTD are excluded from the calculations in the expert reports534. Part of the financial costs (included within the common costs), specifically, the item related to interest income, foreign exchange gains/losses, amortization, and depreciation, have also been excluded from the total costs in the reports. Legal expenses are included within the general and administrative costs. The consulting firm that prepares the reports indicates that this refers to legal advice for LEADIANT LTD regarding magistral formulas and competition535. Expenses related to competition matters should not be considered as part of the CDCA project, although the total has been maintained as they cannot be distinguished from those related to magistral formulas, which is more favorable for LEADIANT536. Some inconsistencies have been detected in the spreadsheet sent by Leadiant537. Since all the detected elements imply the inclusion of higher costs for LEADIANT, following the same criterion expressed previously, of maintaining the most favorable situation for the company involved, the values included by LEADIANT have been maintained for the analyses. (461) Taking into account the above clarifications and focusing the analysis on the data provided by LEADIANT in this file, the sum of all direct and indirect costs presented leads to an extremely conservative estimate of the total costs for each of the years in which the CDCA-LEADIANT Project is developed, with the aim of establishing the most favorable possible scenario for LEADIANT when determining the existence of an excessive price.535 Page 28 of the document “Annex 1 - CONFIDENTIAL_Cost Structure Description_Copenhagen Economics_February 2021” dated February 19, 2021, submitted by LEADIANT on October 1, 2021 (folios 8,411 to 8,456).536 The items attributed in the direct costs to legal and administrative costs increase substantially from the year 2018. The item of expenses for legal fees goes from [CONF.] euros to [CONF.] € in 2019 coinciding with the initiation of proceedings for competition infringement opened for excessive prices in several countries. In the direct costs attributed by the sixth and seventh expert reports to CDCA-Leadiant in the years 2019, 2020, and 2021, this concept represents respectively [CONF.] of the direct costs attributed to the product. For the subsequent years up to 2027, it is estimated that [CONF.] of the direct costs will be due to these legal expenses. The concept of legal fees is specified in the following terms: “Leadiant obtained legal support on regulatory issues (economic composition, competition matters)”537 In the tab “2 Overv of costs p yr” the concept “others” in the section “General and administrative expenses” of the common costs assigned in 2015 to the UK, the calculation of the value of [CONF.] €, includes an error in the formula used, being the value that would correspond according to the data sent of [CONF.]€. Likewise, in the general costs assigned in Germany in 2017, common expenses amounting to approximately half a million euros are listed. However, it is specified in the documentation provided that no costs will be allocated to LEADIANT Germany in 2017 as no employee was contracted and the costs are considered direct costs. “We decided to apply a conservative approach and not allocate any common costs to CDCA Leadiant in 2017” from the document “Annex 1 - CONFIDENTIAL_Cost Structure Description_Copenhagen Economics_February 2021” dated February 19, 2021, submitted by LEADIANT on October 1, 2021 (folios 8,411 to 8,456). Comisión Nacional de los Mercados y la Competencia 150 de 267 C/ Alcalá, 47 – 28014 Madrid - C/ Bolivia, 56 – 08018 Barcelona www.cnmc.es</w:t>
      </w:r>
    </w:p>
    <w:p>
      <w:r>
        <w:rPr>
          <w:b/>
        </w:rPr>
        <w:t>[Pages 151–153]</w:t>
      </w:r>
    </w:p>
    <w:p>
      <w:r>
        <w:t>LEADIANT S/0028/20 (462) The result of the total costs assigned to each year (which until 2017 include not only CDCA-Leadiant® but also Xenbilox®) is summarized in the following table: Table 8. Total costs of the CDCA-Leadiant project according to the data provided by LEADIANT Annual cost associated with units sold in Spain (thousands Year Annual cost (thousands €) €) 2014 [CONF.] [CONF.] 2015 [CONF.] [CONF.] 2016 [CONF.] [CONF.] 2017 [CONF.] [CONF.] 2018 [CONF.] [CONF.] 2019 [CONF.] [CONF.] 2020 [CONF.] [CONF.] 2021 [CONF.] [CONF.] 2022 [CONF.] [CONF.] 2023 [CONF.] [CONF.] 2024 [CONF.] [CONF.] 2025 [CONF.] [CONF.] 2026 [CONF.] [CONF.] 2027 [CONF.] [CONF.] (463) In the following sections, it is analyzed why, even with this cost estimate, the results of the calculations made in this Resolution differ from the analysis carried out by LEADIANT in its expert reports538. (c) Reasonable profit (464) The Cost-plus methodology compares, as explained, the profit obtained by the company in the specific case with the profit considered reasonable in a situation of effective competition539. The profit of the project is measured as profit on sales (“ROS” in English)540. It is calculated as the quotient between earnings before interest and taxes (“EBIT” in English541) and net revenues. 538 In addition to the aforementioned analyses carried out by LEADIANT in its expert reports, an additional analysis on excessive disproportionality based on the calculation of incremental costs proposed by LEADIANT in its third expert report is attached in Annex IV of this Resolution. 539 While the IRR method, as will be seen later, refers to the entire duration of the project, in this test the profit on sales is calculated for each year of the total duration. This does not prevent the average profit on sales corresponding to a specific supra-annual period from being calculated. 540 “Return on sales,” page 57 of Oxera (2003). 541 “Earnings before interest and taxes.” Comisión Nacional de los Mercados y la Competencia 151 de 267 C/ Alcalá, 47 – 28014 Madrid - C/ Bolivia, 56 – 08018 Barcelona www.cnmc.es LEADIANT S/0028/20 (465) The reasonable profit has been calculated based on the following references: - The profit on sales in precedent cases: - The British authority used 6% in Pfizer and Flynn542. - The Italian authority used 13% in Aspen Pharma543 (it should be noted that in both cases the project risk was low). - The European Commission has taken into account an EBITDA margin of 23%544. - The profit on sales or operating margin of the pharmaceutical industry. (466) The following table shows the evolution of the operating margin between 2014 and 2021 of pharmaceutical companies in Europe: Table 9. Profit margin Operating margin (before taxes) 2014 21.90% 2015 20.93% 2016 20.81% 2017 20.43% 2018 20.26% 2019 18.92% 2020 17.04% 2021 28.69% Source: Damodaran, Operating and Net Margins by Industry – Europe, Drugs (Pharmaceutical)545 (467) Considering this data and given that the average between 2014 and 2021 is 21.04%, it has been deemed reasonable to use 22% as the reasonable profit. The average value has been rounded up in the most favorable way for LEADIANT (the higher the reasonable profit, the lower the probability that a price is considered excessive). (468) LEADIANT argues that in the Proposal for Resolution, the average profit on sales of pharmaceutical companies in Western Europe would be used to analyze the profit on sales (ROS), without considering the type of companies and the risks reflected by that average, as is also noted in the seventh economic report attached to the allegations to the PR546. Furthermore, it states that by including the average profit of large listed pharmaceutical companies, the risks related to the CDCA-LEADIANT Project, carried out by a non-listed and relatively small company, would be underestimated. According to LEADIANT, the argument of the Proposal for Resolution that the use of an ROS based on sector averages would be appropriate and even conservative, by including companies facing greater risks than LEADIANT, would not be based on an analysis of the characteristics of the companies reflected in that average. It therefore questions the validity of the parameter. To justify its valuation, it states that in the Aspen case of the European Commission, the benchmark was chosen based on a set of comparability criteria547. This is also noted in the seventh of its expert reports548. (469) In this regard, it must be stated that indeed, in the analysis, an average of European companies has been used that includes companies that, although they are listed, face different levels of risks. However, contrary to what it now claims, LEADIANT did not face particularly significant risks in the development of the CDCA-LEADIANT Project (pars. (501) to (513)). On the other hand, it must be considered that the use of sector averages to choose a representative value of reasonable profitability in a given sector serves, precisely, to eliminate, as much as possible, the influence of the peculiar factors of individual companies. In this way, the data from the less efficient companies (less profitable) is offset by the data from the more efficient companies (more profitable). Thus, an appropriate reference value is obtained for what can be considered a “reasonable return.” Conversely, narrowing the scope of comparison to fit the peculiarities of a single project carried out by a specific company would make it impossible to find sector reference values distinct from the actual profitability of the investigated company. 546 Section 1.2 of the confidential document translated into Spanish by LEADIANT titled “003 Annex 3.a- - CONFIDENTIAL_Copenhagen Economics_Review of the CNMC_s draft Decision_August 2022 -ES-” provided by LEADIANT in its allegations dated August 26, 2022 (folios 14888 to 14934). 547 CASE AT.40394 – Aspen, European Commission (2021). 548 Section 1.2 of the confidential document translated into Spanish by LEADIANT titled “003 Annex 3.a- - CONFIDENTIAL_Copenhagen Economics_Review of the CNMC_s draft Decision_August 2022 -ES-” provided by LEADIANT in its allegations dated August 26, 2022 (folios 14888 to 14934). Comisión Nacional de los Mercados y la Competencia 153 de 267 C/ Alcalá, 47 – 28014 Madrid - C/ Bolivia, 56 – 08018 Barcelona www.cnmc.es</w:t>
      </w:r>
    </w:p>
    <w:p>
      <w:r>
        <w:rPr>
          <w:b/>
        </w:rPr>
        <w:t>[Pages 154–156]</w:t>
      </w:r>
    </w:p>
    <w:p>
      <w:r>
        <w:t>LEADIANT S/0028/20 This would make it unfeasible to use the obtained parameter to evaluate the "reasonableness" of the profit obtained. On the other hand, it must be stated that the first economic report presented by LEADIANT generally asserted that, to analyze the viability of specific investment projects within each industry, the database referred to in the previous Table 9 is usually used, as it is the reference standard for WACC calculations549. It can therefore be verified that even the report presented by the party assumes that, since it is complicated to identify the risks for individual companies, a sector-level WACC can be used cautiously. Therefore, it can be considered reasonable to use a European average as a reference for the calculation of ROS. (470) The above allows this Chamber to consider that the use of this average at the European level does not underestimate the risk of LEADIANT, especially considering that the value used is higher than the average and also higher than the ROS data for all years of the analyzed period (except for the most recent one, which is the least representative for assessing the possible infringement). (471) LEADIANT claims that the Dutch authority dismissed the Cost-plus analysis in its decision, considering it more appropriate to base the evaluations on the return on equity (ROE), rather than on the return on sales (ROS)550. It also notes, in a somewhat inconsistent manner, that LEADIANT would not have proposed using the return on equity. It is not understood why LEADIANT asserts that it does not propose ROE as an alternative, since it cites the Dutch decision as part of its allegations to justify the rejection of ROS when it precisely proposes conducting an analysis of profitability based on the study of equity. (472) The Proposal for Resolution includes a table, which is reproduced below, with the necessary data to calculate the average ROE in the analyzed period. As can be seen, the average ROE is 15.31%. For the adjusted ROE (which takes into account R&amp;D expenses), the average would be even lower. Table 10. Return on Equity (ROE) ROE Adjusted ROE (R&amp;D) 2014 17.15% 11.0% 549 Damodaran, Cost of capital by industry: http://people.stern.nyu.edu/adamodar/New_Home_Page/dataarchived.html#discrate. 550 Case ACM/20/041239. Paragraph 295 of LEADIANT's allegations to the PR (confidential document titled “002 069. Response PR”) submitted on August 18, 2022 (folios 14328 to 14467). Comisión Nacional de los Mercados y la Competencia 154 de 267 C/ Alcalá, 47 – 28014 Madrid - C/ Bolivia, 56 – 08018 Barcelona www.cnmc.es LEADIANT S/0028/20 2015 21.99% 15.20% 2016 14.59% 10.29% 2017 Not available Not available 2018 14.92% 10.02% 2019 8.28% 6.13% 2020 14.95% 10.47% 2021 16.97% 11.07% Average 15.31% 10.60% Source: Damodaran, Return on Equity decomposition by Industry– Europe, Drugs (Pharmaceutical)551 (473) The ROS used as a reference for reasonable profit in the Cost-plus analysis of this Resolution is 22%. Therefore, it can be concluded that in this resolution the most favorable calculation system for LEADIANT has been employed. (d) Application of the Cost-plus test (474) Once the revenues, costs, and reasonable profits for the CDCA-LEADIANT Project have been detailed, the relationship between them is analyzed. The data used to perform the Cost-plus and the result obtained are summarized in the following table: Table 11. Calculation of Cost-plus in Spain No. of packages Price (€)552 Revenues (thousands €) Costs553 (thousands €) Cost-plus (thousands €) Excess (%) (Revenues - Costs/ (1-Bº Cost- reasonable) plus)/(Cost-plus) Year Q P I=p*q C 2014 [CONF.] [CONF.] [CONF.] [CONF.] [CONF.] [CONF.] 2015 [CONF.] [CONF.] [CONF.] [CONF.] [CONF.] [CONF.] 2016 [CONF.] [CONF.] [CONF.] [CONF.] [CONF.] [CONF.] 2017 [CONF.] [CONF.] [CONF.] [CONF.] [CONF.] [CONF.] 2017 [CONF.] [CONF.] [CONF.] [CONF.] [CONF.] [CONF.] (only CDCA-Leadiant®)554 2018 [CONF.] [CONF.] [CONF.] [CONF.] [CONF.] [CONF.] 2019 [CONF.] [CONF.] [CONF.] [CONF.] [CONF.] [CONF.] 551 Available at the following link. 552 The price used is always net of taxes and the distributor's percentage. 553 Cost figure in Spain established as the proportional part of total costs corresponding to sales in Spain over total sales. 554 For the period of 2017 for only CDCA-Leadiant®, it has been assumed that the costs are the same for each month, so the cost has been calculated from June of that year, when sales of CDCA began in Spain. Comisión Nacional de los Mercados y la Competencia 155 de 267 C/ Alcalá, 47 – 28014 Madrid - C/ Bolivia, 56 – 08018 Barcelona www.cnmc.es LEADIANT S/0028/20 2020 [CONF.] [CONF.] [CONF.] [CONF.] [CONF.] [CONF.] 2021 [CONF.] [CONF.] [CONF.] [CONF.] [CONF.] [CONF.] 2022 [CONF.] [CONF.] [CONF.] [CONF.] [CONF.] [CONF.] 2023 [CONF.] [CONF.] [CONF.] [CONF.] [CONF.] [CONF.] 2024 [CONF.] [CONF.] [CONF.] [CONF.] [CONF.] [CONF.] 2025 [CONF.] [CONF.] [CONF.] [CONF.] [CONF.] [CONF.] 2026 [CONF.] [CONF.] [CONF.] [CONF.] [CONF.] [CONF.] 2027 [CONF.] [CONF.] [CONF.] [CONF.] [CONF.] [CONF.] As can be seen in Table 11, the annual excess is significant starting from 2018, with percentages reaching up to 353%. The negative result of 2017 (the year in which CDCA-Leadiant® was put on sale) is due to the aforementioned discrepancy in the total sales figure used, which does not include Xenbilox®, despite the fact that, as has been proven, this drug continued to be sold in Spain in 2017 through the available stock of CDCA-Leadiant® from the distributor. This results in an overestimation of costs in Spain. (475) Considering that the Cost-plus formula already includes a reasonable profit of 22% over costs, the average percentage of excess over that reasonable profit derived from the Cost-plus analysis is then analyzed: - From the beginning of the infringement in June 2017 until 2021 (the date corresponding to the last available recorded data), the resulting excess (above the reasonable profit) is, on average, 223%555. - The result corresponds to an average of 216% if the analysis is extended to the entire sales period of CDCA-Leadiant® from June 2017 to April 2027. - If an alternative calculation were used that took into account the years prior to the infringement (since the preparatory phase of it began, as indicated, in 2014), the average excess over the reasonable profit would be 146% until 2021 (and 173% until 2027)556. (476) From the above, it follows that even the lowest of the estimates allows us to conclude that LEADIANT has obtained an excess of profits above the Cost-plus reference (which already includes a profit considered reasonable of 22%). This allows us to conclude that there is a clear disproportion between the price applied and the profits obtained by LEADIANT (far exceeding the reasonable profit) in a project with reduced risk for the company. 555 Period for which the number of packages actually sold in Spain by LEADIANT is available. 556 In these cases, the entire year 2017 is used. Comisión Nacional de los Mercados y la Competencia 156 de 267 C/ Alcalá, 47 – 28014 Madrid - C/ Bolivia, 56 – 08018 Barcelona www.cnmc.es</w:t>
      </w:r>
    </w:p>
    <w:p>
      <w:r>
        <w:rPr>
          <w:b/>
        </w:rPr>
        <w:t>[Pages 157–159]</w:t>
      </w:r>
    </w:p>
    <w:p>
      <w:r>
        <w:t>LEADIANT S/0028/20 (477) LEADIANT claims that the Cost-plus method would not be suitable for assessing the excessive nature of the price of CDCA-Leadiant®. This is stated in its seventh economic report557. According to LEADIANT, the differences with precedents from other national competition authorities that use this method should have led to its dismissal. Furthermore, the precedents could not be applied according to the company to the present case, as they would analyze an increase in the price of an old product and not a first price for a new product, as would be the case for CDCA-Leadiant®. According to LEADIANT, the Cost-plus test would only be suitable for analyzing static situations, and would not be appropriate for analyzing a dynamic investment project with a significant level of risk and initial investment like the CDCA-LEADIANT Project. This is stated in its expert report558. LEADIANT argues that Cost-plus would be used when investments are made in a single year or in several comparable years, with stable costs and revenues, and where risks are nonexistent or very limited. LEADIANT understands that dynamic models—such as "NPV" (VAN in Spanish) or "rNPV"559—would indeed consider different time periods, the time value of money, and risks, making them more suitable for projects with significant initial investments and variable revenues and costs over time. (478) To respond to this allegation, it must first be noted that it has been established that LEADIANT has not faced significant risks nor has it made the relevant investments associated with the development and commercialization of a new medication. The CDCA-LEADIANT Project represents nothing more than the continuation of the clinical application of the active ingredient CDCA through the reformulation of Xenbilox® with a specific indication for CTX, a disease that has been treated with CDCA off-label since the mid-1970s (see paragraphs (44), (46), or (50)). Therefore, the premise invoked by LEADIANT to refute the appropriateness of the Cost-Plus methodology, according to which it is not suitable for valuing projects aimed at the development of a new drug, is not sustained.557 Chapter 1 of the confidential document translated into Spanish by LEADIANT titled “003 Annex 3.a- - CONFIDENTIAL_Copenhagen Economics_Review of the CNMC_s draft Decision_August 2022 -ES-” submitted by LEADIANT in its allegations dated August 26, 2022 (folios 14888 to 14934).558 Chapter 1 of the confidential document translated into Spanish by LEADIANT titled “003 Annex 3.a- - CONFIDENTIAL_Copenhagen Economics_Review of the CNMC_s draft Decision_August 2022 -ES-” submitted by LEADIANT in its allegations dated August 26, 2022 (folios 14888 to 14934).559 Both models are analyzed in the corresponding section of this Resolution. Comisión Nacional de los Mercados y la Competencia 157 de 267 C/ Alcalá, 47 – 28014 Madrid - C/ Bolivia, 56 – 08018 Barcelona www.cnmc.es LEADIANT S/0028/20 (479) It cannot be accepted that the use of the Cost-plus test is inappropriate because it is not applicable to situations with less stable cash flows. It is true that, in this case, revenues and costs have not been constant since the beginning of the CDCA-LEADIANT Project in 2014 nor from June 2017 (the moment when the infringement began), and that different time periods are taken into account. However, as can be seen in Table 11, the Cost-plus test involves calculations of annual excess percentages, which only take into account the revenues and costs of each specific year. Therefore, when a significant excess is obtained in one year, it can be concluded that there is an excessive disproportion that year, regardless of whether revenues and costs fluctuate from year to year, along with the excess profit, as reflected in the following graph. Image 2. Evolution of excess profit over reasonable profit (480) LEADIANT claims that the modeling options chosen by the CNMC would be biased in such a way as to conclude that there is an excessive nature in the set price (as stated in its seventh expert report). The company points out in its allegations that, while the jurisprudence would recognize a certain margin of appreciation for the competition authority in choosing the method to apply in each case, it would also make it clear that the chosen method must be objectively suitable to the specific circumstances of each case. According to LEADIANT, the Proposal for Resolution "even comes to recognize that it is making inappropriate use of the margin of discretion that the jurisprudence recognizes to competition authorities in selecting the method to determine the excessive nature of the price, by attempting to justify the use of that method by the fact that it would reinforce its conclusions about the existence of an excessive price." Comisión Nacional de los Mercados y la Competencia 158 de 267 C/ Alcalá, 47 – 28014 Madrid - C/ Bolivia, 56 – 08018 Barcelona www.cnmc.es LEADIANT S/0028/20 It is important to emphasize at this point that, contrary to what the accused company claims, Cost-plus is the reference methodology in precedents for analyzing excessive disproportion in cases of excessive prices (paragraph (443)), which is why it has been used. (481) LEADIANT also claims, as stated in its seventh expert report, that the result used by the CNMC would be an aggregated figure (incorrectly) over several years, not annual, "and rightly so, given that the excess varies significantly over the years." This would supposedly highlight the problem posed by the non-application of a discount rate. LEADIANT also points out that the Dutch authority (ACM) dismissed the Cost-plus analysis, among other reasons, for not considering the time value of money560. This Chamber has already explained in paragraph (479) of this Resolution that the Cost-plus methodology involves calculations of annual percentages with the corresponding revenue and cost figures for each year, that is, without aggregating revenue and cost figures from different years. Therefore, the different time value of money does not actually influence, as could happen if profit figures from different periods were aggregated or averaged in monetary terms. For this reason, such an allegation cannot be accepted either. (482) Finally, LEADIANT claims that the WHO has recommended not to use a Cost-plus model for setting drug prices, as it could disincentivize investments in the development of new drugs. In this regard, it is necessary to emphasize that in this case such a recommendation could not be applied, since LEADIANT itself states that this recommendation refers to the case of drugs developed ex novo and this is not the case for CDCA-Leadiant® as just seen. (e) Conclusion (483) In conclusion, once LEADIANT's allegations have been analyzed and appropriately refuted, and even assuming the cost data presented by the company, this Chamber concludes that, indeed, there is an excess in the company's profit considering the imposed prices. It can be estimated at an average of 223% over the reasonable profit during the period analyzed for the infringement.560 Case ACM/20/041239. Paragraph 295 of LEADIANT's allegations to the PR (confidential document titled “002 069. Response PR”) submitted on August 18, 2022 (folios 14328 to 14467). Comisión Nacional de los Mercados y la Competencia 159 de 267 C/ Alcalá, 47 – 28014 Madrid - C/ Bolivia, 56 – 08018 Barcelona www.cnmc.es</w:t>
      </w:r>
    </w:p>
    <w:p>
      <w:r>
        <w:rPr>
          <w:b/>
        </w:rPr>
        <w:t>[Pages 160–162]</w:t>
      </w:r>
    </w:p>
    <w:p>
      <w:r>
        <w:t>LEADIANT S/0028/20 (B) Analysis of the IRR (484) To determine the possible excessive disproportion in the prices applied to CDCA-Leadiant®, the PR conducts a second analysis complementary to the Cost-plus test based on the calculation of the NPV and the corresponding Internal Rate of Return (IRR) of the CDCA-LEADIANT project. (485) The NPV provides the amount of cash flows (positive and negative) generated by the analyzed project, valued at present value using a discount rate561. (486) In other words, it is reasonable to undertake the investment in a project when the NPV calculated at the time of proposing it is positive, with the required rate of return. Well, the IRR is the discount rate that makes the Net Present Value (NPV) of a project equal to zero562. Therefore, the higher the IRR obtained, the more attractive the analyzed project is compared to other alternative investments. (487) The IRR allows for the analysis of the viability of a project and the advisability of undertaking it. To analyze whether it is reasonable to undertake a project, it is necessary to calculate its IRR and compare it with an appropriate benchmark or point of comparison (for example, the cost of financing, the opportunity cost of capital, the rate of return of other comparable companies or industries…). If the IRR obtained shows a project profitability higher than the chosen benchmark (for example, the average cost of capital or WACC), it is considered that the project is profitable in the sense of being economically reasonable to undertake it, because it provides a benefit above the initial investment and the costs incurred, including a reasonable return for investors563. (488) The analysis carried out by this Chamber to assess the possible existence of an excessive price using the IRR methodology is divided into four sections. First, the scenarios that LEADIANT proposed as a preliminary step to undertake the CDCA-LEADIANT project in 2014 and the allegations made regarding their validity are analyzed. Second, the methodology proposed by the party as an alternative for the analysis is examined. Third, the assumptions included in the alternative methodology are analyzed, and the reasons for their dismissal are explicitly stated.561 In the simplest case, the interest rate of money.562 The explanation of the equations for the calculation can be found in Annex III.563 Oxera, “Assessing profitability in competition policy analysis”, Economic Discussion Paper 6, July 2003 (for the OFT). Comisión Nacional de los Mercados y la Competencia 160 of 267 C/ Alcalá, 47 – 28014 Madrid - C/ Bolivia, 56 – 08018 Barcelona www.cnmc.es LEADIANT S/0028/20 Fourth, the NPV and IRR calculated for the CDCA-LEADIANT Project are analyzed, using the revenues and costs provided by Leadiant up to the year 2021 and the updated forecasts also provided by LEADIANT up to the year 2027. (a) The methodology applied in 2014 by LEADIANT (ex ante) to value the project (in the preparatory acts of the infringement) (489) The economic analysis of the present case has used the methodology employed by LEADIANT itself to reproduce the calculation of the NPV, as recorded in the company's documentation. (490) In July 2014, SIGMA TAU (now LEADIANT) considered different scenarios regarding the medication until its possible launch in 2016564 (pars. (206) to (210)). The entity conducted a "high-level analysis" to study the value associated with the different future options565. The analysis by SIGMA TAU differentiated two major groups, the United States and the Rest of the World566. It further differentiated two scenarios: the best-case scenario and the base-case scenario, with different hypotheses regarding the WACC or cost of capital (15% vs 12%); disease diagnosis rate (ranging from [CONF.]), and level of OPEX or operating expenses ([CONF.]). In this evaluation, the company always assumed a stable price, at least from 2017 to 2024, of €55,000/year per patient, equivalent to €5,000/package567. The study proposed progressive increases from 2014 and anticipated a price increase to €2,900/package in 2014 ([CONF.]). In 2015 it rose to €4,100/package and in 2016 to €5,000/package (except in Germany where the price would remain at [CONF.] according to the German financing system)568.564 Presentation attached to an email within the document “Exhibit 182 – Internal email within Sigma-Tau dated 12 August 2014 (folios 8547 to 8570). The name change to CDCA-Leadiant® is not yet included.565 “A top-level assessment has been carried out to understand the value associated with different future options”, (folio 8550).566 Also referred to as “EU &amp; Other markets” or “RoW”.567 Row “Average selling price (euro/unit)” (folio 8565).568 Page 18 of the Presentation attached to an email within the document “Exhibit 182 – Internal email within Sigma-Tau dated 12 August 2014 (folios 8547 to 8570). Comisión Nacional de los Mercados y la Competencia 161 of 267 C/ Alcalá, 47 – 28014 Madrid - C/ Bolivia, 56 – 08018 Barcelona www.cnmc.es LEADIANT S/0028/20 (491) This analysis also calculated the NPV of the project for both scenarios with positive results569. This represented a strong incentive to carry out the project, demonstrating that, as early as July 2014, SIGMA TAU (now LEADIANT) considered that a selling price of €5,000/package represented a strong incentive to proceed with the orphan drug designation (ODD) project. (492) In September 2014, SIGMA TAU (now LEADIANT) updated this analysis, taking into account the status of the ODD processing and the greater price increase of Xenbilox® (par. (207))570. The analysis, in addition to highlighting strengths and opportunities for the orphan drug (among them, that the ODD “allows for premium orphan pricing”), reanalyzes the same scenarios from July 2014571. It includes as the most relevant modification the increase in the maximum price considered, which rises from €5,000 to €10,000/package starting in 2016572. This increase implies that the NPV result doubles and points to greater incentives to carry out the project and the price increases. (493) This price of €10,000/package was lower than the price that LEADIANT ultimately applied in the introduction of CDCA-Leadiant® in 2017: €14,000/package ([CONF.] net in Spain) except for Germany. Table 12. Summary of the analyses carried out by LEADIANT at the time of deciding to undertake the project GOS [Costs Date OPEX [operating Price final Expected NPV* of the Scenarios expenses % over WACC analysis revenues] % over revenues] Scenario €5,000/package to [CONF.] 5% 12% 58,595 Base starting from 2017 2014 July Best €5,000/package to [CONF.] 15% 15% 107,526 Case starting from 2017569 Presentation attached to an email within the document “Exhibit 182 – Internal email within Sigma-Tau dated 12 August 2014 (folios 8547 to 8570).570 Presentation collected during the inspection of LEADIANT LTD titled “0002.001 CDCA CTX presentation for MB simon.pptx” dated September 10, 2014 (folios 517 to 531) and Excel “0002.005_Analysis_Xembilox_090914_SB” accompanying the presentation (folio 532).571 Free translation of the text in English: “allows for premium orphan pricing” (folio 532).572 In revenue and results estimates of the company dated December 2015, LEADIANT still maintained the hypothesis of a price of €10,000/unit for Europe for the CDCA (“Exhibit 184 – Internal email within Sigma-Tau dated December 10, 2015”, folios 8571 to 8583, and “Exhibit 185 – Internal email within Sigma-Tau dated December 8, 2015”, folios 8584 to 8595). Comisión Nacional de los Mercados y la Competencia 162 of 267 C/ Alcalá, 47 – 28014 Madrid - C/ Bolivia, 56 – 08018 Barcelona www.cnmc.es</w:t>
      </w:r>
    </w:p>
    <w:p>
      <w:r>
        <w:rPr>
          <w:b/>
        </w:rPr>
        <w:t>[Pages 163–165]</w:t>
      </w:r>
    </w:p>
    <w:p>
      <w:r>
        <w:t>LEADIANT S/0028/20 Scenario €10,000/unit at [CONF.] 5% 12% 116,959 2014 Base starting from 2016 Sept. Better €10,000/unit at [CONF.] 15% 15% 214,816 Scenario starting from 2016 LEADIANT's estimates in 2014, at the time of deciding to undertake the project, were made considering the NPV, that is, the forecast of expected revenues exceeding having made an investment that would yield a 12% or 15% profit, depending on the scenario. (494) LEADIANT argues in its allegations to the PR that these internal analyses do not reflect the reality of the risks it would assume in the event of initiating the project since they were made in the context of a possible sale of the product to a third party (to the company BAXALTA), which led to an underestimation of the risks and an overestimation of the product's expectations573. They would therefore represent "an especially optimistic view" and "a somewhat unrealistic character," without considering a possible failure of the project, nor any assessment of the related risks, for example, regarding the maintenance of the ODD. LEADIANT claims that this would be partially confirmed by the fact that BAXALTA ultimately decided not to purchase. The same is noted in the seventh expert report574. It therefore states that the determination of these risks should not be made based on a "subjective assessment" contained in its internal documents (presentations from July and September 2014) but rather on the purportedly "objective" information provided by the accused company and its advisors in the context of its defense575. (495) Regarding the alleged project of sale to BAXALTA, this Chamber considers that, at no time prior to the allegations, nor at the alleged meeting with BAXALTA on September 17-18, 2014, is there any record that LEADIANT contemplated any scenario other than the registration of CDCA-Leadiant® for its commercialization as an orphan drug in Europe by LEADIANT. It can be verified (para. (198)) that in May 2014 the Board of Directors of LEADIANT (formerly SIGMA TAU) indicated that it was initiating the CDCA project to carry out the price change of Xenbilox and register it576. No other objective was mentioned in the Board. The same can be said of the email exchanges from June 2014, which also evidence that LEADIANT had planned a strategy to register the medication577. Even assuming, for dialectical purposes, that the internal documentation in question was prepared with the aim of preparing a sale operation, this does not discredit its content. The above would assume a lack of honesty or good faith in negotiations on the part of LEADIANT within the framework of the intended projected operation. It should also be emphasized that, in any business sale transaction, and especially when it involves complex assets, a detailed examination of such assets is carried out by the purchasing party to ensure that the sellers' statements regarding them are accurate. These contracts usually also include warranties regarding the truthfulness of the aforementioned statements. For this reason, there must be a certain level of transparency and objectivity regarding the assets subject to the sale, as evidenced by the fact that LEADIANT included two scenarios in the project valuation. That BAXALTA ultimately decided to purchase another medication does not allow for the conclusion that the cited presentations focused solely on positive aspects lacking realism, but simply that the purchasing company would have preferred another project. (b) The methodology of LEADIANT's alternative economic reports (496) The expert reports of LEADIANT follow the United Brands framework to determine whether the price of CDCA-Leadiant® is excessive and inequitable. The first three reports were prepared from the perspective of the European market for the already concluded procedure in the Netherlands578. Therefore, they do not refer to the situation in Spain. However, LEADIANT claims that "the conclusions of this first report are equally applicable to the present case"579. The fourth expert report, although it was presented to the Spanish Ministry of Health in the context of negotiations to set the reimbursement price, also does not refer to Spain, but to the European Economic Area (EEA). The fifth expert report refers to the PCH of the Italian competition authority580. Therefore, the sixth and seventh expert reports are the only ones that make direct reference to the case in Spain, although the methodology and data they consider valid refer again to the EEA. (497) The essential methodological difference raised in the allegations by these economic reports is the use of a risk-adjusted Net Present Value model (risk-adjusted NPV, or "rNPV" in English)581. The expert report considers this analysis more appropriate than a standard Net Present Value (NPV) because it understands that the risks associated with the CDCA project would supposedly be high. The risk-adjusted NPV would take into account, according to LEADIANT, a series of success probabilities (according to the different stages), in addition to a risk-adjusted discount rate to cover the rest of the risk not accounted for in the estimated probabilities582. With it, the minimum viable price of CDCA is calculated with the investment "sufficiently profitable for an investor to decide to invest in the project"583. This analysis takes, in LEADIANT's view, the perspective of an ex ante investor (before launching the CDCA project) considering the expected revenues and costs (both from Xenbilox® and CDCA-Leadiant®), as well as the risks that LEADIANT would face after deciding to invest in the project. Based on this analysis, in the sixth expert report, after updating the methodology in January 2022, LEADIANT estimated the minimum viable price at [CONF.] €/unit584. (c) Assessment of the methodology of the expert reports of the party (498) As explained, the methodology used in the reports submitted by LEADIANT follows, although the analysis is carried out after the decision to launch the medication, an ex ante perspective. That is, it attempts to establish which</w:t>
        <w:br/>
        <w:t>580 Case A524 Leadiant. 581 Described in all LEADIANT reports from the second onwards. 582 The detail of the formula of the risk-adjusted NPV model used by the expert can be seen on pages 4, 5, and 6 of the Spanish version of the fourth report, part of the document titled "Annex P3s- - 2.1.1 Assessment of the methodology of the expert reports. Docs. Ministry 12.05.2021" (folios 5472 to 5529). 583 Page 38 of the document titled "Annex P3s- - Docs. Ministry 12.05.2021" (folios 5472 to 5529) corresponding to page 4 of the Fourth Copenhagen Report submitted in Spanish by LEADIANT dated May 17, 2021. 584 Confidential document "004 Annex 1.a- - CONFIDENTIAL_Copenhagen Economics_Review of the CNMC-ES-" translated into Spanish by LEADIANT and submitted by LEADIANT in its allegations dated June 6, 2022 (folios 13457 to 13556).</w:t>
      </w:r>
    </w:p>
    <w:p>
      <w:r>
        <w:rPr>
          <w:b/>
        </w:rPr>
        <w:t>[Pages 166–168]</w:t>
      </w:r>
    </w:p>
    <w:p>
      <w:r>
        <w:t>LEADIANT S/0028/20 was the risk before starting the project from the perspective of a hypothetical investor. The reasons why this Chamber believes that the rNPV analysis adopted in the expert reports of the party must be discarded are set forth below, as it is based on a series of erroneous premises and factors since the model does not fit the specific conditions of Spain. (i) The data used by the expert report does not correspond to reality (499) It must be taken into account, on the one hand, that both the costs and the revenues used by the expert reports refer to the total medication produced by LEADIANT; that is, the model does not fit the specific conditions of the medication affected by this file in Spain. (500) LEADIANT argues that it would be unfounded to discard the "rNPV" model for referring to the European Economic Area (EEA), since the CDCA project has a pan-European character and, consequently, the investment decision would have been made considering the profitability of the product at this level. Therefore, it argues that the minimum viable price would be relevant for all countries. LEADIANT maintains that, when determining the value of the different parameters, the model would reflect the specific situation of each country, for example, regarding the probability of reaching a price and reimbursement agreement or the tax rate. To respond to this allegation, it must be taken into account that, as previously indicated, the market is national due to the nature of the pharmaceutical market (pars. (355) to (357)). Furthermore, it must be considered that LEADIANT's model does not actually distinguish in its analysis that the circumstances of the CDCA project affect each country differently. This is evidenced, for example, by the fact that Xenbilox® was not sold in Italy until 2016585. It must also be considered that in that country a price agreement different from that of Spain has been reached586. Therefore, while the investment decision in the project as a whole may have been made considering profitability in the EEA, the commercial strategies, final pricing decisions, and negotiations with health authorities have been different, and therefore the profitability obtained in each country has also been different. In any case, there are other alternative reasons for which it is appropriate to discard the "rNPV" model of the expert report that will be presented. (ii) The analysis of the level of risk (501) The existence of an overestimation in the expert report of the level of existing risks before launching the CDCA-LEADIANT Project must be analyzed. As previously mentioned, the risks considered by the expert report do not coincide with the actual risks nor with the risks considered by LEADIANT in 2014 before launching the project587. (502) In July and September 2014, LEADIANT used a standard NPV model that included the risks faced by the project in the WACC (weighted average cost of capital of both equity and debt) which was the discount rate they used. In contrast, the expert report presented in the allegations uses the "rNPV" model, which incorporates additional risks ex post that were not considered ex ante. The report uses the direct and indirect costs presented ex post by LEADIANT and not those projected at the time, adding to its analyses correction percentages for revenues and expenses based on its new estimates, but maintaining the expenses attributed by the party to the project588. This modification has the effect of significantly reducing the expected revenues in the project and, consequently, also substantially decreases the expected profitability589. (503) It cannot be denied that in the pharmaceutical industry both methodologies are used interchangeably for the ex ante study of the profitability of projects590. However, considering the information available in the file, it is deemed that, in this case, the expert report presented in the allegations introduces a large number of risk concepts ex post and assigns them much higher values than those contemplated in the ex ante analysis carried out by the company itself without these increases having a reasonable justification. (504) The parameters included in the expert analysis are very relevant to the results obtained. This implies that by applying them, values are obtained that are not solid or reliable, for the reasons detailed below. (505) First, the economic report argues that the WACC figures considered in 2014 between 12% and 15% (par. (206)) underestimate the risks of the CDCA-LEADIANT Project and that a WACC of [30-35%] should be considered591. This value of [30-35%] (more than twice the internal figure used by the company before launching the project in question), estimated for the WACC by the expert report of the party, is linked to the acceptance of the risk elements that LEADIANT claims should have been considered to assess the investment. However, this Chamber considers that the reasons put forward by the company to raise the WACC value cannot be accepted. Those elements are analyzed and rebutted in section (iii) of this section. (506) Second, it must be emphasized the relevance of analyzing the risks not previously considered. The analysis of the expert report deliberately ignores that the CDCA-LEADIANT Project did not involve the ex novo development of a new drug. It has been established that CDCA-Leadiant was the continuation of the clinical application of the active ingredient CDCA, through the reformulation of Xenbilox®. This undoubtedly limits the risks of the project. (507) In this regard, LEADIANT replies that the fact that the new medication is a reformulation of Xenbilox® did not exempt it from the burden of proving, for the first time, the efficacy and safety of CDCA-Leadiant® for the indication of CTX, which was recognized by the European Commission. The CNMC has never denied that LEADIANT, like any laboratory requesting marketing authorization for a medication regarding a specific indication, had to provide evidence, in the form of data, of the efficacy and safety of its drug nor that this has entailed a cost. All of this is evident and has been considered in the economic analyses carried out in the file.591 The figures between 12 and 15 were included in the presentation attached to an email within the document "Exhibit 182 – Internal email within Sigma-Tau dated 12 August 2014" (folios 8547 to 8570), and presentation attached to the email incorporated by LEADIANT LTD titled "0002.001 CDCA CTX presentation for MB simon.pptx" dated September 10, 2014 (folios 517 to 531).</w:t>
      </w:r>
    </w:p>
    <w:p>
      <w:r>
        <w:rPr>
          <w:b/>
        </w:rPr>
        <w:t>[Pages 169–171]</w:t>
      </w:r>
    </w:p>
    <w:p>
      <w:r>
        <w:t>LEADIANT S/0028/20 What is maintained in the file is that this accreditation did not involve significant investments, nor were there significant risks that the application would be rejected. (508) Indeed, the application for authorization as a "simplified" or "hybrid" file allowed LEADIANT to save certain quality studies, both non-clinical and clinical592. Since the medication was based on the data from Xenbilox® and the use of CDCA off-label for the treatment of CTX had been validated by a consolidated clinical practice that began in the 1970s and by a substantial scientific literature, the efficacy and adverse effects of medications based on this principle had been evaluated, among other issues (pars. (44), (46) or (50)). Medications such as Chenofalk® (later called Xenbilox®), of which, as analyzed later, CDCA-Leadiant® are equivalent in terms of composition, action, and therapeutic effects (pars. (563) to (574)). The above is corroborated in the EMA's response to the ACM that LEADIANT provides as an annex to its allegations to the Proposal for Resolution. It specifies, for example, that LEADIANT did not conduct new non-clinical studies as it considered that sufficient information was already available and that data related to the reference product (Xenbilox®) as well as scientific literature were submitted for all non-clinical aspects593. Regarding the retrospective clinical studies, the EMA also specifies in the aforementioned document that they could be supported by existing scientific literature594. It is worth noting, on the other hand, that the European Commission itself has stated that R&amp;D in the cases of reformulated medicines is minimal595. 592 LEADIANT itself acknowledged in its meeting with the EMA in 2014 that it had not even conducted studies on the dosing of CDCA because it had data from the off-label use of Xenbilox. Page 3 of the document provided by LEADIANT titled "Annex P6b- - MAA Pre-submission Meeting Minutes EMA Sigma-Tau 20141124" in response to the information request of May 17, 2021 (folios 5,727 to 5,734). 593 EMA's response to the ACMA provided by LEADIANT in its allegations to the Proposal for Resolution (folio 14,540): "No new non-clinical studies had been performed as sufficient non-clinical data was considered to be available. The applicant referred to data from the reference medicinal product and literature for all non-clinical aspects." 594 EMA's response to the ACMA provided by LEADIANT in its allegations to the Proposal for Resolution (folio 14,540): "The clinical trial programme comprised two retrospective studies (two retrospective Cohort Studies to Investigate the Safety and Efficacy of Chenodeoxycholic Acid (CDCA) in Patients Affected by Cerebrotendinous Xanthomatosis (CTX)) and was supported by literature review." 595 Information available on the Commission's website, incorporated into the file titled "2020-08 COMMISSION orphan-regulation_study_final-report_en" published in August 2020 (folios 8865 to 9278). Page 232 of the Commission Study: […] "the costs that a sponsor has had to incur to reformulate or reposition a product can be substantially lower than in cases where a sponsor has developed a wholly new medicinal product through all phases of R&amp;D, including the conduct of clinical trials […] it is assumed that R&amp;D costs for these types of products are substantially lower than the industry average for all orphan medicines." 596 Page 271 of the Commission study, incorporated into the file titled "2020-08 COMMISSION orphan-regulation_study_final-report_en" published in August 2020 (folios 8865 to 9278): " […] may lead to excessive compensation, taking into account the R&amp;D costs, the economic value of market protection, and the duration of the market exclusivity reward. […] In the case of reformulated products (including well-established use products and known active substances), overcompensation may occur because R&amp;D costs may be 'below average'." (emphasis added). Free translation of the text in English: "may result in overcompensation, taking into account the R&amp;D costs, the economic value of the market protection and the length of the market exclusivity reward. […] In case of repurposed products (including well-established use products and known active substances), overcompensation may occur because the R&amp;D costs may be 'below average'." 597 Commission Expert Group on Safe and Timely Access to Medicines for Patients (STAMP). 598 "2020-08 COMMISSION orphan-regulation_study_final-report_en" (folios 8,865 to 9,278), published in August 2020. LEADIANT S/0028/20 (510) Thirdly, it deliberately ignores the analysis of the party when assessing risks, the fact that LEADIANT's strategy involved multiple actions aimed at eliminating competition and becoming the only company to market a medication with CDCA for CTX599. This necessarily implied a significant reduction in the risks assumed by the project, which the expert reports also omit. This reduction of risks (which made them practically null) was not a hypothetical element, but a reality at the time LEADIANT decided to undertake the CDCA-Leadiant project. (511) The internal documentation of LEADIANT from May600 and October601 2014 evidenced, contrary to what is now claimed by the accused company in its allegations, that the two exclusive collaboration agreements signed with the two most important centers in Europe for CTX (in terms of number of patients and data collected602) would constitute a significant barrier to entry for potential competitors by blocking access to their studies and clinical data (see par. (91)). LEADIANT argues that the existence of alternative centers and experts would refute the existence of such a barrier to entry. However, as has been previously addressed, the low prevalence of the disease makes all clinical information especially valuable for the development of an alternative drug, particularly if its source was the reference centers and "world leaders" in the field (according to the terms used by LEADIANT itself (pars. (79), (91) or (99)). (512) Regarding the exclusive supply contract for CDCA with the supplier PCA, it was already stated internally by LEADIANT in 2014 that this contract granted it "control of the active ingredient"603. 599 Such actions, as has been reiterated on numerous occasions, included the acquisition of other medications based on CDCA, obtaining the ODD, signing exclusive collaboration agreements with reference medical centers, and the exclusivity contract with the active ingredient supplier. 600 Email chain titled "Annex P7.b- - FW Prof. Federico.PDF" dated May 6, 2014, provided by LEADIANT in response to the information request dated March 26, 2021 (folios 3,725 to 3,726). 601 Email chain titled "Annex P7.c- - Re CTX product seeking FDA approval.PDF" dated October 24, 2014, provided by LEADIANT in response to the information request dated March 26, 2021 (folios 3,727 to 3,729). 602 Page 14, 28 of the non-confidential version of the document incorporated from LEADIANT LTD titled "0048.001CDCAGlobalValueDossierFinalv87February2018" dated February 7, 2018 (folios 2,993 to 3,124). 603 Censored version of the presentation attached to an email dated November 26, 2014, incorporated from LEADIANT LTD titled "0001.001 AP1122 Sigma Tau Proposal 26th Nov 2014 V14F." (folios 10,162 to 10,201): "Sigma Tau now have control over the API and are conducting a re-branding exercise for CDCA.</w:t>
      </w:r>
    </w:p>
    <w:p>
      <w:r>
        <w:rPr>
          <w:b/>
        </w:rPr>
        <w:t>[Pages 172–174]</w:t>
      </w:r>
    </w:p>
    <w:p>
      <w:r>
        <w:t>LEADIANT S/0028/20 This not only limited the potential competition from other industrial medicines but also from magistral formulas, drastically reducing the risks of the CDCA-LEADIANT Project. (513) In relation to the above, LEADIANT insists that the existence of magistral formulas should be considered a relevant risk as there have always been alternative suppliers of CDCA and that its internal documents from 2014 corroborated this threat604. This Chamber cannot share the aforementioned approach. At the time of formally submitting the marketing authorization application for its CDCA, LEADIANT did not consider magistral formulas more than a "low threat" to the project (para. (135)). Only later, after the marketing authorization of CDCA-Leadiant® in 2017, would magistral formulas have displaced industrial medicines as the "highest risk" threat (paras. (141) to (144)). It should be noted, however, that this was because industrial medicines, after obtaining commercial authorization and activating the ODD protection, no longer posed any risk. Magistral formulas moved to occupy the first place in the risk scale against a primary threat that disappears, so their "higher relative risk" does not imply a greater threat than the "low risk" initially attributed to them by LEADIANT. This "low risk" was confirmed, in fact, in Spain with the failed attempt to consolidate a magistral formula that could serve as an alternative to CDCA-Leadiant® due to the difficulties in finding another authorized supplier of CDCA (paras. (130) to (170)). These three factors allow us to conclude that, with the CDCA-Leadiant® project, the company faced relatively low risks, which had already been considered in various scenarios assigning them different values, which calls into question the premise on which the expert reports are based. (iii) The success probabilities assumed by the expert model (514) The probability of success of the Project has been modified in the successive expert reports. (515) Starting with the probability of obtaining the "Market Authorization" ("AC" or in English "Marketing Authorisation" or "MA"): in the analysis provided by LEADIANT, it is argued that a hypothetical investor would ex ante attribute a success probability of [65-70%], which corresponds to the average probability for an orphan drug605. The European Commission's study on the regulation of orphan drugs already mentioned states on page 141 that, of the total orphan drugs authorized, 77% would actually be new molecules and the remaining 23% known molecules606. Therefore, the average success should only include that 23% of drugs based on known molecules. This latter average will necessarily be higher than the average of all orphan drugs used by LEADIANT as a reference, as this set mainly includes drugs based on new molecules whose development is more costly and faces greater uncertainty than that of drugs based on known molecules, as is the case with CDCA-Leadiant®. (516) For this reason, this Chamber considers that the estimated percentage is excessively low and that it should not be calculated as the success percentage of the project with the average success of all orphan drugs, but as the average of those orphan drugs that have been reformulated (as is the case with CDCA-Leadiant®). In them, the probability of authorization is significantly greater than those developed ex-novo. (517) LEADIANT claims that obtaining the exceptional AC for CDCA posed a risk higher than the average risk of orphan drugs, as it had to base efficacy and safety on retrospective studies and not on clinical trials. Hence, it ultimately obtained the AC in Europe under "exceptional conditions," but had not yet achieved it in the U.S.607. Furthermore, LEADIANT claims that it could lose the exceptional AC if it did not comply with the commitments to the EMA to provide comprehensive efficacy and safety information, gathered through patient registration. (518) This Chamber recalls that, as stated by the Commission in its Report on orphan drugs of August 2020, in rare diseases it is not common to conduct randomized clinical trials, so "regulatory agencies allow flexibility and exercise of scientific judgment regarding the types and quantity of data required for a particular medicine for an indication" (Pariser, 2014)608. The COMP may accept indirect comparisons on a case-by-case basis, subject to their robustness" (emphasis added). Likewise, this report from the Commission on orphan drugs indicates that, in general, orphan drugs are almost always authorized, either under "exceptional conditions" or under a "conditional authorization"609. This allows the marketing of said drug either with the commitment for the company to continue analyzing patient data or with the commitment to provide additional information that could not have been provided at the time of the AC. This fact clearly increases the probability of receiving said marketing authorization. (519) Furthermore, in 2014 when the AC for CDCA-Leadiant was to be requested, a pre-submission meeting610 took place. In it, the EMA indicated to LEADIANT that it could also request conditional AC611. However, it was decided to request the exceptional612. Therefore, in any case, LEADIANT knew that it would obtain the AC, with the decision being its own to choose one or the other authorization route. LEADIANT had been aware since 2007 of the risks of the CDCA project. Therefore, in August 2008, it held a meeting in Washington with KOLs from outside Europe (Israel, Oregon, Nebraska, etc.)613. The purpose was to gather clinical and analytical data.</w:t>
      </w:r>
    </w:p>
    <w:p>
      <w:r>
        <w:rPr>
          <w:b/>
        </w:rPr>
        <w:t>[Pages 175–177]</w:t>
      </w:r>
    </w:p>
    <w:p>
      <w:r>
        <w:t>LEADIANT S/0028/20 In 2014 and 2015, it signed exclusive collaboration agreements for the development of studies with the main centers in Europe, which have been referred to multiple times, allowing it to access unique and essential clinical information for the registration dossier. On the other hand, as previously pointed out, of the 63 orphan drugs authorized between 2000-2010, only 38 conducted randomized clinical trials, which demonstrates the difficulty of conducting studies with orphan drugs in general (and not just for LEADIANT), but nonetheless, these drugs end up being authorized. Therefore, it cannot be assumed that a hypothetical investor would attribute a probability of only [60-70%] of obtaining market authorization. (520) Regarding the probability of maintaining the exceptional MA, this Chamber insists that the patient registration is part of the reasonable regulatory commitments acquired to market the drug, but its compliance cannot be used as a justification to increase the price of CDCA-Leadiant® as if it were a greater risk borne by LEADIANT. The only risk that exists is that of the applicant's own non-compliance in carrying out such registration and providing data, a fact that fundamentally depends on the company's willingness to comply. As for the possibility of maintaining the orphan drug designation in 2017, the analysis of the expert report applies a probability of only [45-55%]. (521) LEADIANT argues that there was a high risk of not having the ODD at the time of obtaining the marketing authorization due to the presence of the drug Kolbam® in the market. The lack of data on the use of Kolbam® in CTX would have complicated both the application (2014) and the maintenance of the ODD (2017), as it would have prevented comparing the efficacy of CDCA with cholic acid and demonstrating that CDCA-Leadiant had a significant clinical benefit over Kolbam®.614 Page 54 of the confidential document translated into Spanish by LEADIANT titled “004 Annex 1.a- - CONFIDENTIAL_Copenhagen Economics_Review of the CNMC” submitted by LEADIANT in its allegations dated June 6, 2022 (folios 13457 to 13556). LEADIANT S/0028/20 LEADIANT obtained the ODD in 2014615. It claims that the initial acquisition required significant additional work on its part616. It also states that its maintenance in 2017 required much more effort as it had to provide data on the neurological improvement of CDCA compared to cholic acid617. (522) It should be noted that LEADIANT had extensive knowledge of the disease and the market due to the consolidated off-label use of Xenbilox® for CTX. In particular, it was aware of the existence of Kolbam® and had relevant information about the superiority of CDCA in the treatment of CTX (the reference treatment since the 1970s), not only at the metabolic level (cholestanol levels) but also at the clinical level (neurological)618. The chances that the laboratory holding Kolbam® could provide sufficient justification that its drug was capable of providing a significant benefit to CTX patients compared to CDCA-Leadiant®, whether by way of "assumption" as LEADIANT states in its allegations to the Proposal for Resolution, were therefore very slim. (523) LEADIANT also invokes, to defend the high level of risk of not maintaining the ODD, that, being Kolbam® the first drug authorized for CTX, it benefited from the advantage of being the first entrant and managed to get the French health authority to cease the "temporary use authorizations" of CDCA-Leadiant® (the so-called "ATU"). This is stated in the letter that the French medicines agency sent to a hospital in Paris on July 18, 2014619. (524) This Chamber considers it necessary to contextualize the reaction of the aforementioned health authority.615 In the meeting of July 11, 2014 (pre-submission meeting to request the ODD), LEADIANT presented to the COMP a first draft application based on the analysis of 72 studies of patients treated with CDCA and 4 cases treated with cholic acid. In it, the COMP pointed out a series of aspects in which significant additional work was necessary. Document titled “Annex P6a- - ODD Pre-submission Meeting Minutes EMA Sigma-Tau 20140711” submitted in LEADIANT's response of May 15, 2021 (folios 5724 to 5726).616 CONFIDENTIAL document titled “Annex 10 - Summary Report on chenodeoxycholic acid -EMA_OD_196_14“ submitted by LEADIANT in its allegations of April 21, 2022 (folios 12889 to 12897).617 Document available on public WEB that includes the minutes of the COMP meeting from January 17 to 19, 2017, published on February 27, 2017, EMA/COMP/33182/2017.618 Exhibit 228-Internal email correspondence within Sigma-Tau dated June 6, 2014 of June 4, 2014 (folios 8.673 to 8.675): “I consider this a very serious situation that goes beyond the sales or revenue. Patients' health is being put at risk. […] Should we write to the French Agency expressing our concern given the fact Cholbam is not effective in CTX and patients are being forced to switch from a proved effective treatment?”.619 CONFIDENTIAL document titled “Annex 12 - Letter from the Agence nationale de sécurité du médicament et des produits de santé dated 18.07“, submitted by LEADIANT in its allegations of April 21, 2022 (folios 12.899 to 12.900). LEADIANT S/0028/20 As evidenced by the submission of PPi in September 2014, the case in France responded to a particular situation that has not been reproduced in other countries620. The route for acquiring drugs in exceptional situations through "temporary use authorizations," as its name indicates, is an exceptionally enabled route for those circumstances in which there are no authorized alternatives for a particular disease. In 2014, Kolbam® was already authorized for CTX and was marketed in France, so it is logical that in this country the prescription of those drugs that were used for the authorized indication was encouraged621. (525) Another argument raised by LEADIANT is that the initial negative opinion of the COMP regarding the maintenance of the designation of CDCA-Leadiant® demonstrates a high risk of not retaining the ODD. This Chamber cannot accept this argument as the initial negative opinion of the COMP was due to an error by this body in considering the niche of the disease and not to the actual difficulty of justifying the significant benefit of CDCA in the treatment of CTX. This is acknowledged by the COMP itself in its subsequent recommendation to maintain the ODD, after accepting LEADIANT's allegations in this regard622. The COMP specifically states that in its first evaluation it made the mistake of assessing the requirement of significant benefit of CDCA-Leadiant® concerning a broader clinical indication that included other congenital errors, in addition to those arising from the affected enzyme in the disease CTX623.620 Submission attached to the incorporated email from LEADIANT SpA titled “0002.001 A764 Report CTX Europe 16Sep14.pptx” dated September 16, 2014 (folios 1.947 to 2.034).621 CONFIDENTIAL document titled “Annex 12 - Letter from the Agence nationale de sécurité du médicament et des produits de santé dated 18.07.-“ submitted by LEADIANT in its allegations of April 21, 2022 (folios 12899 to 12900): However, you will note that any new initiation of treatment with XENBILOX for cerebrotendinous xanthomatosis cannot be granted insofar as the use of CHOLBAM (cholic acid), a drug that has a marketing authorization in France for this indication, must be preferred” (own translation of the original text in French, and emphasis added), “Vous noterez cependant que toute nouvelle initiation de traitement par XENBILOX pour une xanthomatose cérébrotendineuse ne peut étre accordée dans la mesure où l'utilisation de CHOLBAM (acide cholique) médicament qui bénéficie d’une Autorisation de mise sur le Marché en France dans cette indication, doit étre privilégiée.”622 Pages 34 and 35 of the document available on public WEB that includes the minutes of the COMP meeting from January 17 to 19, 2017, published on February 27, 2017, EMA/COMP/33182/2017.623 Pages 34 and 35 of the document available on public WEB that includes the minutes of the COMP meeting from January 17 to 19, 2017, published on February 27, 2017, EMA/COMP/33182/2017: “However, the COMP considered that the opinion at the time of the initial designation was based on an assumption of significant benefit in the broader orphan indication which also included a number of other inborn errors of primary bile acid synthesis diseases besides inborn errors of primary acid synthesis due to sterol 27 hydroxylase deficiency (presenting as cerebrotendinous xanthomatosis (CTX). […] The COMP concluded that: The proposed therapeutic indication, treatment of inborn errors of primary bile acid synthesis due to sterol 27 hydroxylase deficiency falls entirely within the scope of the orphan indication of the designated orphan medical product, treatment of inborn errors of primary bile acid synthesis.”</w:t>
      </w:r>
    </w:p>
    <w:p>
      <w:r>
        <w:rPr>
          <w:b/>
        </w:rPr>
        <w:t>[Pages 178–180]</w:t>
      </w:r>
    </w:p>
    <w:p>
      <w:r>
        <w:t>LEADIANT S/0028/20 It should be noted, furthermore, that LEADIANT had established links with medical professionals whose opinions were a decisive part of achieving and maintaining the ODD (pars. (97) to (100)). This is stated in the reasoning of the COMP to recommend maintaining the ODD624. Additionally, LEADIANT was aware that the prevalence criterion of the disease on which its initial ODD was based had not been modified (it did not exceed the figure of 5 patients per 10,000 inhabitants in Europe), so it was more than foreseeable that it would retain it. With these premises, LEADIANT appealed the initial decision of the COMP to deny the maintenance of the ODD in October 2016, which it was ultimately able to maintain, as recorded in the minutes of the COMP meeting of January 17-19, 2017, to which reference has been made previously625. Therefore, it cannot be assumed, based on the above, that the chances of maintaining the ODD were only [45-55%]626, as LEADIANT and its advisors now claim, nor that LEADIANT had that perception, as an investor, at the time of embarking on the project. (iv) On the adequacy of the model used by the expert report considering the survey conducted by LEADIANT (526) LEADIANT reiterates in its allegations that the appropriate model for valuing the project would be the “rNPV.” It states that the survey conducted with experts included a detailed description of LEADIANT's project and would confirm that the majority prefer this model over an “NPV,” as it allows for consideration of specific risks by taking into account their probabilities of success627. According to LEADIANT, investment projects in the pharmaceutical sector are characterized by requiring significant initial investments and having great uncertainty regarding the probabilities of success. The “rNPV” model would allow for consideration of risks through the discount rate (which would include those of the market and the company) and the probabilities of success (which would include the risks of project failure at each phase). Regarding this survey, the seventh expert report indicates that the study collected evidence on the discount rate that should be used when applying the rNPV model, not on the probabilities of success, which would not be part of the study's object628. As stated, LEADIANT indicates that with the latest update of the “rNPV” model, the minimum viable price would be [CONF.] €/package. When this price is compared to the discounted price of [CONF.] €/package, it could not be considered excessive. Furthermore, LEADIANT argues that the notified price of €14,000/package cannot be used as a comparator in the model because this price represented only a starting point for negotiations with the Ministry of Health. Moreover, LEADIANT maintains that the fact that the Ministry of Health approved this notified price without objections would supposedly imply that “the Ministry has recognized that this price cannot be considered abusive.” (527) This Chamber considers that the comparison with the price of €14,000/package is justified since, until the initiation of the proceedings, LEADIANT showed no interest in lowering the price or negotiating with the Ministry of Health. It should also be noted that the notified prices are not the reimbursement prices paid by the SNS629. Additionally, the Ministry does not set them, so their acceptance as a “notified price” or “list price” (public price accessible to other European health authorities for informational purposes) does not imply any recognition of the non-abusive nature of that price by the Ministry of Health. The comparison with the minimum viable price proposed by LEADIANT is also not appropriate since, as stated in this section, the methodology used to obtain it is also not adequate. (528) Regarding the survey conducted with experts that would confirm that the “rNPV” model or risk-adjusted NPV would be a more appropriate option, throughout this section and the next, it is sufficiently justified that the NPV model (and, therefore, also the IRR) is not only a more appropriate methodology, but also was the one preferred by LEADIANT from an ex ante investor perspective, as it was the one used in 2014, before the start of the CDCA project. Furthermore, it is worth emphasizing that the survey conducted by LEADIANT does not reflect real market data but rather the opinion of a series of experts selected by LEADIANT, and in 19% of the responses to that survey, the experts indicated that they would use the ordinary NPV model, so LEADIANT's conclusion that it is an inadequate model cannot be accepted. Additionally, although the seventh expert report states that the study collected evidence on the “rNPV” discount rate and not on the probabilities of success, it did include questions about the discount rate of the NPV model and about the experts' preference for the methodology. For this, the project's risk and the probabilities of success must be taken into account, contrary to what LEADIANT claims. On the other hand, the survey did not detail all the relevant characteristics of the project, contrary to what LEADIANT claims, such as the low risk faced by the company or the company's actions aimed at eliminating competition. The documents provided by LEADIANT only indicate that “it presented participants with four hypothetical drug development scenarios, similar to the scenario faced by Leadiant regarding the CDCA in 2014” and that “[t]he proposed scenarios included reformulation of drugs and development of drugs in Phase III, both for orphan and non-orphan drugs, and all four projects were carried out by small pharmaceutical companies that were not publicly traded”630. (529) Consequently, it cannot be assumed that the responses to the aforementioned survey allow for the conclusion that other alternative models such as NPV or IRR should be discarded. (v) The tax rate considered in the expert report (530) The last aspect worth highlighting from the model of the expert report is that it assumes an average corporate tax rate of 26% for those years in which LEADIANT would obtain profits, despite LEADIANT itself forecasting taxes of 20% in September 2014631.</w:t>
      </w:r>
    </w:p>
    <w:p>
      <w:r>
        <w:rPr>
          <w:b/>
        </w:rPr>
        <w:t>[Pages 181–183]</w:t>
      </w:r>
    </w:p>
    <w:p>
      <w:r>
        <w:t>LEADIANT S/0028/20 This percentage is calculated as the average tax rate in the countries where LEADIANT markets CDCA-Leadiant®, which is not appropriate when the model is intended to be applied to the Spanish case. Therefore, based on the Annual Accounts submitted by LEADIANT, the average tax rate that the investigated company has borne between the years 2014 and 2020 has been calculated, which amounts to 20.5%632. This is the percentage used in the present analysis. (531) Regarding the tax rate used, LEADIANT argues that, since the project was European, European data would have also been used, which would not invalidate the results for Spain. Furthermore, the figure used was not necessarily higher than the corporate tax in Spain, which would have varied between 30% and 25% from 2016 to 2018. It also points out that the data included in some internal documents could not replace the "objective valuation" of a reasonable investor within the framework of an "rNPV" model. This is also noted in the seventh expert report633. (532) In this regard, the Chamber considers that, in light of the differences between the average tax rate of the countries where CDCA-Leadiant® is marketed and the effective rate borne by LEADIANT, clearly the former does not reflect the reality of the company and, therefore, does not allow for an adequate assessment of the excessive disproportion of the orphan drug price, which is why the revenues and costs actually incurred are used. It is also not true that the data recorded in LEADIANT's internal documents replaces an objective valuation, since the tax rate used is obtained from the annual accounts of the company. Therefore, for the present case, in which it is a matter of assessing whether the price of CDCA-Leadiant® in Spain is excessive, as explained, the appropriate figure to be used is a tax rate of 20.5%. (533) It can be concluded, ultimately, considering the entirety of the previous considerations, that the methodology of the expert reports used to defend the absence of excessive character of the price of CDCA-Leadiant in Spain is not adequate. (d) The methodology of the IRR calculation applied to the national market (534) In accordance with the above, for the purposes of the present case, a standard "NPV" model has been used, as LEADIANT itself did in 2014, and which is generally accepted for sector analyses634. Based on the same data used for the NPV, the Internal Rate of Return (IRR) of the CDCA Project is then calculated and compared with the cost of capital (WACC) to establish whether there is an excessive disproportion between price and costs, with the aim of complementing the Cost-plus test that has already been presented previously used in various precedents635. (535) The calculations performed use cash flow data based on the cost data communicated by LEADIANT up to the year 2021, and estimated until 2027. The period begins in January 2014 and ends in April 2027 (when exclusivity ends), that is, it includes the first years in which only Xenbilox® was manufactured and sold, but in which LEADIANT had already launched the CDCA project, as well as the remaining years after the disappearance of Xenbilox®. (536) The IRR and the NPV have been calculated in this file under two different assumptions636: - CDCA Project: free cash flows are calculated taking into account the revenues and costs of the CDCA project, deducting a tax of 20.5% from the result, and subtracting from this net result the change in working capital. - Incremental Analysis: under this second approach, what is obtained from the CDCA project includes only the profits that would not have been obtained if LEADIANT had chosen to continue with the Xenbilox® project. In other words, this approach determines the incremental benefits of carrying out the CDCA project compared to the Xenbilox® project. This calculation is, in any case, more conservative and favorable to LEADIANT. For this, the incremental free cash flows are calculated taking into account the revenues and costs (direct and indirect) attributable solely to the CDCA-Leadiant® drug, from which the revenues are subtracted and the direct costs of Xenbilox® are added, and then (as described before) a tax of 20.5% is deducted and the change in working capital is subtracted from this net result. Likewise, the analysis has been carried out for both assumptions of free cash flows and incremental cash flows, taking into account another scenario of incremental costs more favorable to LEADIANT, derived from the third economic report (See ANNEX IV). (537) LEADIANT argues that the variant of the IRR model, the incremental analysis, would be the most appropriate to assess LEADIANT's project. It would reflect the situation in which the company found itself in 2014, where it could choose between investing in the CDCA project, foregoing the profits derived from the sales of Xenbilox® (which would be the opportunity cost of the project), or continuing to sell Xenbilox® off-label. This is also noted in the seventh expert report637. According to LEADIANT, a rational investor would have decided to invest in the project only if the expected return allowed covering both the costs and risks of CDCA-Leadiant® as well as the opportunity cost. (538) Regarding the variants of the IRR model, it should be noted, however, that in its analysis of July and September 2014, LEADIANT used a non-incremental NPV. In these valuations, the opportunity cost is not taken into account at any time. For this reason, this ex ante perspective analysis is the one that has been carried out first in the present Resolution, especially considering that the price increase of Xenbilox® was already part of the project. Subsequently, the incremental analysis, which is more favorable to LEADIANT, has also been used since, as can be seen by comparing the results of tables 15 and 16, the result of the NPV for the incremental method is lower. This is because the revenues considered (see Table 13) will always be lower in the case of the incremental method, as it only takes into account the revenues obtained by the company from what would have been secured solely from the sale of Xenbilox®. (i) Revenues in Spain (539) To calculate the revenues that LEADIANT would have received until 2021 and that it will continue to receive until April 2027, the number of 637 Section 3.1 of the confidential document translated into Spanish by LEADIANT titled “003 Annex 3.a- - CONFIDENTIAL_Copenhagen Economics_Review of the CNMC_s draft Decision_August 2022 -ES-” submitted by LEADIANT in its allegations dated August 26, 2022 (folios 14888 to 14934).</w:t>
      </w:r>
    </w:p>
    <w:p>
      <w:r>
        <w:rPr>
          <w:b/>
        </w:rPr>
        <w:t>[Pages 184–186]</w:t>
      </w:r>
    </w:p>
    <w:p>
      <w:r>
        <w:t>LEADIANT S/0028/20 packages sold in Spain for the price actually obtained by LEADIANT (i.e., excluding the distributor's margin and VAT). For these purposes, it has been considered more prudent to keep sales from 2022 unchanged, although, in fact, LEADIANT itself anticipated an annual increase in the number of patients in the EEA638 and in Spain639. When the calculation of the IRR includes assuming an alternative sales scenario for Xenbilox® (incremental revenues), the price used for that scenario is [CONF.] €/package and the number of packages sold is the one provided by AEMPS. As will be recalled, this was the fair price prior to the increase to [CONF.] €/package in July 2014, which was due to the launch of the CDCA project640. Table 13. Revenues for the calculation of the IRR in Spain Units Price Units CDCA- (€/package) (net Revenue Incremental Revenue Xenbilox® Leadiant® sold in sold in margin total (thousands €) (thousands €) Spain Spain distributor and taxes) 2014 [CONF.] [CONF.] [CONF.] [CONF.] [CONF.] 2015 [CONF.] [CONF.] [CONF.] [CONF.] [CONF.] 2016 [CONF.] [CONF.] [CONF.] [CONF.] [CONF.] 2017 [CONF.] [CONF.] [CONF.]641 [CONF.] [CONF.] 2018 [CONF.] [CONF.] [CONF.] [CONF.] [CONF.] 2019 [CONF.] [CONF.] [CONF.] [CONF.] [CONF.] 2020 [CONF.] [CONF.] [CONF.] [CONF.] [CONF.] 2021 [CONF.] [CONF.] [CONF.] [CONF.] [CONF.] 2022 [CONF.] [CONF.] [CONF.]642 [CONF.] [CONF.] 2023 [CONF.] [CONF.] [CONF.] [CONF.] [CONF.] 2024 [CONF.] [CONF.] [CONF.] [CONF.] [CONF.] 2025 [CONF.] [CONF.] [CONF.] [CONF.] [CONF.] 2026 [CONF.] [CONF.] [CONF.] [CONF.] [CONF.] 638 Page 11 of the Spanish version of the Fourth Copenhagen Report, prepared by Copenhagen Economics dated May 10, 2021, submitted by LEADIANT on May 17, 2021 (part of document 021 Annex P3s- - Docs. Ministry 12.05.2021, pages 5472 to 5529). 639 Confidential document titled “Annex P3o- - Docs. Ministry 07.05.2021” submitted by LEADIANT in its responses of May 17 to the information request (page 5383): [CONF.]. 640 Document incorporated from SIGMA TAU GMBH titled “0001.001 Statement price increase Xenbilox 2014-07” attached to the email of September 1, 2014 (page 10.007). 641 LEADIANT sells the first units of CDCA-Leadiant® in Spain in June 2017 (page 7.899). 642 Confidential document titled “Annex 5 - Letter from Leadiant to the Ministry of 12.04.202” submitted by LEADIANT in its allegations of April 21, 2022 (pages 12.856 to 12.862). Comisión Nacional de los Mercados y la Competencia 184 de 267 C/ Alcalá, 47 – 28014 Madrid - C/ Bolivia, 56 – 08018 Barcelona www.cnmc.es LEADIANT S/0028/20 2027 [CONF.] [CONF.] [CONF.] [CONF.] [CONF.] Source: own elaboration based on total sales information from LEADIANT responses643. Note: in 2027 only the units sold until April are taken into account, the month in which the ODD ends. (540) LEADIANT argues that the Resolution Proposal would have assumed an incorrect price for Xenbilox® in the alternative scenario (the one that would have been in effect if the CDCA project had been discarded), underestimating the opportunity cost and, therefore, overestimating the profitability of the project. The internal document of LEADIANT on which the hypothesis of maintaining the price at [CONF.] €/package is based would not allow knowing what would have happened in the event that LEADIANT had rejected the CDCA project. It argues that the price increase cannot be disregarded in the calculation of the opportunity cost because the funds obtained represented the opportunity cost of the CDCA-Leadiant® project, since, by using them to invest in that project, LEADIANT would have given up using them for others644. LEADIANT states that in the alternative scenario the price of Xenbilox® would have increased, as market conditions and company incentives would be similar in both scenarios. The obtaining of the ODD in 2014 would not have changed LEADIANT's incentives since, it argues, it does not confer exclusivity in the market by itself, nor did it provide clear signals to potential market competitors, as it could deter them due to the advantage obtained by LEADIANT, but it could also be seen as a signal of the market's attractiveness. Furthermore, in both scenarios, the prices of Xenbilox® were not subject to regulatory limits. Finally, sales of Xenbilox® would have ceased completely in the case of the alternative scenario due to the obtaining of a MA and an ODD by another company. Therefore, it would have been a rational decision on the part of LEADIANT to attempt to obtain additional revenues until that moment, increasing the price of Xenbilox®. The sixth report argues that in 2014 LEADIANT would have been aware that RETROPHIN had contacted the Siena hospital specialized in CTX, although it notes that it would be uncertain when RETROPHIN or another competitor would have marketed an authorized product645. The analysis, as also noted in the seventh expert report, should include stable sales of Xenbilox® until approximately 2018, which would gradually decrease until disappearing once competitors obtained authorization. 643 See section Revenues test cost-plus. Page 123. 644 Section 3.1 of the confidential document translated into Spanish by LEADIANT titled “003 Annex 3.a- - CONFIDENTIAL_Copenhagen Economics_Review of the CNMC_s draft Decision_August 2022 -ES-” submitted by LEADIANT in its allegations dated August 26, 2022 (pages 14.888 to 14.934). 645 Page 20 of the confidential document translated into Spanish by LEADIANT titled “004 Annex 1.a- - CONFIDENTIAL_Copenhagen Economics_Review of the CNMC-ES” submitted by LEADIANT in its allegations dated June 6, 2022 (pages 13.457 to 13.556). Comisión Nacional de los Mercados y la Competencia 185 de 267 C/ Alcalá, 47 – 28014 Madrid - C/ Bolivia, 56 – 08018 Barcelona www.cnmc.es LEADIANT S/0028/20 (541) Regarding the alleged incorrect price of Xenbilox® in the alternative scenario of the incremental IRR that should have been higher than [CONF.] €/package, this Chamber indicates that LEADIANT omits, as stated in paragraph (539) of this Resolution, that the price increase to [CONF.] €/package took place to finance the CDCA project and, since that was its only objective, it cannot be considered an opportunity cost. Regarding the cessation of sales of Xenbilox® due to the entry of other competitors such as RETROPHIN, it has already been established in paragraphs (89) to (94) of this Resolution that this is not correct. In any case, including in the alternative scenario the CDCA project that sales of Xenbilox® would have decreased over time would not alter the outcome of the analysis, since the incremental revenues would be greater and the incremental costs lower, increasing the NPV of the project and, therefore, the IRR. Therefore, keeping the sales of Xenbilox® constant throughout the entire period until 2027 implies a more favorable methodology for LEADIANT. (ii) Costs for Spain (542) The costs provided by LEADIANT correspond, as previously indicated, to the total costs incurred worldwide (excluding the U.S.). However, to determine whether there is an excessive disproportion between the applied price and the costs in Spain, sales and costs incurred in our country must be taken into account. As mentioned in the previous section, total sales of Xenbilox® between 2014 and 2016, and of CDCA-Leadiant® between 2017 and 2021 have been considered, although in the case of sales referred only to Spain in 2017, there were sales of both Xenbilox® and CDCA-Leadiant®. It has been decided to distribute the costs by units sold (package of 100 capsules), as a large part of the costs, such as production or distribution, directly depend on the units produced and sold. Furthermore, the direct costs attributed to each of the medications, although they do not always have to vary with the volume of units produced, can be distributed by packages, as it can be assumed that it costs the same to produce each of them, regardless of the final country to which they are destined. The following table presents the units sold and the costs obtained according to the data provided by LEADIANT both in total and for Spain646: 646 As previously indicated, in addition to this cost scenario, the incremental costs provided along with the third economic report of LEADIANT have also been taken into account, whose cost allocation is even more favorable for the Party (see Annex IV). Comisión Nacional de los Mercados y la Competencia 186 de 267 C/ Alcalá, 47 – 28014 Madrid - C/ Bolivia, 56 – 08018 Barcelona www.cnmc.es</w:t>
      </w:r>
    </w:p>
    <w:p>
      <w:r>
        <w:rPr>
          <w:b/>
        </w:rPr>
        <w:t>[Pages 187–189]</w:t>
      </w:r>
    </w:p>
    <w:p>
      <w:r>
        <w:t>LEADIANT S/0028/20 Table 14. Costs for calculating the IRR in Spain Units Units Proportion Total costs Total costs Incremental costs (Xenbilox® + sold units Spain Spain (thousands €) (Total Costs - (thousands €) CDCA-Leadiant®) in Spain Costs Xenbilox) 2014 [CONF.] [CONF.] [CONF.] [CONF.] [CONF.] [CONF.] 2015 [CONF.] [CONF.] [CONF.] [CONF.] [CONF.] [CONF.] 2016 [CONF.] [CONF.] [CONF.] [CONF.] [CONF.] [CONF.] 2017 [CONF.] [CONF.] [CONF.] [CONF.] [CONF.] [CONF.] 2018 [CONF.] [CONF.] [CONF.] [CONF.] [CONF.] [CONF.] 2019 [CONF.] [CONF.] [CONF.] [CONF.] [CONF.] [CONF.] 2020 [CONF.] [CONF.] [CONF.] [CONF.] [CONF.] [CONF.] 2021 [CONF.] [CONF.] [CONF.] [CONF.] [CONF.] [CONF.] 2022 [CONF.] [CONF.] [CONF.] [CONF.] [CONF.] [CONF.] 2023 [CONF.] [CONF.] [CONF.] [CONF.] [CONF.] [CONF.] 2024 [CONF.] [CONF.] [CONF.] [CONF.] [CONF.] [CONF.] 2025 [CONF.] [CONF.] [CONF.] [CONF.] [CONF.] [CONF.] 2026 [CONF.] [CONF.] [CONF.] [CONF.] [CONF.] [CONF.] 2027 [CONF.] [CONF.] [CONF.] [CONF.] [CONF.] [CONF.] Note: In 2027, only data up to April is included (it is assumed that both sales and costs are the same each month). Source: Estimated costs based on those provided by LEADIANT dated April 8, 2022.647 The costs for 2017 for Spain may be slightly overestimated, as LEADIANT no longer manufactured Xenbilox®, but the distributor continued selling part of the stock acquired from LEADIANT in 2016 during the first half of 2017 (until the entry of CDCA-Leadiant® into the market). Although this overestimation benefits LEADIANT, if there is an excessive disproportion between the price and the costs with higher cost levels, it will also be so if these were lower. In any case, there will always be a certain lag between the month of production and the month of sale of each package of medication, but its influence on the result is not significant. (543) In light of the party's allegations to the PR in which it is categorically stated that the CNMC has accepted these costs as valid, this Chamber wishes to clarify, just as it did for the costs included in the Cost-plus analysis, that the values recorded in Table 14 are used because they represent the most favorable scenario for LEADIANT in the numerical analysis, without this implying the acceptance of such values for any other purpose. (iii) Comparison with the WACC (544) The cost of capital is the cost of the resources incurred by a company to carry out an investment project. As noted by Oxera (2003), the cost of capital broadly reflects the return required by investors for investing in a specific company or project rather than others.648 This return reflects the level of risk associated with the investment (the higher the risk, the greater the required return), as well as the nature of the investment instrument (investors typically demand a higher return for investments financed through equity than through debt, for example). The Oxera report (2003) also states that, in profitability analyses of achieved return rates, the relevant cost of capital is its ex ante value, that is, the one considered when studying the project at its inception. In high-risk projects, it is important to revise the ex ante cost of capital upwards to capture this risk when analyzing the return achieved. Another OECD study also indicates that it is necessary to take into account a risk factor.649 (545) However, as analyzed throughout this Resolution, this Chamber considers that in this case it is not a project with an especially high risk and that the risks that existed were captured in the estimates used by LEADIANT in its ex ante profitability study in different scenarios, so there would not be a potential problem of underestimating the cost of capital. The WACC ("Weighted Average Cost of Capital") is a way to calculate or estimate the cost of capital in percentage terms, so that it can be compared with the Internal Rate of Return (IRR), which is also expressed in percentage terms. It is a calculation widely used in economic literature, as well as in various competition cases.650 The same applies in sector regulation.651 The WACC is also used in the NPV model as an appropriate value for the discount rate. LEADIANT used two estimates of the WACC, 12% and 15%, in July and September 2014 (in its ex ante profitability analysis of the project). In the expert reports, although the rNPV valuation model is slightly different from the one used here, the WACC is also used as the discount rate. Specifically, the first expert report states that a database is the reference standard for WACC calculations and that, since it is complicated to identify risks for individual companies, a sectoral WACC can be cautiously used to analyze the viability of specific investment projects within each industry.653 The WACC in the pharmaceutical industry in Europe was 10% in 2014 (the year the CDCA-Leadiant project began).654 Therefore, it was below both the 15% and 12% considered by LEADIANT.655 The first expert report assumed a WACC of 3% (which was increased to 6% in the sensitivity analysis).656 In subsequent reports estimating the "rNPV" model, the value of the WACC used as the discount rate has been increased to 12.7%, although part of the risk was included, as seen previously, to reduce expected revenues.657 This implies that if they used the standard NPV model (without probabilities) instead of an rNPV model, to obtain results analogous to those obtained in their reports, the entity would be forced to use a WACC or discount rate much higher than 12.7%, since in the standard NPV the cash flows of the project would be much greater as they would not be multiplied by the probabilities of success, which have values less than one. Considering the risk profile of the project, the WACC of the industry in 2014, and LEADIANT's own forecasts, it has been considered reasonable and even favorable to the company to use a WACC of 15%, as it overestimates the actual risk of the CDCA-Leadiant® project.652 Damodaran, Cost of capital by industry: http://people.stern.nyu.edu/adamodar/New_Home_Page/dataarchived.html#discrate 653 Confidential document titled “Economic assessment of alleged excessive pricing for CDCA-Leadiant,” provided by LEADIANT in response to the request of October 2019 (folios 136 to 229). 654 Damodaran, Cost of capital by industry. Available at the following link. 655 Presentation attached to an email within the document “Exhibit 182 – Internal email within Sigma-Tau dated 12 August 2014 (folios 8547 to 8570), presentation attached to the incorporated email from LEADIANT LTD titled “0002.001 CDCA CTX presentation for MB simon.pptx” dated September 10, 2014 (folios 517 to 531), and Excel “0002.005 Analysis Xenbilox 090914 SB” accompanying the presentation (folio 532). 656 Confidential document titled “Economic assessment of alleged excessive pricing for CDCA-Leadiant,” provided by LEADIANT in response to the request of October 2019 (folios 136 to 229). 657 In the table on page 47 of the confidential document translated into Spanish by LEADIANT titled “004 Anexo 1.a- - CONFIDENTIAL_Copenhagen Economics_Review of the CNMC-ES” provided by LEADIANT in its allegations dated June 6, 2022 (folios 13457 to 13556), the same discount rate is maintained as in Table 5 of the Third Copenhagen Report titled “054 Anexo_P12.1. e CONFIDENTIAL Benchmark report Copenhagen Economics 2 November 2020.PDF” (folios 4.519 to 4.649).</w:t>
      </w:r>
    </w:p>
    <w:p>
      <w:r>
        <w:rPr>
          <w:b/>
        </w:rPr>
        <w:t>[Pages 190–192]</w:t>
      </w:r>
    </w:p>
    <w:p>
      <w:r>
        <w:t>LEADIANT S/0028/20 (546) According to LEADIANT's allegations, the IRR analysis conducted by the CNMC would not efficiently capture all the risks of the CDCA project, as all are incorporated into the WACC and the chosen level of this is not adequate. This is defended in its seventh economic report658. LEADIANT argues that the WACC of 15% would underestimate the specific risks of the project and the company, and regarding this last expert report, it points out that the CNMC would not address it explicitly, but by comparing the discount rate with the average WACC of the sector, the CNMC would implicitly consider that the business risk assumed by LEADIANT would be comparable to the average risk of the companies included in the database659. According to LEADIANT, the WACC of 15% could not be compared with the average WACC of the pharmaceutical industry in Europe in 2014, since the risks faced by LEADIANT would not have been comparable to those of the average of the companies included in the Damodaran database, being a small, unlisted pharmaceutical company with a limited product portfolio. It points out that the sixth expert report argues that, for small unlisted companies, the risk would increase by at least 4 percentage points and that the WACC would vary significantly between companies and within the same sector, so the use of the average WACC would not be appropriate660. Furthermore, LEADIANT claims that the Oxera report would describe the methodology for estimating the WACC in a specific project and would indicate that when selecting references for unlisted companies, it would be important to select references that resemble the analyzed company in terms of underlying business risk (considering that the factors determining business risk would be the type of industry, size, geography, volume risk, and operational leverage). LEADIANT states that the Oxera report would confirm that to define an appropriate value of the WACC, it is necessary to conduct an objective analysis of the specific risks related to the project and the company carrying it out, so in this case, a higher WACC should have been used. (547) The Competition Chamber considers that the IRR analysis conducted does capture all relevant risks of the project.658 Section 3.2 of the confidential document translated into Spanish by LEADIANT titled “003 Annex 3.a- - CONFIDENTIAL_Copenhagen Economics_Review of the CNMC_s draft Decision_August 2022 -ES-” submitted by LEADIANT in its allegations dated August 26, 2022 (folios 14.888 to 14.934).659 Section 1.3.2 of allegations to the PR.660 Section 1.3.1 of the confidential document translated into Spanish by LEADIANT titled “004 Annex 1.a- - CONFIDENTIAL_Copenhagen Economics_Review of the CNMC-ES” submitted by LEADIANT in its allegations dated June 6, 2022 (folios 13.457 to 13.556). Comisión Nacional de los Mercados y la Competencia 190 de 267 C/ Alcalá, 47 – 28014 Madrid - C/ Bolivia, 56 – 08018 Barcelona www.cnmc.es LEADIANT S/0028/20 Regarding the WACC, this Chamber has already explained that the level of risk of the project was not as high as LEADIANT insists, and in any case, the company itself took into account the ex ante risks in the valuations made in July and September 2014, before deciding to undertake the project. (548) LEADIANT bases its estimate of the discount rate of 12.7% for its “rNPV” model on the survey conducted with experts661. Considering, of all the responses obtained, the value proposed by the “active valuation experts in Europe,” in addition to citing economic literature662. However, as seen previously, this is an ex post estimate constructed considering the valuations of experts from a series of hypothetical projects that do not reflect the reality of the CDCA project, since at no time does the survey include the limited level of risks faced by LEADIANT, nor the minimal investment required (as evidenced in paragraphs (278) to (294) or (498) to (525)). Furthermore, in the aforementioned survey, the experts do not even consider a WACC as high as that which the Sixth expert report intends to use in the case of a NPV or “NPV” model663. Those experts who would use an NPV model to value the proposed projects propose an average discount rate for reformulated orphan drugs of 16.3% (16.8% in the case of active experts)664. This value is very close to the 15% considered by LEADIANT in 2014 (which is the one used in this resolution, since the reference must be the one considered ex ante) and clearly much lower than that proposed by the sixth report for the NPV model or modified incremental IRR based on the methodology outlined in this section, which would amount to [30-35%] that has been discarded for the reasons explained in the previous sections. (549) LEADIANT argues that the discount rate of the NPV model included in the survey comes from a much smaller number of responses than that of the “rNPV” model and that “the lack of clarity regarding how the probabilities of success, or regulatory risk, affect the NPV discount rate, along with the greater difference between the values of the NPV discount rate reported by active and 'non-active' appraisers, indicates that the reported values of the NPV discount rate are less stable than in the case of the rNPV model.” This does not invalidate the figure obtained in any case. In fact, the survey itself does not completely rule out its use, but indicates that “[e]this suggests that when opting for an NPV model instead of an rNPV model to value a drug development project, the discount rate must be chosen carefully.” (550) This Chamber also wishes to remind that, as mentioned, the WACC of the pharmaceutical industry in Europe was at 10% in 2014665. The use of representative sector averages is useful precisely to assess whether the profitability claimed by the company is reasonable or not. Otherwise, there would be a circular reasoning whereby the analysis of the peculiar circumstances of the company could always be used to justify the chosen price level. In fact, by using 15% in its 2014 estimates, LEADIANT would have already taken into account additional risks above the industry average that do not coincide with the excessive risks that the company employs in its allegations to retrospectively reduce the supposedly expected or ex ante profitability of the project, contrary to what actually happened, as evidenced by the documentary evidence. Therefore, considering that this 10% is a sector-level WACC, which includes companies with different levels of risk, LEADIANT's own estimates in 2014 and its contradictions regarding the values obtained from its own survey, it is considered that the WACC of 15% used is a reasonable value and, moreover, favorable to the company. (iv) Results (551) Once the free cash flows have been estimated, the IRR and NPV of the CDCA-Leadiant® project are calculated in the two ways indicated above - free cash flows and incremental free cash flows - and the results are recorded in the following tables according to the original cost scenarios (based on those provided by LEADIANT on April 8, 2022). Subsequently, analogous results based on the cost data provided alongside the third economic report666 are included. The following two tables show the results obtained with the original costs665. 665 Damodaran, Cost of capital by industry. Available at the following link. 666 Both the incremental cost data provided by LEADIANT alongside the third economic report and the complete analysis of these scenarios can be found in Annex IV. Comisión Nacional de los Mercados y la Competencia 192 de 267 C/ Alcalá, 47 – 28014 Madrid - C/ Bolivia, 56 – 08018 Barcelona www.cnmc.es</w:t>
      </w:r>
    </w:p>
    <w:p>
      <w:r>
        <w:rPr>
          <w:b/>
        </w:rPr>
        <w:t>[Pages 193–195]</w:t>
      </w:r>
    </w:p>
    <w:p>
      <w:r>
        <w:t>LEADIANT S/0028/20 Table 15. IRR and NPV of the CDCA-LEADIANT Project – based on original costs Benefits Benefits in Spain Variation of Net cash flows Net taxes Year (Revenues - working capital free (thousands €) taxes costs, (thousands €) (thousands €) (thousands €) (thousands €) 2014 [CONF.] [CONF.] [CONF.] [CONF.] [CONF.] 2015 [CONF.] [CONF.] [CONF.] [CONF.] [CONF.] 2016 [CONF.] [CONF.] [CONF.] [CONF.] [CONF.] 2017 [CONF.] [CONF.] [CONF.] [CONF.] [CONF.] 2018 [CONF.] [CONF.] [CONF.] [CONF.] [CONF.] 2019 [CONF.] [CONF.] [CONF.] [CONF.] [CONF.] 2020 [CONF.] [CONF.] [CONF.] [CONF.] [CONF.] 2021 [CONF.] [CONF.] [CONF.] [CONF.] [CONF.] 2022 [CONF.] [CONF.] [CONF.] [CONF.] [CONF.] 2023 [CONF.] [CONF.] [CONF.] [CONF.] [CONF.] 2024 [CONF.] [CONF.] [CONF.] [CONF.] [CONF.] 2025 [CONF.] [CONF.] [CONF.] [CONF.] [CONF.] 2026 [CONF.] [CONF.] [CONF.] [CONF.] [CONF.] 2027 [CONF.] [CONF.] [CONF.] [CONF.] [CONF.] IRR (%) Infinite* NPV (thousands €) [7,000 - 7,500] Source: prepared by the CNMC based on information provided by LEADIANT. * The calculation of the IRR yields an infinite value. A finite IRR could be obtained by simulating a small negative cost in the first year (-1,000 euros), thus obtaining a finite and significantly high IRR for the project. If this calculation is made according to the most favorable assumption for LEADIANT, the IRR would be equal to 15.274% in the free cash flow scenario. Table 16. Incremental IRR and NPV of the CDCA-LEADIANT Project – based on original costs Incremental Benefits Benefits in Spain Variation Net cash flows Incremental (Revenues Net taxes of working capital free Year incremental - (thousands €) incremental (thousands €) (thousands €) (thousands €) incremental 667, thousands €) 2014 [CONF.] [CONF.] [CONF.] [CONF.] [CONF.] 667 These are the incremental costs defined in Table 14, calculated based on the original costs provided by LEADIANT on April 8, 2022, not those provided by LEADIANT along with the third expert report. LEADIANT S/0028/20 2015 [CONF.] [CONF.] [CONF.] [CONF.] [CONF.] 2016 [CONF.] [CONF.] [CONF.] [CONF.] [CONF.] 2017 [CONF.] [CONF.] [CONF.] [CONF.] [CONF.] 2018 [CONF.] [CONF.] [CONF.] [CONF.] [CONF.] 2019 [CONF.] [CONF.] [CONF.] [CONF.] [CONF.] 2020 [CONF.] [CONF.] [CONF.] [CONF.] [CONF.] 2021 [CONF.] [CONF.] [CONF.] [CONF.] [CONF.] 2022 [CONF.] [CONF.] [CONF.] [CONF.] [CONF.] 2023 [CONF.] [CONF.] [CONF.] [CONF.] [CONF.] 2024 [CONF.] [CONF.] [CONF.] [CONF.] [CONF.] 2025 [CONF.] [CONF.] [CONF.] [CONF.] [CONF.] 2026 [CONF.] [CONF.] [CONF.] [CONF.] [CONF.] 2027 [CONF.] [CONF.] [CONF.] [CONF.] [CONF.] IRR (%) Infinite* NPV (thousands €) [6,000 - 6,500] Source: prepared by the CNMC based on information provided by LEADIANT. * The calculation of the IRR yields an infinite value. A finite IRR could be obtained by simulating a small negative cost in the first year (-1,000 euros), thus obtaining a finite and significantly high IRR for the project. If this calculation is made according to the most favorable assumption for LEADIANT, the IRR would be equal to 857% in the case of incremental cash flows. (552) As previously indicated, the IRR measures the profitability of the investment, in this case, of the CDCA project. LEADIANT obtains with the project, applying a net price of [CONF.] €/package until May 2022 and [CONF.] from then on (net of taxes and distributor margin), an infinite profitability. It should be emphasized that the IRR is always obtained in order to compare it with a benchmark value such as the cost of capital or the return of a risk-free asset to decide on the viability or not of an investment project. In this case, the return obtained with the project according to the IRR is much higher than the cost of capital (measured as the WACC of 15%), which allows us to conclude that there is an excessive disproportion between the price of CDCA-Leadiant® and the costs in Spain. (553) The seventh expert report includes adjustments to the methodology of the incremental IRR, which is the only one it considers appropriate, taking into account the supposedly erroneous assumptions of the CNMC (the price of Xenbilox® in the alternative scenario, the decreasing probability of maintaining Xenbilox® in the market, and an alternative WACC of [30-35%] that would reflect all the risks).668. 668 Confidential document translated into Spanish by LEADIANT titled “003 Annex 3.a- - CONFIDENTIAL_Copenhagen Economics_Review of the CNMC_s draft Decision_August 2022 - ES-” submitted by LEADIANT in its allegations dated August 26, 2022 (folios 14888 to 14934) and confidential Excel document translated into Spanish by LEADIANT titled “004 Annex 3.b- - CONFIDENTIAL_Copenhagen Economics_adjustments to the CNMC_s NPV model_August 2022_no pa”, submitted by LEADIANT on August 26, 2022 (folio 14935). LEADIANT S/0028/20 With all those modifications, the report results in an IRR of [40-45%], which when compared with the alternative WACC would lead to the conclusion that the NPV or IRR model of the CNMC would not yield such a clear result of excessive disproportion and an analysis of the significance and persistence of the difference between the IRR and the WACC would be needed, which the CNMC would not carry out. The minimum viable price resulting from this model would amount to [CONF.], which would imply that the model would not yield a clear result of excessive disproportion. Regarding the adjustments to the IRR methodology proposed by LEADIANT, it is explained in detail in this Resolution why a WACC of 15% is considered and why it is unreasonable to use a value more than double that used by the CNMC. As already mentioned when analyzing the risk elements introduced in the allegation, it makes no sense to retrospectively modify the values and risks that were used in the ex ante profitability analysis. The range of the WACC considered by LEADIANT itself in its ex ante analysis of the project (of 12% or 15%) incorporated the risks taken into account, so these are not underestimated in the analysis carried out by the CNMC, nor should they be as high as those considered in the “rNPV” methodology proposed by LEADIANT in the expert reports. Therefore, this Chamber considers that the results obtained from the IRR and the conclusion of the existence of excessive disproportion should be maintained. (554) Annex IV of this resolution includes the analysis of the two previous scenarios considering the incremental cost data presented by LEADIANT in its third economic report. The summary of the results obtained in the four mentioned scenarios is included in the following table. Table 17. Comparison of results according to cost scenarios Alternative results Results obtained from obtained from the original costs669 costs of the third economic report670 Net cash flows Net cash flows Net cash flows Net cash flows Year of free cash incremental incremental (thousands €) (thousands €) (thousands €) free (thousands €) 2014 [CONF.] [CONF.] [CONF.] [CONF.] 2015 [CONF.] [CONF.] [CONF.] [CONF.] 14934) and confidential Excel document translated into Spanish by LEADIANT titled “004 Annex 3.b- - CONFIDENTIAL_Copenhagen Economics_adjustments to the CNMC_s NPV model_August 2022_no pa”, submitted by LEADIANT on August 26, 2022 (folio 14935). 669 Provided by LEADIANT on April 8, 2022. 670 The complete analysis of these scenarios, as well as the incremental costs provided by LEADIANT, can be found in Annex IV.</w:t>
      </w:r>
    </w:p>
    <w:p>
      <w:r>
        <w:rPr>
          <w:b/>
        </w:rPr>
        <w:t>[Pages 196–198]</w:t>
      </w:r>
    </w:p>
    <w:p>
      <w:r>
        <w:t>LEADIANT S/0028/20 2016 [CONF.] [CONF.] [CONF.] [CONF.] 2017 [CONF.] [CONF.] [CONF.] [CONF.] 2018 [CONF.] [CONF.] [CONF.] [CONF.] 2019 [CONF.] [CONF.] [CONF.] [CONF.] 2020 [CONF.] [CONF.] [CONF.] [CONF.] 2021 [CONF.] [CONF.] [CONF.] [CONF.] 2022 [CONF.] [CONF.] [CONF.] [CONF.] 2023 [CONF.] [CONF.] [CONF.] [CONF.] 2024 [CONF.] [CONF.] [CONF.] [CONF.] 2025 [CONF.] [CONF.] [CONF.] [CONF.] 2026 [CONF.] [CONF.] [CONF.] [CONF.] 2027 [CONF.] [CONF.] [CONF.] [CONF.] IRR (%) Infinite Infinite [180-190%] [100-110%] NPV (thousands €) [7,000-7,500] [6,000-6,500] [7,000-7,500] [6,500-7,000] (555) The analysis conducted verifies that, even with the incremental cost data provided by LEADIANT along with the third expert report, the NPV obtained is very similar (and even higher in one case) to that obtained in the analysis presented. This is because, from the beginning of the project, LEADIANT has not faced high investments or costs in proportion to the revenues obtained. From the start of the project until the commercialization of CDCA-Leadiant®, that is, from 2014 to 2016, the expenses of CDCA-Leadiant® were covered by a price increase of Xenbilox®, which was part of the project. Thus, it is clear that the positive cash flows resulting from the analysis conducted that LEADIANT obtains with the commercialization of CDCA-Leadiant® since 2017 do not have to compensate for any investment, development, etc., expenses from previous years. (556) The analysis of the IRR of the project for the Spanish market also leads to the conclusion that in the most favorable scenario for LEADIANT (the scenario of incremental costs provided along with the third economic report), the return on investment rate was [100-110]%, significantly higher compared to the 15% WACC value. (557) Therefore, dismissing the allegations of the party, the analysis conducted concludes in the same sense as the analysis using the Cost-plus methodology. Therefore, this Chamber considers that there was an excessive disproportion between the price imposed on the product and the costs incurred for its production and market introduction, which led the investigated company to obtain a profitability far superior to what is reasonable for a company that was in a dominant position in the affected market. LEADIANT S/0028/20 (II). Analysis of inequitable pricing (558) The analysis of the inequitable nature of the price is based on the evaluation of the price in relation to the economic value of the product itself. Additionally, a comparison is made with those medications for which their potential substitutability with CDCA-Leadiant® has been analyzed. (559) The European Commission, in its recent Report on the application of competition rules in the pharmaceutical sector (2009-2017), analyzed the various assumptions of abuse in this sector671. It points out that the behavior of imposing inequitable pricing, consisting of the dominant company imposing excessive prices on patients and healthcare systems, is an abuse prohibited by EU competition rules (Article 102(a) of the TFEU). This Report also states that, in investigating potentially inequitable prices, competition authorities must maintain a delicate balance between the need to reward dynamic efficiency and innovation and the harm that such prices inflict on consumers and society. (560) The CJEU has established a series of conditions under which the prices of a dominant company may be considered inequitable and, consequently, abusive according to Article 102 of the TFEU672. The judgment in United Brands characterized the abuse as "the act of demanding an excessive price, without a reasonable relationship to the economic value of the service rendered" (emphasis added)673. (561) To carry out this analysis, the evolution of the price over time must be analyzed and compared with another. The possible existence of factors unrelated to costs that could justify a price inequity must also be analyzed. If such elements do not exist, the prices charged would not have a "reasonable relationship" with respect to the economic value of the service provided and, therefore, would be unjust. The following analysis is then conducted in the specific case671 Available at the following link. 672 Judgment of the Court of Justice of 14 February 1978, C-27/76, United Brands, EU:C:1978:22; and Judgment of the Court of Justice of 14 September 2017, AKAA/LAA -, Case 177/16, EU:C:2017:689. 673 Judgment of the Court of Justice of 14 February 1978, C-27/76, United Brands, EU:C:1978:22, paragraph 250. LEADIANT S/0028/20 (1). Inequitable price in itself (562) As already mentioned, the CJEU in the judgment of United Brands stated that it is necessary to "assess whether there is an excessive disproportion between the cost actually incurred and the price actually demanded and, if so, examine whether an inequitable price has been imposed, in absolute terms or in comparison with competing products"674. Therefore, once the existence of an excessive disproportion is determined, it would be necessary to analyze whether the price is inequitable in absolute terms or in itself. (A) Absence of significant therapeutic benefits of CDCA-Leadiant that justify its price level (563) LEADIANT claimed from its third expert report and in responses to information requests that CDCA-Leadiant® would have generated significant added value for patients and doctors675. It states that it faced various risks, investments, and costs to introduce and maintain the CDCA-Leadiant® medication in the market (obtaining and maintaining the new indication, the ODD, and the commercial authorization). Additionally, it would have committed to developing a new formula for pediatric patients and creating a patient registry. It also insists on emphasizing the alleged significant benefits that CDCA-Leadiant® would have over its previous CDCA-based drug, Xenbilox®, maintaining, in this regard, that "the only thing that Xenbilox and CDCA-Leadiant have in common is the active ingredient (and not even this, since LEADIANT, together with PCA, had to improve the quality of the active ingredient)." Such significant benefits would justify that the price of CDCA-Leadiant® is much higher than that of Xenbilox®. Specifically, the marketing price of CDCA-Leadiant® in the Spanish market in June 2017 (€14,000/package) is more than 14 times higher than the price of Xenbilox® in Spain in 2010 (€984/package). The price multiplies by more than 400 when comparing the price of CDCA-Leadiant® with that of Xenbilox® before 2010, which, although not marketed in Spain, had a price similar to the medications with CDCA marketed at that time in our country (Quenobilan® and Quenocol®). (564) LEADIANT alleges that the significant benefits of CDCA-Leadiant® over Xenbilox® would have been specifically recognized by the EMA (an entity that LEADIANT considers the sole competent authority to carry out this assessment). As proof of the above, LEADIANT provides the response of the675 Judgment of the Court of Justice of 14 February 1978, C-27/76, United Brands, EU:C:1978:22, paragraph 252. 675 Page 96 of the Third report titled "054 Annex_P12.1. e CONFIDENTIAL Benchmark report Copenhagen Economics 2 November 2020.PDF") (folios 4519 to 4649).</w:t>
      </w:r>
    </w:p>
    <w:p>
      <w:r>
        <w:rPr>
          <w:b/>
        </w:rPr>
        <w:t>[Pages 199–201]</w:t>
      </w:r>
    </w:p>
    <w:p>
      <w:r>
        <w:t>LEADIANT S/0028/20 EMA to a request for information made in the context of the Dutch sanctioning file ACM/20/041239. (565) Let us first analyze the alleged existence of benefits of CDCA-Leadiant® compared to Xenbilox®. It should be emphasized, as a first premise, that the EMA document provided by LEADIANT does not at any time expressly state (nor can it be inferred from its reading) that CDCA-Leadiant® provides significant benefits to CTX patients compared to Xenbilox®. Let us remember that such document is generated by the EMA in response to the Dutch competition authority (ACM) in the context of its sanctioning file. In response to the first question posed by the ACM, the EMA warns, first of all, that it is not in a position to make assessments about the value that can be attributed to a specific medication. It then refers, in general terms, to the existing differences between medications that have marketing authorization and the specific therapeutic indication for a certain disease (the case of CDCA-Leadiant®) compared to industrial medications used off-label (the case of Xenbilox®) and magistral formulas. It points out in this regard that the three fundamental differences are due to the fact that: - the first type of product must go through a regulatory process to demonstrate a positive risk/benefit balance for the specific indication; - it must demonstrate that its quality is good, as well as that it complies with Good Manufacturing Practices; and - it must comply with a series of pharmacovigilance obligations. The above constitutes evidence that has never been denied by the CNMC in the context of this file. However, this Chamber considers that such advantages cannot be deemed particularly significant for CDCA-Leadiant® compared to Xenbilox®, considering, moreover, the absence of therapeutic benefits of the former over the latter. It should be noted that the use of the active ingredient CDCA off-label for the treatment of CTX began in the 1970s and has been consolidated for decades, both by effective clinical practice and by the dozens of scientific publications that have supported its efficacy and safety since then.676 The EMA specifies, in fact, in the document invoked by LEADIANT that the information provided for obtaining the marketing authorization and the orphan drug designation included the aforementioned pre-existing scientific literature and that it was used as a reference to Xenbilox®. Notably, the EMA states that since 1975 more than 70 studies have been published on the treatment of CTX with CDCA (p. 33). Available at the following link. LEADIANT S/0028/20 It should also not be overlooked that this drug has an exceptional authorization because the holder could not provide complete clinical or safety data for the drug under normal use conditions for ethical reasons. The only significant benefits attributed to CDCA-Leadiant® mentioned in the EMA document are not in relation to Xenbilox®, but rather to other medications with a different active ingredient than CDCA. The EMA specifically states in this regard that LEADIANT "has provided clinical data demonstrating that chenodeoxycholic acid would be more effective than other authorized medications for treating the disease (CTX) and preventing further progression of this condition [...]". In particular, the EMA refers to the benefits of CDCA-Leadiant® (as it is a medication with CDCA) compared to the medication with cholic acid Kolbam®, which LEADIANT now intends to include as part of the same relevant market as CDCA-Leadiant® because it is advantageous for its defense. (566) In short, it can be concluded that the EMA's response to the ACM invoked by LEADIANT does not allow for the establishment of a significant benefit of CDCA-Leadiant® compared to Xenbilox®. (567) It is worth noting, additionally, that it is peculiar for the company to invoke in its defense a document used in the procedure before the ACM that, in fact, has sanctioned LEADIANT for an abuse of dominant position consisting of applying an excessive price for CDCA-Leadiant® in the Netherlands of 13,090 euros per package (somewhat lower than that applied in Spain between June 2017 and December 2021). This authority also firmly maintains in its sanctioning resolution the identity between CDCA-Leadiant® and Xenbilox® both in terms of their composition and quality of the active ingredient, as well as their efficacy and adverse effects. The ACM states verbatim in this regard in its resolution: “[CONF.]”. (568) The AEMPS has also firmly stated regarding the equivalence of both medications and the absence of significant benefits of CDCA-Leadiant® compared to Xenbilox®. It has done so in the following terms: “Regarding the benefits of LEADIANT CHENODEOXYCHOLIC ACID 250 MG HARD CAPSULES compared to Xenbilox or any other medication containing chenodeoxycholic acid, the AEMPS considers that there are none, neither from a clinical point of view nor from the point of view of the quality of the medication. In fact, as stated in the EMA's public evaluation report (Chenodeoxycholic acid Leadiant, INN-chenodeoxycholic acid (amps.es), the data that allowed its authorization were the “clinical histories of 35 patients with cerebrotendinous xanthomatosis who were administered chenodeoxycholic acid for approximately nine years,” that is, a retrospective study in which any type of chenodeoxycholic acid was used and not specifically the one now manufactured by Leadiant. The EMPS considers that the disappearance of Xenbilox or the change from CHENODEOXYCHOLIC ACID SIGMA-TAU to LEADIANT CHENODEOXYCHOLIC ACID responds to a strategy of the company to take advantage of the regulatory margins for commercial benefit.” (emphasis added). (569) The SEN has also expressed itself regarding the equivalence between CDCA-Leadiant® and other medications with CDCA. It states in this regard that -from a clinical point of view- CDCA-Leadiant® does not have substantial value in terms of efficacy and safety compared to other medications with CDCA that have existed.680 In the same vein, the representative of SENEP and the SEN itself have expressed themselves.681 They state that, for the treatment of patients with CTX, medications with CDCA have always been used (both commercial formulas and galenic ones). This proves that the therapeutic value provided by the active ingredient CDCA is independent of the way the drug is marketed and the authorized use indication. These two entities also state that in Spain, Xenbilox® has been used and now CDCA-Leadiant®, but that this use is not due to the superiority of the latter over the former, but rather that the choice of one or the other by professionals has been conditioned by the availability of each medication at each moment in the market.682 (570) On the other hand, contrary to what LEADIANT now asserts firmly for the sake of its defense, LEADIANT perceived CDCA-Leadiant® and Xenbilox® as equivalent products or at least very similar, with no additional costs, no large investments, and no additional benefits for patients (paras. (289) to (291)). In fact, before deciding on the commercial name it would ultimately give to its reformulated medication CDCA-Leadiant®, it referred to it as “New Xenbilox” (paras. (213) or 680 Response from SEN dated June 2, 2021, to the request for information (folios 5,952 to 5,953). 681 Response from a SENEP representative dated June 3, 2021, to the request for information (folios 6,013 to 6,015) and response from SEN dated June 2, 2021, to the request for information (folios 5,952 to 5,953). 682 Response from AEMPS dated March 17, 2021, to the request for information (folio 3,563) and response from SEN dated June 2, 2021, to the request for information (folios 5,952 to 5,953).</w:t>
      </w:r>
    </w:p>
    <w:p>
      <w:r>
        <w:rPr>
          <w:b/>
        </w:rPr>
        <w:t>[Pages 202–204]</w:t>
      </w:r>
    </w:p>
    <w:p>
      <w:r>
        <w:t>LEADIANT S/0028/20 (219) This equivalence between both drugs is also reflected in the fact that the change of patients treated with Xenbilox® to CDCA-Leadiant® was, according to LEADIANT itself, perfectly plausible and without any risk. (571) Another element that may lead to considering the limited benefit that CDCA-Leadiant represents for CTX patients is the analysis of the investment made in R&amp;D for the development and subsequent commercialization of CDCA-Leadiant®. Such investment is minimal, and it should be emphasized that there are inconsistencies in the figures provided by the company in this file. In this regard, once the CDCA-LEADIANT Project was initiated in June 2014, LEADIANT itself, in its planning of October 2014, indicated that this medication would involve virtually no investment in R&amp;D from 2014 to 2019 (paras (278) to (289)). (572) LEADIANT indicates that the Competition Directorate is mistaken in discussing the investment in R&amp;D within the analysis of the "inequitable in itself" price, as it represents a repetition of the analysis carried out on the disproportionate nature of the drug's price. In this regard, it should first be noted that this approach does not conform to what is established by the jurisprudence685. This is without prejudice to the fact that, as the interested party has demonstrated in its expert reports and acknowledged by the instructing body, R&amp;D costs would not be the only relevant costs for introducing and maintaining a drug in the market686. (573) Let us remember that the analysis carried out in the file is based on the cost data provided by LEADIANT. If these data are considered, it follows that R&amp;D costs represent only a [CONF.] of the total costs of the CDCA project from 2014 to 2027687. In contrast to this figure, legal costs (which include expenses related to competition proceedings) represent [CONF.]688. The remaining costs, contrary to what LEADIANT has claimed, have been taken into account in the analysis, as they are part of both the Cost-plus calculation and the IRR. This allows us to affirm that R&amp;D costs are very low (which corresponds to the reformulated nature of CDCA-Leadiant®) and point to a low added value for patients. As seen, the therapeutic advantages are null, and furthermore, there are no significant advantages in terms of efficacy and safety (as previously developed in paras (563) (569)). On the other hand, Annex II to this resolution includes a table summarizing the price evolution forecast made by LEADIANT throughout the CDCA-LEADIANT Project. In this table, it can be seen that the proposed price at each moment varies and fluctuates without objective justification. At no time is an explanation of these calculations included. (574) In light of the above, this Chamber considers that the high price applied by LEADIANT from June 2017 to CDCA-Leadiant® in Spain is not justified in relation to its benefits. (B) Comparison with the price of CDCA-Leadiant in other countries (575) LEADIANT argues that its prices are fair as they are similar to or even lower than those in other countries. It claims that the prices authorized in other countries are valid comparators as they are commonly used by national health authorities as a reference when setting reimbursement prices (specifically, Spain requests this in the price request form)689. According to the company, although investigations have been opened in the Netherlands and Italy regarding CDCA-Leadiant®, the Competition Directorate should have compared the price of CDCA-Leadiant® in Spain with the prices of other countries such as Germany, France, and the United Kingdom (without open files where there is a price agreement), since the price in Spain is lower than the prices in France, the United Kingdom, and Germany by a [CONF.] respectively and is aligned with those of Italy. (576) In this regard, it should first be stated that the comparison with prices that have been declared abusive in other jurisdictions could hardly be considered a valid parameter for determining the abusive nature of a price. Such is the case, as indicated, of the Netherlands and Italy. On the other hand, it cannot be ruled out that the competition authorities of Germany, the United Kingdom, or France could initiate sanctioning procedures for the application of an abusive price of CDCA-Leadiant® in their respective national markets. (577) It should also be considered that it has been demonstrated that LEADIANT's strategy aimed at aligning prices across all EU countries, except for Germany. Therefore, in this case, it makes no sense to compare the price of CDCA-Leadiant® in Spain with that of other countries. (578) The jurisprudence of the EU, and the Aspen case of the Italian Council of State, has made it clear that the comparison of prices between states can be relevant, provided that there are similar, appropriate, and therefore comparable markets690. This eventuality obviously depends on the particular circumstances of each case, so much so that the cited jurisprudence itself has specified that: "Thus, according to the jurisprudence of the Court of Justice, a method based on the comparison of the prices applied in the Member State in question with those applied in other Member States must be considered valid. Indeed, it follows from this jurisprudence that when a company in a dominant position imposes rates for the services it provides that are significantly higher than those applied in the other Member States, and when the comparison between the amounts of the rates has been carried out on a homogeneous basis, such a difference should be considered as an indication of the abusive exploitation of a dominant position691." (emphasis added). The profound differences existing between the national health and reimbursement systems of different countries mean that the main premise of the homogeneity of contexts for making such a comparison does not occur in this case. (579) It should be considered that, although LEADIANT has a strategy regarding this product at the European level, the very nature of the pharmaceutical market (different 690 Judgment of the Court of Justice of 14 September 2017, AKAA/LAA -, Case 177/16, EU:C:2017:689.38 and Judgment of the Court of Justice of the EU of 13 July in case Tournier C-395/87, EU:C:1989:319, paragraph 38 and Judgment of the Italian Council of State published on 13 March 2020 for the ASPEN case (480 – Price increase of Aspen's Drugs). Information available on public web, incorporated into the file with the title "2020-03-13 A480_CASO ASPEN italia_Supreme court_eng" (folios 8.791 to 8.864). 691 Judgment of the Court of Justice of 14 September 2017, case AKAA/LAA 177/16 - AKAA/LAA, judgment of the Court of Justice of 14 September 2017. Case 177/16, EU:C:2017:689, paragraph 38.</w:t>
      </w:r>
    </w:p>
    <w:p>
      <w:r>
        <w:rPr>
          <w:b/>
        </w:rPr>
        <w:t>[Pages 205–207]</w:t>
      </w:r>
    </w:p>
    <w:p>
      <w:r>
        <w:t>LEADIANT S/0028/20 health systems, entities, and funding requirements, number of patients, etc.) results in the relevant market being national. This also explains why LEADIANT had to conduct studies on the penetration of CDCA-Leadiant® in each European country692. Furthermore, in June 2021, LEADIANT explained to the Ministry of Health that the national price reduction to a level below the minimum viable price could be achieved by imputing R&amp;D and production costs to other countries693. This is further evidence of the inaccuracy of comparisons between countries and the global scope of the strategy. Therefore, for the purposes of this economic analysis, a price comparison with other European countries cannot be made. It can thus be concluded, in light of the above, that the price of CDCA-Leadiant® is inequitable in itself. (2). Inequitable price compared to competitors (580) According to LEADIANT, to substantiate the inequitable nature of the analyzed price, it is necessary to verify that this price is "in itself" or "in comparison with competing products"694. It relies on some precedents695. This would mean, according to the entity, that the competition authority could not omit the analysis based on comparison with competing products and opt for the analysis of the inequitable nature of the analyzed price outside of some exceptional cases696. These cases, in which this type of analysis is appropriate, occur when the very inequitable nature of the price can be determined without the need to make comparisons with similar products or competitors697. According to LEADIANT, none of these exceptions apply in the present case, and therefore it would have been necessary to carry out a "sanity check" of the analysis of the excessive nature of the price using comparisons with competitors or similar products. This would be required by the conclusions of Advocate General Wahl698. (581) Regarding the possibility of using competing products as a comparison to substantiate the inequity of the price of CDCA-Leadiant®, the reasons why such a comparison is not viable in this case have already been indicated in the previous section699. Below are some additional reasons. (582) As has been demonstrated, CDCA-Leadiant® was the only medication available for the treatment of CTX in Spain at the time the infringement occurred. Compounded formulations could not be considered efficient competitors of CDCA-Leadiant®, primarily due to the illicit nature of their CDCA supplier (also considering the nature of this market in terms of legislation, entry barriers, supply and purchasing power, economic incentives or conditions, and pressure on LEADIANT's prices). LEADIANT itself considered in its third expert report that compounded formulations are excluded as a comparison parameter, since pharmacy costs are lower, they do not have to face the same obligations as LEADIANT regarding the maintenance of the marketing authorization, nor do they have to make the same investments to obtain the necessary authorizations to enter the market700. (This does not prevent LEADIANT from stating in its response to one of the requests in October 2019 that "The relevant market also includes compounded formulations"701). The above does not prevent reference to the enormous price difference between €14,000/package for CDCA-Leadiant® and the [€300-400]/package that the Valencia pharmacy charged for its CDCA-based formulation. (583) Neither can medications formulated with cholic acid (Kolbam® and Orphacol®) be considered competitors of CDCA-Leadiant®. They were never used in Spain, and moreover, the decision to maintain the ODD states that, although there are other methods for treatment, "Chenodeoxycholic acid sigma-tau has a significant benefit for patients" (free translation of the original text in English)702. At the international level, in July 2018, the French High Authority for Health (HAS) clearly stated, regarding the transparency in the use and funding of CDCA-Leadiant®, that there is no clinically relevant comparator for CDCA-Leadiant®, as Kolbam® has no place in the therapeutic strategy for CTX703. It should also be noted that although LEADIANT has indicated that the alleged high price of CDCA-Leadiant® is lower than the price of medications with cholic acid (CA), recent European doctrine has stated that if two medications are not clinically substitutable, a price comparison cannot be made. Thus, the Decision in the Italian ASPEN case of 2016 (A480), upheld in first and second instance in 2017 and 2020 respectively, clearly states in paragraph 67 that "therapeutic substitutability must be considered before and above economic substitutability, meaning that if the products are not considered replaceable from a clinical-therapeutic standpoint, the analysis of the economic substitutability of said products is useless"704. Therefore, since it has been established that the active ingredients CDCA703 Document from the EMA public website incorporated into the file (folios 6382 to 6383): "Although other treatment methods [...] Chenodeoxycholic acid sigma-tau is of significant benefit to patients" (free translation of the original text in English); "although other methods for the treatment [...] Chenodeoxycholic acid sigma-tau is of significant benefit to patients."703 Report from the transparency committee of the French health authority, titled "2018-07-11 CT-16384_CHENODEOXYCHOLIC_ACID_LEADIANT_PIC_INS_Avis2_CT16384" (folios 10542 to 10567): "There is no clinically relevant comparator as KOLBAM has no place in the therapeutic strategy for CTX" (free translation of the original text in French): "Il n’existe pas de comparateur cliniquement pertinent dans la mesure où KOLBAM n’a pas de place dans la stratégie thérapeutique de la XCT" (p. 6).704 Information available on the public website regarding the Italian ASPEN case, incorporated into the file titled "2016-09 A480_CASO ASPEN italia_eng" (folios 8669 to 8727): "therapeutic replaceability must be considered before and above economic replaceability, meaning that should products not be considered replaceable from a clinical-therapeutic viewpoint, the analysis of the economic replaceability of said products is useless." (free translation of the original text in English); "therapeutic replaceability must be considered before and above economic replaceability, meaning that should products not be considered replaceable from a clinical-therapeutic viewpoint, the analysis of the economic replaceability of said products is useless."</w:t>
      </w:r>
    </w:p>
    <w:p>
      <w:r>
        <w:rPr>
          <w:b/>
        </w:rPr>
        <w:t>[Pages 208–210]</w:t>
      </w:r>
    </w:p>
    <w:p>
      <w:r>
        <w:t>LEADIANT S/0028/20 and CA are not interchangeable or substitutive (since CA is not used for the treatment of CTX), it is of no utility to compare their prices. (584) Despite the above, it must be considered that it has been established that LEADIANT paid close attention to the emerging prices of cholic acid in order to determine its impact on future CDCA prices. LEADIANT itself, in its fourth expert report, used the price of Orphacol® as a comparator to demonstrate its fairness705. LEADIANT even monitored the reimbursement prices of other medications unrelated to CTX to see what range it could operate within. It did so with products such as enzyme replacement therapies or "ERT"706. Also with other orphan drugs707. (585) LEADIANT claims that the DC would have omitted the comparison of CDCA-Leadiant® with other medications formulated with cholic acid and that the jurisprudence would recognize that the perception by an operator already present in the market of other operators as potential competitors would corroborate the existence of potential competition708. Specifically, LEADIANT argues that its sixth expert report shows that both Orphacol® and Kolbam®, orphan drugs, reformulated and authorized under exceptional circumstances, with costs and risks similar to those incurred by LEADIANT in relation to CDCA-Leadiant®, would have had prices higher or very similar to the notified price of CDCA-Leadiant® in Spain709. In fact, the price per patient per year of CDCA-Leadiant® (€153,300) would be in line with the price of Kolbam® in the United Kingdom ([CONF.]€). (586) To respond to this allegation, it should be recalled that, as has been established in paragraph (335), there is no record of cholic acid being used in Spain for the treatment of CTX. Specifically, Kolbam® is not authorized in Spain and Orphacol® is not used for the treatment of CTX even off-label in our country. Furthermore, these medications have their own marketing exclusivity as they are authorized with different indications within the IEBS. Additionally, although they have a low prevalence in Europe, Orphacol® covers a patient population of 2,300710. Let us remember that XTC affects about 250 diagnosed patients in Europe. On the other hand, to make an accurate price comparison, LEADIANT should have calculated the specific national population for each drug. It cannot be assumed that the companies are at the same stage of recovering the initial investment, and hence their prices are not comparable, since LEADIANT has already recovered part of that investment with the price increase of Xenbilox in 2014. There are also no other alternative medications with CDCA that can be taken as a reference for making that comparative analysis, since Chenodal® from RETROPHIN is not marketed in Europe (it has neither authorization nor ODD due to legal and other entry barriers). (587) LEADIANT also claims that its proposal to compare CDCA-Leadiant® with similar products intended for neighboring therapeutic areas such as metabolic and neurological diseases has been dismissed based on the limitations of the present case711. This is raised in its third and sixth expert reports712. In the sixth report, it was noted that the price of CDCA-Leadiant® in Spain would be significantly lower than the average price of orphan drugs belonging to a similar therapeutic area (which is €276,389 compared to €153,300 for CDCA-Leadiant® in Spain). In this regard, this Chamber considers that it is not possible to make this comparison. This is not only due to the differences between these medications in terms of galenic and clinical development but also due to the lack of information that allows contrasting LEADIANT's claims. Indeed, LEADIANT fails to reference the existing differences in aspects such as whether they are orphan "reformulated" drugs (as is the case with CDCA-Leadiant®) or "completely new" orphan drugs (which will require a significantly higher investment in R&amp;D, justifying a higher price); the pharmaceutical technology used for their preparation, or the data sources that have been utilized.710 Page 83 of the confidential document submitted by LEADIANT in its allegations on April 21, 2022 (folios 12739 to 12838). It is indicated that this information has been obtained from the EMA website (EPAR from 2013 indicates that in 2002 it was concluded to grant the ODD based on a prevalence of 0.06 patients per 10,000 people in the EEA). Available at the following link.711 Confidential document translated into Spanish by LEADIANT titled “004 Annex 1.a- - CONFIDENTIAL_Copenhagen Economics_Review of the CNMC-ES” submitted by LEADIANT in its allegations dated June 6, 2022 (folios 13457 to 13556).712 Page 17 of the document titled “054 Annex_P12.1. e CONFIDENTIAL Benchmark report Copenhagen Economics 2 November 2020.PDF”, dated November 2, 2020, and submitted by LEADIANT in response to the information request of March 26, 2021 (folios 4519 to 4649) and Confidential document translated into Spanish by LEADIANT titled “004 Annex 1.a- - CONFIDENTIAL_Copenhagen Economics_Review of the CNMC-ES” submitted by LEADIANT in its allegations dated June 6, 2022 (folios 13457 to 13556). Comisión Nacional de los Mercados y la Competencia 209 de 267 C/ Alcalá, 47 – 28014 Madrid - C/ Bolivia, 56 – 08018 Barcelona www.cnmc.es LEADIANT S/0028/20 Furthermore, although all of them are orphan drugs, the number of patients in Spain for each medication or the existing funding agreement for each of them is unknown. In any case, none are used for CTX, nor does LEADIANT provide information on the business structure and R&amp;D expenses of each of the companies holding those medications. On the contrary, Xenbilox® manufactured by LEADIANT can be considered a comparable medication until it was withdrawn and replaced by CDCA-Leadiant® in June 2017. As has been established, the registration information for CDCA-Leadiant® was fundamentally based on the data collected from the off-label use that Xenbilox® had acquired over the years for the treatment of CTX713. It also derives from the "elaborated" information for that registration file. Therefore, there was a great equivalence and similarity between both drugs, to the extent that CDCA-Leadiant® was an updated version of Xenbilox® (from the quality dossier perspective) but with the authorized indication of CTX. This bioequivalence is evidenced in LEADIANT's own statements that reflect its intention to switch patients from Xenbilox® to CDCA-Leadiant®714 (paragraph (226). This fact ultimately occurred after the withdrawal of Xenbilox®. (588) The following table shows the prices of Xenbilox® and CDCA-Leadiant®. Table 18. Prices of Xenbilox and CDCA-Leadiant (net received by LEADIANT) Year Price Xenbilox (€ / package of 100 capsules) Price CDCA-Leadiant (€ / package of 100 capsules) 2014 [CONF.] 2015 [CONF.] 2016 [CONF.] 2017 [CONF.] [CONF.] 2018 [CONF.] 2019 [CONF.] 2020 [CONF.] 2021 [CONF.] 2022 [CONF.]715 Note: prices excluding VAT and distributor margin.713 Slide 4 of the presentation attached to the email incorporated from LEADIANT LTD titled “0002.001 CDCA CTX presentation for MB simon.pptx” dated September 10, 2014 (folios 517 to 531).714 Page 17 of the presentation attached to the email titled “0022.001 CDCA Launch plan v3 25APR2017.pdf” dated April 2017 (folios 1119): “Move all patients currently on compounding and Xenbilox to CDCA Leadiant”.715 Confidential document titled “Annex 5 - Letter from Leadiant to the Ministry of 12.04.202” submitted by LEADIANT in its allegations of April 21, 2022 (folios 12,856 to 12,862). Comisión Nacional de los Mercados y la Competencia 210 de 267 C/ Alcalá, 47 – 28014 Madrid - C/ Bolivia, 56 – 08018 Barcelona www.cnmc.es</w:t>
      </w:r>
    </w:p>
    <w:p>
      <w:r>
        <w:rPr>
          <w:b/>
        </w:rPr>
        <w:t>[Pages 211–213]</w:t>
      </w:r>
    </w:p>
    <w:p>
      <w:r>
        <w:t>LEADIANT S/0028/20 (589) Taking into account all that has been explained here and given that, as has been demonstrated, the medications are interchangeable, the price increase of [CONF.] from Xenbilox® to [CONF.] € of CDCA-Leadiant® would not be justified. (III). Conclusion on the economic analysis (590) After the double analysis carried out, the Competition Chamber concludes that the price of CDCA-Leadiant® in Spain is excessive due to: - The existence of an excessive disproportion between the price of CDCA-Leadiant® and the costs incurred. With the Cost-plus analysis, an average excess of at least 146% above the Cost-plus reference is obtained, which already includes a reasonable margin of 22% for the pharmaceutical industry716 (see para. 475 of this Resolution). In the IRR analysis, starting from the original costs provided by LEADIANT, an infinite IRR is obtained in both the free cash flow scenario and the incremental free cash flow scenario, clearly exceeding a WACC of 15%. If we analyze the IRR based on the incremental costs provided by the company along with the third expert report (see Annex IV of this Resolution), its value in both scenarios (free cash flows and incremental free cash flows) exceeds 100%, again a figure well above the WACC of 15%. - The existence of an inequitable price for CDCA-Leadiant®, in relation to itself and to competitors. No rational economic explanation is appreciated for the high price applied. The fact that LEADIANT itself has acknowledged the "switching" or interchange of patients from Xenbilox® to CDCA-Leadiant®, which it referred to as "new Xenbilox," certifies that they are the same medication or at least de facto substitutes, which implies that the price increase from [CONF.] €/package to [CONF.] €/package is not justified. Therefore, we must conclude, considering all of the above, that the price charged for CDCA-Leadiant® in Spain at least since June 23, 2017, amounting to 14,618.15 €/package (including 4% VAT), until May 1, 2022, and at [CONF.] €/package from that last date until the time of adoption of this resolution is abusive in the sense of Articles 2 of the LDC and 102 of the TFEU. (IV). Maintenance of the excessive price in Spain (591) Once the excessive nature of the price applied for CDCA-Leadiant® in Spain has been established, it is necessary to analyze the conduct carried out by LEADIANT to maintain said abusive price for as long as possible. 716 If the period from 2014 to 2021 is taken into account. Comisión Nacional de los Mercados y la Competencia 211 de 267 C/ Alcalá, 47 – 28014 Madrid - C/ Bolivia, 56 – 08018 Barcelona www.cnmc.es LEADIANT S/0028/20 (1). Delay in initiating the reimbursement procedure in Spain (592) To reach the desired price level, LEADIANT planned to proceed with a sequential marketing of CDCA-Leadiant® in the different Member States, starting with those countries where it was easier to achieve the highest possible reimbursement price in order to generate a ripple effect in the rest (paras. (175) and (176)). (593) This was not the case for Spain, so LEADIANT planned to delay the request for the reimbursement price, leaving our country for later as ultimately happened (paras. (245) to (248)). Despite obtaining marketing authorization for its drug with a therapeutic indication for CTX on April 10, 2017, from the European Commission, LEADIANT did not submit the national code request in Spain - a prerequisite for the reimbursement request - until two years later, on April 1, 2019. (594) Despite its special responsibility as a dominant operator in the market for a serious disease medication such as CTX, LEADIANT did not prioritize offering coverage in the main European patient hubs (as was the case in Spain717) if it could more easily achieve a lower reimbursement price in other Member States. It should be specified, in this regard, that importing through foreign medication, unlike what happens with direct marketing, does not legally ensure the continuity of supply. (595) In its allegations, LEADIANT argues that the delay in initiating the reimbursement price procedure in Spain was due to the impossibility of working in parallel on several price files in Europe because it is a small company with limited resources. It also points out that, despite this, it took the first steps to request the reimbursement price in Spain, even before obtaining marketing authorization from the European Commission. As proof of this, it states that it hired the Spanish market access consultancy BCN Health in 2016. The correspondence with this consultancy would demonstrate, according to LEADIANT, that it planned to initiate the procedure in Spain in September 2017. (596) After analyzing the contract invoked by LEADIANT with BCN Health, this Chamber has been able to ascertain that it referred to a confidentiality agreement to "evaluate its interest in entering into the commercial agreements." Its objective was to allow LEADIANT to understand the Spanish market. 717 Of the 200 to 250 patients diagnosed with CTX in the EU, between 40 and 50 are in Spain. The number fluctuates depending on the source used. Comisión Nacional de los Mercados y la Competencia 212 de 267 C/ Alcalá, 47 – 28014 Madrid - C/ Bolivia, 56 – 08018 Barcelona www.cnmc.es LEADIANT S/0028/20 The documentation does not reflect that Spain was a priority718. On the other hand, if we consider the correspondence with BCN Health referred to by the company, it refers to a merely hypothetical timeline. Furthermore, it expressly states LEADIANT's intention to obtain the reimbursement price in other Member States before initiating any procedure in Spain719. (597) The AEMPS has stated, on the other hand, that the price request was made at its request and not at the initiative of LEADIANT720. This confirms, according to AEMPS itself, that LEADIANT "showed no interest in effectively marketing the drug in Spain through normal channels [...] due to the absence of any communication" and "that, by acting this way, the TAC was trying to bypass the normal marketing procedure"721. Likewise, according to a letter from the Ministry of Health dated May 31, 2019, Leadiant informed that "they were not going to market the drug in Spain, nor did they intend to do so in the near future"722. It also states that "the price of foreign medications is non-negotiable and is outside our competence, and it was repeatedly insisted that they formalize their marketing and submit a request for inclusion in the pharmaceutical provision of the SNS." (598) LEADIANT defends that the fact that the negotiation of the reimbursement price in Spain began at such a late date would not respond to a dilatory strategy, but was due, in addition to the aforementioned difficulty of managing different files at the same time, to other legitimate causes such as delays in the completion of the dossier by external consultants. In response to this, as LEADIANT itself acknowledges in its allegations to the Proposal for Resolution and is reflected in the email it invokes in this regard, the relevant information contained in the report that was delayed (the 718 Confidential document titled “Annex_P5.7. e- _-_NDA_ST_BCN_21Jan2016.PDF,” submitted by LEADIANT in its response to the information request of March 26 (folios 3.714 to 3.716): “non-disclosure agreement” (…) “to evaluate its interest in entering into the above-mentioned commercial arrangements.” 719 Email chain between LEADIANT and BCN Health (folio 3701): “Our current plan is to obtain price and submit the reimbursement file at least in 2 EU countries, prior to starting any work in Spain.” 720 Response letter from AEMPS dated March 17, 2021, to the information request titled “002 INFORME CNMC QUENODESOXICOLICO MUH-DICM 20210305” (folio 3.561). 721 Document of responses from AEMPS dated March 17, 2021, to the information request titled “002 INFORME CNMC QUENODESOXICOLICO MUH-DICM 20210305” (folio 3.562). 722 Letter from the Ministry of Health dated May 31, 2019 (folios 6 to 9). Comisión Nacional de los Mercados y la Competencia 213 de 267 C/ Alcalá, 47 – 28014 Madrid - C/ Bolivia, 56 – 08018 Barcelona www.cnmc.es</w:t>
      </w:r>
    </w:p>
    <w:p>
      <w:r>
        <w:rPr>
          <w:b/>
        </w:rPr>
        <w:t>[Pages 214–216]</w:t>
      </w:r>
    </w:p>
    <w:p>
      <w:r>
        <w:t>LEADIANT S/0028/20 study of Dr. [CONF.]), only constituted a necessary requirement in the regional approval phase of Catalonia723. Evidence of this is that LEADIANT in its financing price request of December 16, 2019, neither attached nor mentioned the publication of Dr. [CONF.]724. It did so in the "second request" for financing price on April 12, 2021725. That is to say, it was mentioned once the present sanctioning file was initiated. It is also noted that, at least since 2015, LEADIANT was fully aware that the procedure in Spain consisted of a national phase and a regional phase726. (599) Another alleged objective cause claimed by LEADIANT to justify the delay in initiating the reimbursement price procedure is the emergence of irregular magistral formulas between September/October 2017 and May/June 2018, which would have required a thorough reevaluation of its product in the Spanish market. In response to this, we must state that LEADIANT had achieved, in its own words, "control of the active ingredient" through the exclusive supply contract with PCA (par. (111)). Therefore, it should have been able to anticipate that the Valencian pharmacy in question was formulating with a CDCA that did not comply with the current regulations in Spain and that the magistral formulas in question would eventually be withdrawn from the market. This indeed happened in May/June 2018, after LEADIANT reported its irregular nature to the health authorities (parrs. (144) to (168)). Therefore, its argument regarding the need for a new market study as an objective reason to delay the reimbursement price request is not convincing. In any case, and even if we accept for dialectical purposes the need for a new evaluation of the Spanish market, more than a year elapsed between the cessation of the preparation of those irregular magistral formulas and the request for the 723 Document titled “010 Annex P5.7.b- - Value Dossier for Spain.PDF” submitted by LEADIANT in its response to the information request dated March 26, 2021 (folios 3.703 to 3.705): “[...] The manufacturer has to submit a value dossier in Catalonia and non-published information will be excluded [...]” Clinical trials published in peer-reviewed journals.” (Free translation of the original text in English): “The manufacturer has to submit a value dossier in Catalonia and non‐published information will be excluded” [...]” Assaigs clínics publicats en revistes amb revisió per parells”. 724 Confidential document titled “Annex_nº_1 CONFIDENTIAL Submission of additional documentation response RI_08.10” dated December 16 submitted by LEADIANT in the response of December 17, 2019 (folios 414 to 489). 725 Page 1 of the document titled “Formulario_991100_Alta_43341” dated April 12, 2021 (folios 10.888 to 10.893) submitted by the Ministry of Health in its response to the information request, dated December 22, 2021. 726 Slides 7 to 15 and 39 of the document collected at the headquarters of LEADIANT Ltd titled “0010.001 ES CDCA Market Access Final 19 Nov 2015.pptx” (folios 896 to 935). National Commission of Markets and Competition 214 of 267 C/ Alcalá, 47 – 28014 Madrid - C/ Bolivia, 56 – 08018 Barcelona www.cnmc.es LEADIANT S/0028/20 financing price in December 2019, which further undermines this argument. (600) This Chamber does not share, therefore, LEADIANT's approach regarding the alleged objective causes that would have justified the delay in submitting the reimbursement price request. (2). Delay in negotiations for the reimbursement price with the Ministry of Health (601) LEADIANT not only delayed the initiation of the reimbursement price request in Spain but also planned that, once the procedure for this purpose was initiated, the marketing of the drug in our country would be maintained through foreign medication for as long as possible at the price unilaterally set by the laboratory (“(h)asta que el Ministerio nos solicite registrarlo localmente”) especially in the event that the reimbursement price turned out to be lower than expected727 (par. (247) and (248)). This required prolonging negotiations with the Ministry of Health, as indeed happened in practice. (602) A first piece of evidence of the above is that being aware that the timing of this negotiation process largely depended on the initial price offered by LEADIANT, as a representative element of the willingness to "enter into a serious negotiation with agreements," the accused company presented an initial offer for direct marketing at a price almost identical to the import price728. Six months after obtaining the national code and days before the deadline expired, LEADIANT submitted the reimbursement price request on December 16, 2019, with an offer of €14,000/package, practically the same price that Spain had been paying since June 23, 2017, through foreign medication €14,618.15/package (VAT 4% included). This offer was rejected by the Ministry of Health (par. (263)). (603) It is significant, in this regard, that in January 2019 (almost a year earlier), LEADIANT was willing to offer a discount of [CONF.] to Spanish hospitals on the import price, to maintain "calm" among the doctors who had been prescribing the irregular magistral formulas as an alternative to the high price of CDCA-Leadiant®729. However, this discount was not reflected, not even partially, in the initial reimbursement price request of €14,000/package from December 2019. This indicates that, despite having a wide margin for reduction on the import price to start from a figure that would demonstrate a true negotiating willingness, LEADIANT preferred to begin negotiations with the most extreme offer possible within the negotiating range. After its first offer was rejected, LEADIANT took almost a year, coinciding with the date of the initiation of the present sanctioning file (on December 17, 2020), to reactivate negotiations with the Ministry of Health. (604) LEADIANT argues in its allegations to the Proposal for Resolution that it could have no interest in delaying the establishment of the reimbursement price since it had offered to apply that price retroactively. However, and despite what has already been pointed out about the discount margin, the offering of a reduction by LEADIANT would only formally reach the Ministry of Health on January 13, 2021, after LEADIANT learned that the ministry was going to reject its proposal of €14,000/package730. This occurred after the initiation of the present File, for the purpose of favoring its resolution through conventional termination. (605) On the other hand, LEADIANT states in its responses to information requests and in the offer submitted to the Ministry of Health in January 2021, that the discount was "to compensate" for what was overpaid731 (par. (268)). Therefore, the company implicitly admitted that it had been charging an excessive price and that the first offer of €14,000/package equivalent to the import price was not reasonable. 729 Email titled “015 Annex P5.7.g- - DEVELOPMENT IN SPAIN.PDF “dated January 25, 2019, submitted by LEADIANT in its response to the information request dated March 26, 2021 (folio 3.719). 730 Censored version of the official response submitted by LEADIANT to the information request dated March 26, 2021 (folios 6.137 to 6.171) and the Non-Confidential Version of the document titled “028 Annex P5.10.g- - Fwd PR 19063 2019 M Deco Pharma Servicios Logísticos.PDF” submitted by LEADIANT in its response to the information request dated March 26, 2021 (folios 4.865 to 4.867). 731 See the Censored version of the official response submitted by LEADIANT to the information request dated March 26, 2021 (folios 6.137 to 6.171) and the Confidential Document submitted by LEADIANT in its proposal for Conventional Termination titled “041. Annex 1 - Proposal of 05 10 2021” dated October 5, 2021 (folios 10.705 to 10.710). National Commission of Markets and Competition 216 of 267 C/ Alcalá, 47 – 28014 Madrid - C/ Bolivia, 56 – 08018 Barcelona www.cnmc.es</w:t>
      </w:r>
    </w:p>
    <w:p>
      <w:r>
        <w:rPr>
          <w:b/>
        </w:rPr>
        <w:t>[Pages 217–219]</w:t>
      </w:r>
    </w:p>
    <w:p>
      <w:r>
        <w:t>LEADIANT S/0028/20 It should also be noted that, around that time, LEADIANT had already negotiated a reimbursement price with Italy (for an amount [CONF.])732. (606) LEADIANT alleges, on the other hand, that the delay in negotiations with the Ministry of Health was solely attributable to the latter, as it took almost a year to evaluate the reimbursement price request from December 2019 and to make use of its "very significant" negotiating power to achieve successive price improvements over the initially proposed price. This Chamber cannot accept such a claim since, as has just been seen, and regardless of the response times of the Ministry of Health, it was LEADIANT that, despite having a wide margin for reduction, put the first obstacle in the negotiation by initially offering a non-competitive price, equivalent to that which was being paid through foreign medication. This implied starting from the highest possible price, making successive requests for review by the Ministry inevitable. Regarding what they call the "very significant" negotiating power of the Ministry of Health, it has already been seen previously that this was not the case, as the Administration was bound by the imperative to safeguard the health of patients and was negotiating against the holder of the only available medication in Spain for the treatment of a disease that requires early and chronic administration to halt the deterioration of patients' health and even to ensure their survival (pars. (382) to (389)). (607) As of the date of the adoption of this sanctioning resolution - and despite the fact that the Financing Resolution of CDCA-Leadiant® has been in effect since December 1, 2021733 - LEADIANT has still not communicated to the AEMPS the direct commercialization in Spain. As reflected in the established facts, the accused company attempted to condition the application of the reimbursement price to the modification of the aforementioned resolution of the Ministry of Health in order to specify in it that [CONF.] (pars. (276)). Likewise, it had tried to condition the application of the new reimbursement price to the conventional termination of this File during the instruction phase before the DC (pars. (268)). (608) Since May 1, 2022, LEADIANT has decided to apply a PVL of [CONF.] €/package instead of 14,000 €/package, as a discount of [CONF.] has been applied since that date. This is the price at which CDCA-Leadiant® continues to be marketed in Spain through foreign medication on the day of the adoption of this resolution. (609) In light of the above, this Chamber considers it proven that LEADIANT had no interest in directly marketing CDCA-Leadiant® in Spain, as long as it did not achieve the desired reimbursement price, which not only delayed the request for the reimbursement price in our country but also prolonged the negotiations with the Ministry of Health by exploiting its market power as a dominant operator in order to maintain the maximum price applied as an imported medication for as long as possible. The accused company was only willing to enter into genuine negotiations under the threat of the present sanctioning file and, even today, it still does not directly market CDCA-Leadiant® at the reimbursement price that it ultimately negotiated with the Ministry of Health. (610) This Chamber concludes that the previously described behaviors, aimed at delaying the establishment of a reimbursement price for as long as possible in order to continue marketing CDCA-Leadiant at the excessive import price, taking advantage of its dominant position in the market in the absence of therapeutic alternatives, are contrary to Articles 2 of the LDC and 102 of the TFEU. VI.3.A.d. The capacity to produce effects of the behaviors VI.3.A.d.i. General principles (611) In accordance with established case law both nationally and from the European Union and with the practice of the CNMC, the assessment of an infringement of Articles 2 of the LDC and 102 of the TFEU does not require the demonstration that the practice carried out by the company in question has caused a real effect in the market, but it is sufficient to demonstrate that such an effect is possible or potential734. In the national context, the ruling of February 28, 2014, of the National Court stands out, which states, in relation to the infringement of Article 2 of the LDC, that735: 734 See, among others, the Judgment of the General Court (Eighth Chamber) of March 29, 2012, Telefónica, S.A., and Telefónica de España, S.A. against European Commission, Case T-336/07, EU: T:2012:172, paragraph 268, the Judgment of the Administrative Litigation Chamber of the National Court, of February 28, 2014 (Appeal 39/2013) (File/0351/11 SYGNUS ECOVALOR) or the Resolution of the Council of November 21, 2017, within the framework of File S/DC/0580/16 Breeders of Horses 2. 735 Appeal 39/2013. Comisión Nacional de los Mercados y la Competencia 218 de 267 C/ Alcalá, 47 – 28014 Madrid - C/ Bolivia, 56 – 08018 Barcelona www.cnmc.es LEADIANT S/0028/20 "the infringing type does not require that the purpose of violating free competition be achieved; it is sufficient that the conduct is objectively capable of achieving such an end, whether or not it succeeds" (emphasis added). For this, the Court of Justice has required an objective analysis of the effects in the market of the conduct, taking into account the circumstances of the case as a whole736: "It should also be noted that the abusive nature of a behavior requires that it has had the capacity to restrict competition and, in particular, to produce the expulsion effects from the market that are attributed to it (see, in this sense, the judgments of February 17, 2011, TeliaSonera Sverige, C-52/09, EU:C:2011:83, paragraphs 64 and 66, and September 6, 2017, Intel/Commission, C-413/14 P, EU:C:2017:632, paragraph 138), an assessment that must be made taking into consideration the set of factual circumstances in which that behavior takes place (see, in this sense, the judgment of February 17, 2011, TeliaSonera Sverige, C-52/09, EU:C:2011:83, paragraph 68)" (emphasis added). VI.3.A.d.ii. Application to the behaviors of LEADIANT (612) This Chamber considers that the behaviors attributed to LEADIANT had the capacity to restrict competition and that, moreover, these effects materialized in the relevant market. (613) On the one hand, LEADIANT had successfully carried out, before initiating the actual infringement in June 2017, a series of behaviors aimed at securing an exclusive position in the market (pars. (81) to (129)). (614) Thanks to this prior strategy, at the time when CDCA-Leadiant® began to be marketed in Spain, the company enjoyed absolute market dominance. LEADIANT, however, was not satisfied with the legitimate exclusivity granted by orphan drug legislation through the ODD, but sought to safeguard that exclusivity by maintaining, despite its special responsibility as a dominant operator, the exclusive collaboration agreements signed with the main research centers in the field of CTX (pars. (86) to (100)) and the exclusive supply agreement of the active ingredient with PCA (pars. (101) to (129)). This had a clear exclusionary effect. The maintenance of exclusive collaboration agreements with medical centers, by restricting access to clinical data, had the potential to hinder the entry into the market of other laboratories seeking to develop an industrial drug for the treatment of CTX. The exclusionary effectiveness of these exclusive agreements had already materialized in the past with the elimination of the competitive threat from the laboratory RETROPHIN (par. (93)). 736 Generics cases, paragraph 154; TeliaSonera, paragraphs 64, 66, and 68; Intel before the Court of Justice, paragraph 138. Comisión Nacional de los Mercados y la Competencia 219 de 267 C/ Alcalá, 47 – 28014 Madrid - C/ Bolivia, 56 – 08018 Barcelona www.cnmc.es</w:t>
      </w:r>
    </w:p>
    <w:p>
      <w:r>
        <w:rPr>
          <w:b/>
        </w:rPr>
        <w:t>[Pages 220–222]</w:t>
      </w:r>
    </w:p>
    <w:p>
      <w:r>
        <w:t>LEADIANT S/0028/20 (615) The capacity to generate exclusionary effects from these exclusive collaboration contracts, which were maintained by LEADIANT after June 2017, was enhanced by the fact that in order to launch an industrial drug alternative to CDCA-Leadiant® on the market, following the entry into force of the orphan drug designation (ODD) protection, a potential competitor would need to demonstrate significant benefits compared to LEADIANT's drug. To achieve this, it was crucial to have access to the largest number of available clinical data, especially considering the low prevalence of CTX. (616) On the other hand, maintaining exclusivity with the supplier of the active ingredient PCA has decisively reinforced LEADIANT's dominant position. This exclusivity has doubly limited the supply capacity of the Spanish market with therapeutic alternatives to CDCA-Leadiant® by hindering not only the emergence of new industrial drugs but also the preparation of magistral formulas based on CDCA. (617) Evidence of this is that, despite the concern of doctors regarding the high price of the only industrial drug available in Spain for the treatment of CTX, the attempt to resort to magistral formulation was quickly frustrated due to the difficulties in finding alternative suppliers of PCA's CDCA. As seen, the pharmacy that briefly tried to meet that demand had to stop formulating by order of the health authorities because the alternative CDCA supplier it had managed to find did not comply with current regulations (pars. (160) to (169)). (618) These exclusionary behaviors carried out by LEADIANT to safeguard the effect of the ODD and ensure its exclusivity position in the market began to have a cumulative effect from June 23, 2017 (the date on which the commercialization of CDCA-Leadiant® began in Spain) and this effect continues to the present as this exclusivity position has not been challenged, not even through magistral formulation. (619) Thanks, in large part, to the aforementioned exclusionary behaviors, LEADIANT managed to achieve and reinforce the enormous market power it exploited to execute an exploitative conduct that constituted the ultimate goal of the CDCA-LEADIANT Project: the application of a high price for CDCA-Leadiant® for as long as possible, which has already been determined to be excessive. (620) This generated an anticompetitive effect consisting of an increase in public pharmaceutical spending. The Ministry of Health itself has stated, in this regard, that CDCA-Leadiant® occupies a very relevant position in the healthcare expenditure allocated to medications in special situations. (621) This effect on the National Health System and, ultimately, on the entire Spanish taxpayer base, is not justified by any additional clinical benefit that CDCA-Leadiant® could provide to CTX patients compared to Xenbilox®. LEADIANT itself admitted that the current discounted price of [CONF.] agreed with Health corresponds to a discount of [CONF.] on the list price of €14,000/package plus a [CONF.] discount up to [CONF.] "to compensate for the higher cost that the SNS has incurred since June 2017," which implies the implicit acknowledgment of having been charging an excessive price. (622) It should also be considered that the Financing Resolution through which the reimbursement price was set for December 1, 2021, is still not applied, so CDCA-Leadiant® is still marketed in Spain as an imported drug. In addition, the exceptional circumstances that led to the adoption of the aforementioned Financing Resolution after almost two years of proceedings and due to "the urgent need to reduce the budgetary impact that the acquisition of the said drug" (emphasis added) should be added. (623) The deliberate delay of the procedure for setting a reimbursement price in our country has also caused a situation of vulnerability in the supply in the national market. Being imported through the foreign medication route, LEADIANT was not obliged to guarantee the supply of CDCA-Leadiant® for Spain, despite being a vital drug for patients, so the availability of this drug in the national market has ultimately been subject to LEADIANT's final decision to export that drug. This legal obligation to supply could only be achieved through the effective commercialization of the drug in Spain (and not with the setting of a reimbursement price as LEADIANT has led to believe), a fact that has not occurred to date, even though the commercialization of the drug was authorized more than 5 years ago. Therefore, although LEADIANT claims not only that it has not delayed the reimbursement negotiation procedure but also that it has guaranteed at all times the supply of the drug for the benefit of patients, it is obvious that, considering the price it has managed to apply through the exploitation of its market power, this company is primarily interested in maintaining the supply of the drug in Spain, not so much to meet patient demand, but to avoid losing the income obtained from these national sales. (624) All these effects related to supply vulnerability, market closure, and, very particularly, the impact on public pharmaceutical spending have been verified since June 2017 and continue to unfold at the time of adopting this resolution, given that LEADIANT maintains the importation of CDCA-Leadiant through the foreign medication route at an abusive price. VI.3.A.e. Nature of the infringement VI.3.A.e.i. General principles (625) European jurisprudence has established the possibility of qualifying different actions constituting an abuse of a dominant position as a single and continuous infringement of Article 102 TFEU when the different actions have a complementary link for achieving objectives to which all these actions contribute. (626) The Judgment of the General Court of the EU of July 1, 2010, in the AstraZeneca case, confirmed by the CJEU, emphasizes this idea when it states737: "the concept of a single and continuous infringement refers to a set of actions that are part of a common plan, due to their identical object, which distorts the competition within the internal market (judgment Aalborg Portland and others/Commission, cited in paragraph 870 above, paragraph 258). To qualify different actions as a single and continuous infringement, it is necessary to verify whether they present a complementary link, in the sense that each of them is intended to address one or several consequences of the normal functioning of competition, and contribute, through interaction, to the achievement of the objectives contemplated within this global plan." (emphasis added) In similar terms, the General Court of the European Union in the Slovak Telecom case establishes the following738: "On the other hand, the Commission found, in recitals 1507 to 1511 of the contested Decision, that these different practices were part of the same exclusionary strategy developed by Slovak Telekom, aimed at restricting and distorting competition in the retail market for fixed broadband services in Slovakia and protecting the revenues and position of this operator in that market. On this basis, it concluded that these practices, for which the applicant should also be considered responsible in its capacity as the parent company of Slovak Telekom, formed part of the same global plan aimed at restricting competition and therefore constituted a single and continuous infringement (recital 1511 of the contested Decision)." (emphasis added) 737 Judgment of the General Court (Sixth Chamber extended) of July 1, 2010. AstraZeneca AB and AstraZeneca plc /European Commission. Case T-321/05. EU:T:2010:266, paragraph 892. 738 Judgment of the General Court in case T-827/14, Deutsche Telekom AG v. Commission, EU:T:2018:930.</w:t>
      </w:r>
    </w:p>
    <w:p>
      <w:r>
        <w:rPr>
          <w:b/>
        </w:rPr>
        <w:t>[Pages 223–225]</w:t>
      </w:r>
    </w:p>
    <w:p>
      <w:r>
        <w:t>LEADIANT S/0028/20 VI.3.A.e.ii. Application to the behaviors attributed to LEADIANT (626) In this case, as has been demonstrated, LEADIANT planned a complex strategy to achieve a high price for its drug with CDCA, the CDCA-LEADIANT Project. The conduct carried out by LEADIANT that is sanctioned in this file has two elements that have been defined in this resolution: The exclusionary element that involves maintaining exclusivity clauses with hospitals and research centers and with the supplier of the active ingredient on which the medication is based, which serves to crystallize the company's exclusive position in the defined market. This exclusivity situation has allowed the company to engage in exploitative conduct of the market power conferred by such exclusivity to impose an excessive price and maintain it for as long as possible. (627) These practices carried out by the same economic unit - LEADIANT - and, therefore, by the same company from the perspective of Competition Law, have an absolute complementary link since all of them tend to contribute to the ultimate objective of the CDCA-LEADIANT Project: the application of the excessive price of CDCA-Leadiant®. Such practices must therefore be jointly classified as an infringement of Articles 2 of the LDC and 102 of the TFEU. VI.3.A.f. Duration of the infringement (628) The infringement began on June 23, 2017, coinciding with the first importation of the drug to Spain (as recorded in the AEMPS registry).739 It cannot be considered to have ended at present, as the abusive practices continue to have effects, given LEADIANT's refusal to market the drug directly in Spain in accordance with the Resolution of the Ministry of Health, in force since December 1, 2021. VI.3.A.g. Conclusion on the classification of the behaviors (629) In light of all the above, this Chamber concludes that LEADIANT must be attributed an infringement of Article 2 of the LDC and 102 of the TFEU from June 23, 2017, until at least the date of adoption of this resolution.739 Response letter from AEMPS dated March 17, 2021, to the information request titled "002 INFORME CNMC QUENODESOXICOLICO MUH-DICM 20210305" (pages 3560 to 3578) and document titled "Anexo_P5.11. j- _-_Autorizaciones_de_importación.PDF" submitted by LEADIANT in its response of March 26, 2022 (pages 4,177 to 4,181). Comisión Nacional de los Mercados y la Competencia 223 de 267 C/ Alcalá, 47 – 28014 Madrid - C/ Bolivia, 56 – 08018 Barcelona www.cnmc.es LEADIANT S/0028/20 (630) Regarding the severity of the infringement, two of the alternative requirements of Article 62.4.b) of the LDC in force at the time the infringement began (June 2017) are met: LEADIANT has a market share close to 100% and enjoys an exclusive right derived from obtaining the ODD. The infringement of Article 2 of the LDC and 102 of the TFEU attributed to LEADIANT must therefore be classified as very serious under the aforementioned provision. VI.3.B. Illegality of the conduct VI.3.B.a. General principles (631) For a typical conduct to be sanctionable, it must also be able to be classified as illegal. The illegality of typical behavior is defined as the realization of the type not covered by justification causes: this implies that all typical behavior will be illegal unless authorized by a justification cause contained in the sanctioning legal framework. (632) Unlike Article 101.3 of the TFEU, Article 102 of the TFEU does not expressly provide for any cause or mechanism for exemption from abusive conduct. However, according to the Commission's Communication on the application of Article 102 of the TFEU740: "In its application of Article 82, the Commission will also examine the allegations presented by a dominant company to justify its conduct. This justification by the dominant company can be made by demonstrating that its conduct is objectively necessary or that it generates substantial efficiencies that outweigh any anti-competitive effect for consumers."741 As indicated in that Communication, the question of whether the conduct is objectively necessary and proportional must be resolved based on factors external to the dominant company742. It should be emphasized in this regard that it is the public authorities who set and ensure compliance with health regulations, so it is not up to a pharmaceutical company occupying a dominant position like LEADIANT to unilaterally adopt measures aimed at eliminating certain products.740 Commission Communication —Guidelines on the Commission's enforcement priorities in applying Article 82 of the EC Treaty to the abusive exclusionary conduct of dominant companies, paragraph 30 (2009/C 45/02).741 Paragraph 28 of the Commission Communication —Guidelines on the Commission's enforcement priorities in applying Article 82 of the EC Treaty to the abusive exclusionary conduct of dominant companies (2009/C 45/02).742 Paragraph 29 of the Commission Communication —Guidelines on the Commission's enforcement priorities in applying Article 82 of the EC Treaty to the abusive exclusionary conduct of dominant companies, paragraph 29 (2009/C 45/02). Comisión Nacional de los Mercados y la Competencia 224 de 267 C/ Alcalá, 47 – 28014 Madrid - C/ Bolivia, 56 – 08018 Barcelona www.cnmc.es LEADIANT S/0028/20 According to the Communication, a dominant company can also justify conduct that leads to the exclusion of competitors from the market, claiming sufficient efficiencies to ensure that consumers are unlikely to suffer any net harm. It is the company's responsibility to prove, providing verifiable evidence, compliance with all these requirements743: - that efficiencies have been obtained or are likely to be obtained as a result of the conduct; - that the conduct is essential to obtain such efficiencies; - that the likely efficiencies obtained from the conduct outweigh any probable negative effect on competition and consumer welfare in the affected markets, and - that the conduct does not eliminate effective competition by removing all or most of the existing sources of current or potential competition. (633) According to the aforementioned Communication, in light of the evidence that the dominant company must present to demonstrate that the conduct in question is objectively justified, it is up to this Chamber to assess whether the conduct in question is objectively necessary and, after weighing any evident anti-competitive effects and alleged and justified efficiencies, evaluate the possible existence of harm to consumers. V.3.B.b. Application to the case (634) LEADIANT has not demonstrated an improvement in efficiencies resulting from the attributed conduct that compensates for its dimension and anti-competitive effects in the form of exclusion of competitors and application of an excessive price. As previously seen, CDCA-Leadiant® does not provide therapeutic benefits compared to Xenbilox® (paras (563) to (574)). (635) Regarding the advantages for patients of having a medication specifically indicated for CTX, while not non-existent, they are limited considering the established use of CDCA off-label for the treatment of this disease prior to the launch of CDCA-Leadiant® (paras. (507) to (511) and (563) to (574)). It cannot be accepted that these limited benefits compensate for the significant price increase borne by the National Health System. (636) It must therefore be concluded that the actions attributed to LEADIANT, subsumable under the sanctionable type of Articles 2 of the LDC and 102 of the TFEU743 Paragraph 30 of the Commission Communication —Guidelines on the Commission's enforcement priorities in applying Article 82 of the EC Treaty to the abusive exclusionary conduct of dominant companies, paragraph 30 (2009/C 45/02). Comisión Nacional de los Mercados y la Competencia 225 de 267 C/ Alcalá, 47 – 28014 Madrid - C/ Bolivia, 56 – 08018 Barcelona www.cnmc.es</w:t>
      </w:r>
    </w:p>
    <w:p>
      <w:r>
        <w:rPr>
          <w:b/>
        </w:rPr>
        <w:t>[Pages 226–228]</w:t>
      </w:r>
    </w:p>
    <w:p>
      <w:r>
        <w:t>LEADIANT S/0028/20 must be classified as unlawful, as they are not covered by any exception or legal justification. VI.3.C. Guilt and Responsibility VI.3.C.a. General Principles (637) In the field of Spanish administrative sanctioning law, objective liability for the commission of an infringement is not applicable, and the volitional element is essential. This means that the imposition of a sanction requires that the typical and unlawful conduct be attributable, at least in terms of fault, to the author744. Therefore, Article 63.1 of the LDC conditions the exercise of the sanctioning power by the competition authority on the presence of intent or negligence in the infringing subject's conduct. (638) In this regard, the Supreme Court has established that guilt in the application of the LDC must take into account the logical particularities implied by the concept of legal person745: "In the case of administrative infringements committed by legal persons, the subjective element of guilt is not eliminated, but it must be applied differently than it is for natural persons. [...] this different construction of the attribution of authorship of the infringement to the legal person arises from the very nature of the legal fiction to which legal persons respond. They lack the volitional element in the strict sense, but not the capacity to infringe the rules to which they are subject. [...] this principle [of guilt] must necessarily be applied differently than it is for natural persons [...]". (639) The principle of personal responsibility admits exceptions in cases of economic succession746. This option is verified when there is no legal person to whom responsibility for the infringement can be attributed in which the transferred assets have been involved for various reasons, including: 744 For all, the Judgment of the TS of November 22, 2004, and Article 130.1 of Law 30/1992, of November 26, on the Legal Regime of Public Administrations and the Common Administrative Procedure (LRJPAC) and 28 of Law 40/2015, of October 1, on the Legal Regime of the Public Sector. 745 Judgment of the TS, of May 22, 2015, in the case France Telecom (Orange) no. rec 95/2014. 746 CJEU, of December 16, 1975, in case C-40/73 Suiker Unie, CJEU, of July 8, 1999, in case C-49/92 P ANIC, CJEU, of March 28, 1984, in case C-29/83, Compagnie Royale Asturienne des Mines SA, CJEU, of October 25, 2011, in case T-348/08 Aragonesas Industrias y Energy SAU, CJEU, of October 25, 2011, in case T-349/08, Uralita SA v Commission, Judgment of the National Court of March 28, 2017, Expte. S/0316/10 PAPER ENVELOPES. Comisión Nacional de los Mercados y la Competencia 226 of 267 C/ Alcalá, 47 – 28014 Madrid - C/ Bolivia, 56 – 08018 Barcelona www.cnmc.es LEADIANT S/0028/20 - that the former company has ceased to exist legally747 - that it is de facto materially and objectively impossible to claim the fine from it because the company is in liquidation748 or - that the former company does not engage in economic activities749. (640) Article 61.2 of the LDC allows for the attribution of joint liability to companies or individuals exercising control over the author of the infringement, except when their economic behavior is not determined by any of them. The courts of the European Union and Spain have considered that, in cases where a parent company holds 100% of the share capital of its subsidiary, there is a presumption iuris tantum that the parent exercises decisive influence over the behavior of its subsidiary. This presumption is a specific element of competition law derived from the concept of economic unit inherent to this discipline750. In such cases, it is up to the parent company to rebut this presumption by providing evidence that demonstrates that its subsidiary autonomously determines its conduct in the market. According to the most recent case law of the CJEU, not only is the presumption iuris tantum that the parent company exercises decisive control over its subsidiary when it holds 100% of the share capital accepted, but even a financial investor can exercise such control if it holds 100% of the voting rights, even if it does not own 100% of the share capital during the infringement period considered751. VI.3.C.b. Application to the Case (641) The established facts reflect the existence of a complex strategy that began with an initial plan that allowed, since 2017, the commission of the infringement that has been established in this Resolution. 747 CJEU, of December 16, 1975, in case C-40/73 Suiker Unie, CJEU, of July 8, 1999, in case C-49/92 P ANIC, CJEU, of March 28, 1984, in case C-29/83, Compagnie Royale Asturienne des Mines SA, CJEU, of October 25, 2011, in case T-348/08 Aragonesas Industrias y Energy SAU, and CJEU, of October 25, 2011, in case T-349/08, Uralita SA v Commission 748 CJEU, of March 11, 1999, in case T-134/94 NMH Stahlwerke GmbH and CJEU, of March 20, 2002, in case T-9/99 HFB Holding. 749 CJEU, of December 11, 2007, in case C-280/06 Autoritá Garante della Concorrenza e del Mercato v. ETI. 750 See, the Judgment of the Court of Justice of the European Union of September 29, 2011 (C-521/09 P) and Judgment of the National Court dated February 11, 2013 (appeal 48/2012 VERIPACK EMBALAJES). 751 Judgment of the Court of Justice of the EU of January 27, 2021, The Goldman Sachs Group Inc. v. Commission, case C‐595/18 P, EU:C:2021:73. Comisión Nacional de los Mercados y la Competencia 227 of 267 C/ Alcalá, 47 – 28014 Madrid - C/ Bolivia, 56 – 08018 Barcelona www.cnmc.es LEADIANT S/0028/20 The practice involved the participation, in the various phases and in the different elements that comprise it, of several companies belonging to the LEADIANT Group: - LEADIANT BIOSCIENCES LTD, - LEADIANT GMBH, - SIGMA TAU ARZNEIMITTLE GMBH (currently in liquidation), and - ESSETIFIN SPA, the ultimate parent of all of them and economic successor of LEADIANT BIOSCIENCES SPA. (642) LEADIANT BIOSCIENCES SPA held 100% of the capital of LEADIANT LTD, which in turn holds 100% of the capital of SIGMA TAU GMBH. For its part, ESSETIFIN held 100% of the capital of LEADIANT BIOSCIENCES SPA, which allows considering that the four companies formed a single economic unit, for the purposes of applying Articles 2 of the LDC and 102 of the TFEU. Image 3. Structure of the companies involved at the beginning of the infringement Comisión Nacional de los Mercados y la Competencia 228 of 267 C/ Alcalá, 47 – 28014 Madrid - C/ Bolivia, 56 – 08018 Barcelona www.cnmc.es</w:t>
      </w:r>
    </w:p>
    <w:p>
      <w:r>
        <w:rPr>
          <w:b/>
        </w:rPr>
        <w:t>[Pages 229–231]</w:t>
      </w:r>
    </w:p>
    <w:p>
      <w:r>
        <w:t>LEADIANT S/0028/20 Source: Information provided by LEADIANT in response to a request for information752 (643) Since November 19, 2021, LEADIANT BIOSCIENCES SPA has merged with its sole shareholder ESSETIFIN SPA (merger by incorporation), with 100% of its share capital. (644) Therefore, following the principle of economic continuity between companies, given the current legal non-existence of LEADIANT BIOSCIENCES SPA, the identity between the assets involved in the infringement and the object of the merger, as well as the evident functional and economic continuity between the infringer and its economic successor, the responsibility attributed to LEADIANT BIOSCIENCES SPA now falls on ESSETIFIN SPA. (645) SIGMA TAU ARZNEIMITTLE GMBH was initiated and is currently in liquidation. Its participation in the accredited plan is prior to the start of the time period of the infringement attributed in this Resolution, and since Xenbilox® was withdrawn from the market in 2017, it has not been possible to establish that it had any relation to CDCA-Leadiant®. Therefore, it has been considered that there are no grounds to maintain its attribution in the conduct attributed in this file. (646) Thus, all the facts accredited in this resolution are attributable, by virtue of Article 61.1 of the LDC, for direct responsibility to ESSETIFIN SPA (as the successor of LEADIANT SPA), to LEADIANT LTD, and to LEADIANT GMBH, for their participation in an infringement constituting an abuse of dominant position prohibited by Article 102 of the TFEU and by Article 2 of the LDC, from June 23, 2017, to at least the present (understood as the date of adoption of this resolution). (647) The responsibility for these abusive conducts is also attributable to ESSETIFIN SPA, by virtue of Article 61.2 of the LDC as the ultimate parent of all the companies attributed for their direct participation in the infringement. (648) Regarding the volitional dimension of the actions attributed to the companies of the LEADIANT economic unit, it has been abundantly accredited that neither the exclusionary practices nor the application of excessive pricing were the result of a merely negligent attitude. LEADIANT infringed its special responsibility as a dominant operator in a fully conscious and premeditated manner, executing a complex and prolonged plan that sought the elimination of therapeutic alternatives to its drug, by means other than competition on merits. This allowed it to exploit its market power by applying an excessive price for as long as possible in order to obtain unjust profits at the expense of the National Health System and the patients of CTX. (649) The individual responsibility of the aforementioned companies is detailed below. VI.3.C.b.i. Responsibility of LEADIANT GMBH (650) LEADIANT GMBH has been, since May 31, 2017, the company holding the marketing authorization for CDCA-Leadiant® and since June 23, 2017, the holder of the ODD at the EU level. As the holder of the drug, it is responsible for its manufacture and marketing. Therefore, it is considered that the abusive conducts described are attributable for its direct participation to LEADIANT GMBH as evidenced by emails and other documents covering the entire period of the infringement, from June 23, 2017753. There is evidence in the years 2018754; 2019755, and 2021756, as well as in the price proposal submitted to the Ministry of Health in October 2021757. (651) Therefore, LEADIANT GMBH is directly responsible for the accredited conducts, from June 23, 2017, to at least the present, considering that the infringement remains in effect and producing effects. 753 Confidential email incorporated from LEADIANT LTD titled “0026 Re Question” dated May 5, 2017 (folios 1.146 to 1.153). Internal email titled “012 Annex P5.7.d- - Spain urgent.PDF” dated December 20, 2017, provided by LEADIANT in its response to the request for information dated March 26, 2021 (folio 3.713). 754 Censored version of the email from the current general director of LEADIANT LTD, the former general director of LEADIANT LTD, and the current marketing director of LEADIANT LTD titled “0033 2018 objectives Censored” dated January 17, 2018, collected in the inspection of LEADIANT LTD (folios 6.284 to 6.286). Email from LEADIANT LTD titled “0041 R Quick question” dated April 19 and 23, 2018, collected in the inspection of LEADIANT LTD (folio 1.285). Censored version of the email from LEADIANT LTD titled “020 Annex P8 - RETopics to be - included in the Spanish letters-other action.pdf” dated April 18, 2018 (folios 6.134 to 6.136). 755 Email titled “015 Annex P5.7.g- - DEVELOPMENT IN SPAIN.PDF” dated January 25, 2019, provided by LEADIANT in its response to the request for information dated March 26, 2021 (folio 3.719). 756 Document titled “Annex_P5.10.m- _-_Document_meeting_friday_12_march.PDF” provided by LEADIANT in its response to the request dated March 26, 2021 (folios 4.044 to 4.048). 757 Document titled “47-Propuesta PVL para CDCA Leadiant” provided by the Ministry of Health in its response dated December 22, 2021 (folio 11.480) and “Annex P3.s- - 2021.09.10 Propuesta Leadiant 10 septiembre” (folios 7.890 to 7.892) provided by LEADIANT in its response dated September 16, 2021. Comisión Nacional de los Mercados y la Competencia 230 de 267 C/ Alcalá, 47 – 28014 Madrid - C/ Bolivia, 56 – 08018 Barcelona www.cnmc.es LEADIANT S/0028/20 VI.3.C.b.ii. Responsibility of LEADIANT BIOSCIENCES LTD (652) LEADIANT BIOSCIENCES LTD is the company holding the technical knowledge (know-how) related to CDCA-Leadiant® and is directly involved in the sale and pricing of CDCA-Leadiant® in Spain, from June 23, 2017, to the present758. (653) It is evidenced, from various emails and documents covering the period of the infringement in 2017759, 2018760, 2019761, that this company participated directly in the investigated conducts in those years, as well as in the excessive price proposal submitted to the Ministry of Health in October 2021762. (654) It can therefore be concluded that LEADIANT LTD is directly responsible for the accredited conducts from June 23, 2017, to at least the present, considering that the infringement remains in effect and producing effects. VI.3.C.b.iii. Responsibility of ESSETIFIN SPA (formerly LEADIANT BIOSCIENCES SPA) (655) The direct participation of LEADIANT BIOSCIENCES SPA (now ESSETIFIN) has been accredited throughout the entire period of the infringement based on various 758 Confidential version provided by LEADIANT in its response to the request for information dated March 26, 2021 (folio 3.622). Confidential version of the documents titled “Annex P3.p- - RE-RESOLUTION File CDCA” regarding attendance at a meeting with health on September 9, 2021 (folios 7.537 to 7.542) and “Annex P3.s- - 2021.09.10 Propuesta Leadiant 10 septiembre” with the offer of [CONF.] (folios 7.890 to 7.892) and “Annex P3.t- - 2021.09.13 Documentation submitted GESFARMA” which includes the offer of October 5 [CONF.] (folios 7893 to 7.898). 759 Confidential email incorporated from LEADIANT LTD titled “0026 Re Question” dated May 5, 2017 (folios 1.146 to 1.153). 760 Censored version of the email from LEADIANT LTD titled “020 Annex P8 - RETopics to be considered- included in the Spanish letters-other action.pdf” dated April 18, 2018 (folios 6.134 to 6.136). Censored version of the email from the current general director of LEADIANT LTD, the former general director of LEADIANT LTD, and the current marketing director of LEADIANT LTD titled “0033 2018 objectives Censored” dated January 17, 2018, collected in the inspection of LEADIANT LTD (folios 6.284 to 6.286). Email from LEADIANT LTD titled “0041 R Quick question” dated April 19 and 23, 2018, collected in the inspection of LEADIANT LTD (folio 1.285). Censored version of the email from LEADIANT LTD titled “020 Annex P8 - RETopics to be considered- included in the Spanish letters-other action.pdf” dated April 18, 2018 (folios 6.134 to 6.136). 761 Email titled “015 Annex P5.7.g- - DEVELOPMENT IN SPAIN.PDF” dated January 25, 2019, provided by LEADIANT in its response to the request for information dated March 26, 2021 (folio 3.719). 762 Document titled “47-Propuesta PVL para CDCA Leadiant” provided by the Ministry of Health in its response dated December 22, 2021 (folio 11.480). Comisión Nacional de los Mercados y la Competencia 231 de 267 C/ Alcalá, 47 – 28014 Madrid - C/ Bolivia, 56 – 08018 Barcelona www.cnmc.es</w:t>
      </w:r>
    </w:p>
    <w:p>
      <w:r>
        <w:rPr>
          <w:b/>
        </w:rPr>
        <w:t>[Pages 232–234]</w:t>
      </w:r>
    </w:p>
    <w:p>
      <w:r>
        <w:t>LEADIANT S/0028/20 emails and presentations, since 2017, 2018, 2019, and until its merger by absorption with ESSETIFIN SPA on November 19, 2021. (656) Therefore, ESSETIFIN SPA is responsible for the direct participation of LEADIANT SPA as the legal successor of LEADIANT BIOSCIENCES SPA after said merger by absorption. Its responsibility is identified from June 23, 2017, until at least the present, considering that the proven behaviors constitutive of infringement continue to produce effects, (657) Likewise, and as previously mentioned, it is considered that ESSETIFIN SPA is jointly liable for the behaviors attributed to its subsidiaries LEADIANT GMBH and LEADIANT LTD, as it is the ultimate parent company of the LEADIANT Group, by virtue of the provisions of Article 61.2 of the aforementioned LDC, according to which the actions of a company are also attributable to the companies or persons that control it, except when its economic behavior is not determined by any of them. (658) The national and European doctrine referred to previously establishes that, in cases where a company holds a direct or indirect stake close to 100% in the share capital of its subsidiary, there is a presumption iuris tantum that the parent company exerts decisive influence over the behavior of its subsidiary. This presumption is a specific element of competition law derived from the concept of economic unit inherent to this discipline. In such cases, it is up to the parent company to rebut this presumption by providing evidence that demonstrates that its subsidiary independently determines its conduct in the market, which ESSETIFIN has not done in the present case. (763) Censored version ex officio of the presentation attached to the email titled “0027.001 LBE2.pptx_Censurado” (folios 6.272 to 6.282), attached to the email of June 15, 2017 (folio 1.154) (764) Censored version ex officio of the email from the current general director of LEADIANT LTD, the former general director of LEADIANT LTD, and the current marketing director of LEADIANT LTD titled “0033 2018 objectives Censurado” dated January 17, 2018, obtained during the inspection of LEADIANT LTD (folios 6.284 to 6.286). (765) Email titled “015 Anexo P5.7.g- - DEVELOPMENT IN SPAIN.PDF” dated January 25, 2019, submitted by LEADIANT in its response to the information request dated March 26, 2021 (folio 3719). Email incorporated from LEADIANT SpA titled “0006 I presentazione LRP 19-23” dated February 19, 2019 (folio 2.115). (766) Page 10 of the non-confidential version submitted by LEADIANT in its request for conventional termination (folios 11.936 to 11.946). (767) See, the Judgment of the CJEU of September 29, 2011, in case C-520/09 Arkema v. Commission (ECLI:EU:C:2011:619) and the judgment of the AN of February 11, 2013, appeal 48/2012 (ECLI:ES:AN:2013:680). National Commission of Markets and Competition 232 of 267 C/ Alcalá, 47 – 28014 Madrid - C/ Bolivia, 56 – 08018 Barcelona www.cnmc.es</w:t>
      </w:r>
    </w:p>
    <w:p>
      <w:r>
        <w:t>LEADIANT S/0028/20 VI.4. [FOURTH] Response to other allegations VI.4.A. Regarding the request for suspension of the procedure (659) LEADIANT requests that the precautionary suspension of the sanctioning procedure S/0028/20 be declared, requested through letters dated July 8 and 15, 2022, addressed to the DC, which it submits as annexes 1 and 2 of its allegations to the Proposal for Resolution. The accused company argues that this Chamber would be obliged to recognize such suspension, by virtue of Article 24 of the Spanish Constitution, until the request for precautionary suspension formulated by LEADIANT in the contentious-administrative appeal filed before the Audiencia Nacional against the Resolution of the CNMC Council of June 15, 2022, issued in file R/AJ/012/22, LEADIANT 4, and the Agreement of March 3, 2022, of the Director of Competition of the CNMC regarding the non-continuation of the conventional termination procedure of the present sanctioning file is resolved. (660) Given that, by order of September 21, 2022, Section 6 of the Audiencia Nacional denied the aforementioned precautionary suspension, it is not appropriate to follow up on the requested declaration of suspension.768 VI.4.B. Regarding the request for a hearing (661) LEADIANT has requested the holding of the oral hearing provided for in Article 51.3 of the LDC. (662) In this regard, it should be noted that the oral hearing before the Council Chamber, provided for in Article 51.3 of the LDC, is configured as a discretionary power of the Council, which may agree to it "when it considers it appropriate for the analysis and judgment of the object of the file" (art. 19.1 RDC). (663) This Chamber, taking into account the discretionary nature of the oral hearing and the clarity of the evidentiary burden in the file, has decided not to grant the request for a hearing as it does not consider it necessary for the assessment of the matter, without this denial leading to any type of defenselessness. VI.4.C. Regarding the request for evidence (664) Article 51.1 of the LDC provides that the CNMC Council may order, ex officio or at the request of any interested party, the taking of evidence other than that already taken in the instruction phase before the DC, as well as the carrying out of complementary actions in order to clarify specific issues for the formation of its judgment in the decision-making process. 768 Order 01309/2022 of the AN of September 21, PO 0000983 /2022. National Commission of Markets and Competition 233 of 267 C/ Alcalá, 47 – 28014 Madrid - C/ Bolivia, 56 – 08018 Barcelona www.cnmc.es</w:t>
      </w:r>
    </w:p>
    <w:p>
      <w:r>
        <w:t>LEADIANT S/0028/20 (665) This Chamber considers it pertinent to incorporate into the file all the new documents submitted by LEADIANT along with its written allegations to the Proposal for Resolution, although these documents do not provide added value regarding the information already contained in the File and on the basis of which the facts recorded in this resolution have been deemed proven and have been assessed. VI.4.D. Regarding confidentiality (666) LEADIANT has requested that the confidentiality of certain data included in its written allegations to the Proposal for Resolution be declared. It also requests the complete confidentiality of the annexes to said written allegations corresponding to its seventh expert report, the response of the EMA to an information request from the ACM, and the hearing of PCA before the AGCM. (667) In particular, LEADIANT defends the confidential nature of the following information contained in the aforementioned documents: - non-public information related to the orphan drug designation application submitted by LEADIANT, including the opinion and the result of the analysis carried out by the EMA; - the content of the regulatory opinion of Dr. [CONF.]; - the market share attributed to LEADIANT by the Proposal for Resolution; - non-public information related to the procedure before the FDA; - non-public information regarding negotiations with the Ministry of Health, including the various price proposals made by LEADIANT within the framework of these negotiations, the price finally agreed with the Ministry, and the list price of CDCA-Leadiant®; - the minimum viable price calculated by LEADIANT's consultants; - information related to the discount rates for the rNPV and NPV model calculated by LEADIANT's consultants; - the percentage that the price of CDCA-Leadiant® represents compared to other European countries, as well as the price applied in those countries; - non-public information related to the content of the contract with its supplier of the active ingredient CDCA and the details of the commercial relationship between both companies; - information related to contacts between LEADIANT and a potential supplier; - information related to LEADIANT's sales and their evolution between 2017 and 2018; - information related to the probabilities of success of the CDCA-LEADIANT Project; National Commission of Markets and Competition 234 of 267 C/ Alcalá, 47 – 28014 Madrid - C/ Bolivia, 56 – 08018 Barcelona www.cnmc.es</w:t>
      </w:r>
    </w:p>
    <w:p>
      <w:r>
        <w:rPr>
          <w:b/>
        </w:rPr>
        <w:t>[Pages 235–237]</w:t>
      </w:r>
    </w:p>
    <w:p>
      <w:r>
        <w:t>LEADIANT S/0028/20 - the WACC estimated by LEADIANT in 2014 to carry out a valuation of the risks of the CDCA-LEADIANT Project; - the costs incurred by LEADIANT between 2014 and 2019; - the estimates of the number of XCT patients in Europe; - the selling prices of Xenbilox®, as well as the IRR resulting from the model of the Resolution Proposal; - the selling price of Xenbilox® and the conclusions reached by LEADIANT's external consultants regarding the year in which Xenbilox® would have, potentially, exited the market had it maintained its initial price; - the percentage that represents the billing volume in the Spanish market over the total turnover of LEADIANT; - the percentage that the fines imposed by the ACM and the AGCM represent over the turnover of LEADIANT (668) This Chamber, after analyzing the aforementioned documentation, considers that it contains data of a commercial and strategic nature of the company that deserves to be regarded as confidential information. Therefore, the aforementioned written allegations and annexes are declared confidential and the non-confidential versions provided by the accused company are incorporated into the File. (669) Notwithstanding this, this Chamber considers that it is not appropriate to confer confidential status to the import price of €14,000/container at which CDCA-Leadiant® has been marketed in Spain as an imported medicine between June 23, 2017, and May 1, 2022. This is a public data that can be accessed on the website of the Ministry of Health769. It is also not considered appropriate to confer confidential status to the market share attributed to LEADIANT given its status as a super-dominant operator and the relevance this has for the File. Likewise, the data regarding the billing of the LEADIANT Group companies in years prior to 2022 do not merit confidential status, as they are public domain. 769 Information available at the following link: https://www.sanidad.gob.es/profesionales/farmacia/pdf/ACUERDOS_DE_LA_CIPM_214_web.pdf Comisión Nacional de los Mercados y la Competencia 235 de 267 C/ Alcalá, 47 – 28014 Madrid - C/ Bolivia, 56 – 08018 Barcelona www.cnmc.es LEADIANT S/0028/20 (670) It is recalled, on the other hand, that the CJEU has considered that a period of five years is sufficient for commercial information to lose, in principle, its confidential status770. Therefore, data prior to November 2017 will not be considered, in general, confidential. VI.5. [FIFTH]. Determination of the sanction V.5.A. Criteria for imposing the fine (671) The existence of abusive practices prohibited by Article 2 of the LDC and Article 102 of the TFEU has been established, carried out by companies of the LEADIANT group, consisting, on the one hand, of exclusionary abuses, to maintain the existence of barriers or exclude competitors and, on the other, of imposing excessive prices significantly higher than those deemed competitive, taking advantage of a dominant position in the market for the manufacture and supply of CDCA-Leadiant®, which constitutes an exploitative abuse. (672) This is a very serious infringement (art. 62.4.b of the LDC) that may be sanctioned with a fine of up to 10% of the total turnover of the infringing companies in the year immediately preceding the imposition of the fine (art. 63.1.c), that is, 2021. (673) The total turnover of the infringing entity (ESSETIFIN SpA) in the year 2021 is €161,390,837. (674) In the Spanish legal system, the determination of sanctions must be carried out based on the criteria established in Article 64 of the LDC771. The application must be carried out in accordance with the jurisprudential doctrine established by our Supreme Court772. When a joint application of national and European Union rules is appropriate, sanctions in the field of competition law must be established in such a way as to ensure an effective and uniform application of European competition law773. As provided in the ECN+ Directive, 770 See, for example, the Judgment of the TG of January 28, 2015, in case T-341/12 Evonik v. Commission (ECLI:EU:T:2015:51) and the jurisprudence cited in its paragraph 84. See also regarding this the Guide on the treatment of confidential information and personal data in competition law proceedings of Law 15/2007 published by the CNMC on June 4, 2020. 771 In accordance with Article 5 of Regulation 1/2003, the imposition of sanctions shall be carried out by the competition authorities of the Member States in accordance with "their national law." 772 Especially, the Judgment of the TS of January 29, 2015, appeal 2872/2013 (ECLI:ES:TS:2015:112). 773 See the appreciation in this regard of Recital One of Regulation 1/2003. Comisión Nacional de los Mercados y la Competencia 236 de 267 C/ Alcalá, 47 – 28014 Madrid - C/ Bolivia, 56 – 08018 Barcelona www.cnmc.es LEADIANT S/0028/20 national competition authorities "must have the power to impose effective, proportionate, and dissuasive fines on companies and associations of companies"774. (675) Sanctions must be determined based on the duration and severity of the infringement. To assess the severity of the conduct, consideration may be given to "the nature of the infringement, the combined market share of all the companies involved, the geographical scope of the infringement, the fact that the infringement has been applied, the value of the sales of goods and services of the company to which the infringement directly or indirectly refers, and the size and market power of the company involved"775. (676) In this process of setting sanctions, the Council of the CNMC "fulfills its obligation of motivation when it indicates in its decision the elements of appreciation that have allowed it to determine the severity of the infringement, as well as its duration, without being obliged to indicate the numerical data relating to the method of calculating the fine"776. (677) In this specific case, the Competition Chamber of the CNMC must begin by determining what type should be applicable to the turnover of the previous year. (678) First, regarding the characteristics of the affected market (art. 64.1.a), the infringement has developed in the market for the manufacture and supply of the orphan drug CDCA-Leadiant®, used for the treatment of patients with cerebrotendinous xanthomatosis (CTX) in Spain. As indicated, this is a drug of extreme relevance for the group of patients affected by a disease declared very rare and is financed by Social Security, so the impact of the conduct has a dual aspect of affecting very directly the health of some individuals and also the budget of Social Security, thus indirectly affecting the entire citizenry. These characteristics are particularly relevant for determining the severity of the conduct and the consequences that must accompany it. 774 See Recital 40 of Directive (EU) 2019/1 of the European Parliament and of the Council, of December 11, 2018, aimed at equipping the competition authorities of the Member States with means to more effectively apply competition rules and ensure the proper functioning of the internal market (OJ L 11 of 14.1.2019, p. 3/33). For all, the Judgment of the Supreme Court of February 24, 2017, appeal 2872/2013 (ECLI:ES:TS:2015:112) 775 See Recital 47 of the ECN+ Directive. 776 Judgment of the CJEU of October 22, 2015, Case C-194/14 P AC-Treuhand AG v. European Commission, (ECLI:EU:C:2015:717), cited, among many others, by the Judgment of the TS of June 7, 2021, appeal 5428/2020 (ECLI:ES:TS:2021:2439). Comisión Nacional de los Mercados y la Competencia 237 de 267 C/ Alcalá, 47 – 28014 Madrid - C/ Bolivia, 56 – 08018 Barcelona www.cnmc.es</w:t>
      </w:r>
    </w:p>
    <w:p>
      <w:r>
        <w:rPr>
          <w:b/>
        </w:rPr>
        <w:t>[Pages 238–240]</w:t>
      </w:r>
    </w:p>
    <w:p>
      <w:r>
        <w:t>LEADIANT S/0028/20 (679) The billing in the affected market during the infringement, according to the data provided by the company, was [CONF.] euros777. This allows for the assessment of the size of the affected market (art. 64.1.a). (680) LEADIANT's market share, taking into account the information in the file, is 100% (art. 64.1.b). (681) From a geographical perspective (art. 64.1.c), the size of the pharmaceutical market is national, given the existing differences in the regulation of the Member States, the different prescription policies, pricing, purchasing, and financing by the various National Health Systems, as well as the diversity of brands, dosages, and reimbursement distribution systems established by the different national health authorities. These behaviors are also likely to affect the EEA market. (682) The duration of the conduct (art. 64.1.d) spans from June 23, 2017, to the present. (683) The conduct has had effects (art. 64.1.e), since the practices carried out by LEADIANT have had the capacity to restrict competition in the affected market, having prevented the entry of competitors and having paid the SNS during the infringement period an unfair and inequitable price for CDCA-Leadiant®. The exploitative nature of the unjustified stepped price increase and the imposition of an excessive and unfair price for CDCA-Leadiant® has led to an increase in public pharmaceutical spending. Furthermore, the deliberate delay in the procedure for setting a reimbursement price in Spain has created a situation of vulnerability in the national market that has allowed LEADIANT to exploit its position. (684) No aggravating or mitigating circumstances provided for in Articles 64.2 and 64.3 have been observed. (685) Considering all these factors, the appropriate sanction for this case must be determined. V.5.B. Imposed Fine (686) The set of factors outlined above allows for the specification of the sanctioning rate that corresponds to apply to the total turnover in 2021 of the infringing entity, which is 7.5%. 777 Only data is available until March 2022. Comisión Nacional de los Mercados y la Competencia 238 of 267 C/ Alcalá, 47 – 28014 Madrid - C/ Bolivia, 56 – 08018 Barcelona www.cnmc.es LEADIANT S/0028/20 (687) The fine that results from applying the established sanctioning rate to the total turnover of a company can be appropriate to the severity and characteristics of the infringement. However, case law requires verifying that the imposed sanction is not disproportionate in relation to the actual dimension of the conduct of the infringing company and the other factors verified in each specific case. In this case, after conducting the mentioned verification, it is considered that the fine that would correspond to impose on LEADIANT for the infringement, derived from applying the sanctioning rate on the total turnover of the infringing company in 2021, risks being disproportionate, so it is appropriate to adjust it to ensure its proportionality. Consequently, this Chamber concludes that the fine to be imposed on LEADIANT amounts to 10,250,000 euros. V.5.C. Allegations Regarding the Imposed Sanction (688) LEADIANT argues that the sanction would ignore the novel nature of the matter. In this regard, it should be noted that the LDC does not contemplate any mitigating factor for such effects nor can it be argued that this supposed circumstance should necessarily lead to a reduction of the sanction. Infringements of Articles 2 of the LDC and 102 of the TFEU usually correspond to complex behaviors both due to the specific actions that constitute them and the context in which they occur and the effects they generate, so that rarely will two infringements of this type be considered identical or even have significant parallels. It should be noted, in any case, that both exclusionary abusive behaviors consisting of maintaining the validity of exclusivity agreements aimed at strengthening a dominant position in the market, as well as the imposition of excessive prices by dominant operators have been sanctioned in the past778. Additionally, it should be noted that the behaviors attributed to LEADIANT, aimed at reinforcing its exclusivity in the market in order to subsequently impose an unfair price taking advantage of its dominant position and infringing the special responsibility derived from that condition, were not the result of a merely negligent attitude but of a complex premeditated strategy executed over several years. Therefore, the supposed novel nature of the matter should not be taken into account in the imposition of the corresponding sanction. 778 At the national level, the issue of abusive prices has been previously analyzed, among others, in the resolution of the CNC of February 12, 2008, Expte. 626/08 Canarias de Explosivos. At the European level, reference can be made to the aforementioned cases United Brands and Aspen. Comisión Nacional de los Mercados y la Competencia 239 of 267 C/ Alcalá, 47 – 28014 Madrid - C/ Bolivia, 56 – 08018 Barcelona www.cnmc.es LEADIANT S/0028/20 (689) LEADIANT also argues that it should be considered that it has been applying since May 1, 2022, a discount of [CONF.] on the price applied to the product imported as a foreign medicine and that it offered compensation for past sales since the first commercialization of the product in Spain. In this regard, it should first be stated that the new price of [CONF.] €/package is also considered abusive. Furthermore, this reduction has indeed been taken into account in the quantitative analysis of excessive prices, so the argument of the accused company in this regard cannot be accepted. (690) The company points out that the Proposal for Resolution declared the existence of "a single infringement of abuse of a dominant position prohibited by Article 2 of the LDC and Article 102 of the TFEU" but then refers to "the existence of abusive practices" that would consist of "exclusionary abuses, to impose barriers or exclude competitors" and "the imposition of excessive prices, with an exploitative nature." LEADIANT argues that the exclusionary strategy would have already been analyzed by the Dutch and Italian competition authorities and that, unlike excessive prices, which do not affect the various national geographic markets in the same way, the exclusionary strategy would have occurred in the same geographical area of at least European dimension, so that, by sanctioning behaviors framed in the exclusionary strategy again, the CNMC would be infringing the principle of non bis in idem. In this regard, it should be clarified, first of all, that the Dutch and Italian competition authorities have only sanctioned behaviors related to the effective marketing of CDCA-Leadiant® in their respective countries over which they exercise their jurisdiction. This is because the markets in which the anticompetitive behaviors investigated by both the ACM and the AGCM as well as by the CNMC have been defined at the national level. In fact, in this Resolution, only the exclusionary nature of maintaining certain exclusivity relationships by LEADIANT since the beginning of the marketing of CDCA-Leadiant® in Spain is reproached to the extent that they affect the Spanish market. In this sense, the maintenance of the exclusivity clause with the supplier of the active ingredient of CDCA is highlighted to the extent that it prevented the preparation of magistral formulas by Spanish pharmacies due to the absence of alternative suppliers. It is obvious that this has not been subject to analysis or sanction by the authorities of the other mentioned countries. It should also be noted, furthermore, that in the Netherlands and Italy only exploitative behaviors consisting of the application of excessive prices have been sanctioned and not exclusionary behaviors. Comisión Nacional de los Mercados y la Competencia 240 of 267 C/ Alcalá, 47 – 28014 Madrid - C/ Bolivia, 56 – 08018 Barcelona www.cnmc.es</w:t>
      </w:r>
    </w:p>
    <w:p>
      <w:r>
        <w:rPr>
          <w:b/>
        </w:rPr>
        <w:t>[Pages 241–243]</w:t>
      </w:r>
    </w:p>
    <w:p>
      <w:r>
        <w:t>LEADIANT S/0028/20 Therefore, the triple identity required for the application of the principle non bis in idem (facts, subject, protected legal interest)779 is not fulfilled in any case. (691) LEADIANT indicates, on the other hand, that the Proposal for Resolution would have violated the principle of proportionality, as it did not take into account the sanctions previously imposed on LEADIANT by the Dutch ACM and the Italian AGCM, despite the fact that they would fall under the same abuse, would apply Article 102 TFEU, and the DC would be fully aware of the precedents of the ACM and the AGCM. It argues that both Spanish jurisprudence and that of the Court of Justice would require, by virtue of the principles of equity and proportionality, that the fines imposed by other competition authorities be taken into account. It maintains that the CJEU would have also indicated that, in cases where cumulative application occurred between two different national authorities, it would be necessary to examine "whether the sanction imposed, if applicable, as a result of the first procedure from a chronological point of view has been taken into account when evaluating the second sanction, so that the resulting burden for the affected individuals from such accumulation is limited to what is strictly necessary and that the totality of the imposed sanctions corresponds to the severity of the infringements committed." In this regard, it must be stated that, since the analyzed conduct does not coincide with those previously sanctioned, the aforementioned doctrine does not apply. In any case, as has been verified, in the interest of maximum respect for the principle of proportionality, the fine resulting from applying the infringing type to the Total Turnover of the company has been reduced to apply a lower final amount. Therefore, the company's allegation cannot be accepted. (692) LEADIANT also claims that it has not been taken into account that it offered compensation for past sales since the first commercialization of the product in Spain. Such an allegation cannot be accepted as a mitigating circumstance since LEADIANT initially tried to link said compensation to future sales as a loyalty discount, which, as explained, would have further reinforced its status as a dominant operator and would have prolonged it over time, generating negative effects for society. (693) LEADIANT also argues that the proportionality adjustment would be insufficient to compensate for the fact that, in 2021, the turnover in the affected market would represent only [CONF.] of LEADIANT's total turnover. It claims that the proportionality adjustment applied in the PR would be much lower than in other cases where the CNMC has also applied a proportionality adjustment. In this regard, the jurisprudence has clarified that fines imposed in different proceedings are not strictly comparable to each other, except in cases where the specific circumstances of both proceedings are identical, which is very unlikely. In this sense, the General Court of the European Union, in its judgment of June 16, 2011, in case T – 240/07, Heineken Nederland, established the following780: “(347) The Court of Justice has repeatedly stated that the practice previously followed by the Commission in its decisions does not serve as a legal framework for competition fines, and that decisions relating to other matters only have indicative character regarding the possible existence of discrimination, as it is unlikely that the circumstances characterizing such decisions – such as the corresponding markets, products, companies, and periods – are identical (see the judgment Erste Group Bank and others/Commission [CJEU 2009, 291], cited in the previous paragraph 314, paragraph 233, and the cited jurisprudence). (350) It is necessary to recall in this regard that, on the one hand, the Commission assesses the severity of infringements based on a large number of factors that are not included in a definitive or exhaustive list of criteria to be taken into account and that, on the other hand, it is not obliged to apply a precise mathematical formula, regardless of whether it concerns the total amount of the imposed fine or its division into different elements (see the judgment of the Court of January 13, 2004 [CJEU 2004, 18], JCB Service/Commission, T - 67/01, Rec. p. II - 49, paragraphs 187 and 188, and the cited jurisprudence). (351) Given the above, a direct comparison between the fines imposed on the recipients of two decisions related to different infringements would carry the risk of distorting the specific functions that the different stages of calculating a fine fulfill. Indeed, the final amounts of the fines reflect the specific circumstances that occurred in each collusive practice and the assessment made in the corresponding case’” (emphasis added). In this case, it is important to emphasize that the sanction ultimately imposed has taken into account the effective economic dimension of the conduct in Spain, so the proportionality check is adequate, as it has not considered the company's billing in other countries as derived from the other infringements for which it has been sanctioned.780 See also Judgment of the National Court, appeal no. 540/2010, of March 8, 2013. (694) The company alleges that there would be a lack of motivation for the proposed sanction. In this regard, it should be recalled that the motivation for the sanction is based on the criteria of Article 64.1 of the LDC and EU regulations to establish the corresponding sanctioning type according to the severity of the facts, and the assessment of each of these is detailed. It is important to emphasize, as already indicated earlier, that the lack of detail regarding the quantification of the assessments of the different criteria used does not imply, in any way, a lack of motivation, as indicated by the jurisprudence. In this sense, see the Judgment of the Court of Justice of the European Union of October 22, 2015 (Case AC-Treuhand/Commission), which states the following: “When setting the amount of the fine in the event of a breach of competition rules, the Commission fulfills its obligation of motivation when it indicates in its decision the elements of appreciation that have allowed it to determine the severity of the infringement, as well as its duration, without being obliged to indicate the numerical data relating to the method of calculating the fine.” VI.6. [SIXTH]. Imposition of obligations under Article 53.2 LDC (695) Article 53.2 LDC establishes that, in addition to the imposition of fines and the order to cease prohibited conduct, the resolutions of the CNMC Council may contain the imposition of specific conditions and obligations, whether structural or behavioral, as well as the order to remove the effects of prohibited practices contrary to the public interest. (696) In its Proposal for Resolution, the instructing body proposes the imposition of two specific obligations. The DC proposes, on the one hand, that LEADIANT be obliged to modify the supply contract for the active ingredient CDCA with the Italian supplier PCA signed in November 2016, so that exclusivity is eliminated and it can be supplied to other clients in Spain for the purpose of making magistral formulas. The DC also proposes that LEADIANT be obliged to directly market CDCA-Leadiant® in Spain under the conditions set out in the Financing Resolution. V.6.A. Regarding the obligation to modify exclusivity with PCA (697) LEADIANT defends in its allegations the impropriety of such an obligation. It argues, on the one hand, that the order to apply a non-excessive price is sufficient to put an end to the infringement. In response, it must be stated that, while the application of an excessive price for CDCA-Leadiant® is the most harmful conduct among those that constitute the analyzed complex infringement, the maintenance of the exclusivity relationship with</w:t>
      </w:r>
    </w:p>
    <w:p>
      <w:r>
        <w:rPr>
          <w:b/>
        </w:rPr>
        <w:t>[Pages 244–246]</w:t>
      </w:r>
    </w:p>
    <w:p>
      <w:r>
        <w:t>LEADIANT S/0028/20 PCA from June 2017, in addition to being instrumental for the application of the excessive price, has also been assessed as an abusive conduct considering its nature and exclusionary effects (paras. (414) to (420) and (615) to (619). It is therefore proportionate and consistent with the legal assessment made to order the cessation of the aforementioned abusive exclusivity as it falls under the order to cease the infringement. (698) LEADIANT also claims that the exclusionary effects derived from the exclusive supply contract would no longer occur. To support this assertion, LEADIANT argues that there would be at least one alternative supplier that would meet European standards. This would be the supplier that is providing CDCA to the Amsterdam University Hospital. This allegation cannot be accepted either. The lack of a viable alternative in our country has been substantiated by the aforementioned statements from health authorities as well as by the impossibility of consolidating the preparation of a magistral formulation due to the absence of suppliers, which has been extensively referred to in this Resolution. (699) It is also worth noting that, by not directly marketing CDCA-Leadiant® in Spain, LEADIANT could decide to cease its importation at any time. This implies a potential risk of supply shortages that makes it necessary to ensure the possibility of resorting to a regular magistral formulation based on CDCA as soon as possible. (700) This Chamber understands, therefore, that it is appropriate to impose the obligation to modify the exclusivity of the contract with PCA. V.6.B. On the obligation to proceed with the direct marketing of CDCA-Leadiant® in Spain (701) LEADIANT defends the impropriety of such an obligation on various grounds. Firstly, it considers that it does not correspond to the identified infringement, since the Proposal for Resolution did not declare the existence of conduct consisting of LEADIANT's refusal to directly market CDCA-Leadiant® at [CONF.] euros/package. It should be answered that, although it is true that the Proposal for Resolution does not explicitly declare the mere refusal to proceed with the direct marketing of CDCA-Leadiant® as anticompetitive, it does qualify as abusive conduct, integrated into the complex infringement, the behavior consisting of delaying the negotiation of the reimbursement price with the Ministry of Health. In fact, such negotiation is still ongoing at the time of adopting this Resolution, given that LEADIANT has refused to market CDCA-Leadiant® despite the Financing Resolution allowing it and establishing conditions in this regard. This refusal to market forces the Ministry of Health to import the product at the price unilaterally set by the company and continue negotiating as it cannot turn to another laboratory due to LEADIANT's superdominant position, which implies the absence of alternative products in the Spanish market. In this situation, which could prolong indefinitely, the only measure capable of putting an end, in the short term, to the application of the excessive price and the insecurity in supply that comes with marketing through importation is to order the direct marketing of CDCA-Leadiant® in Spain. It should also be noted that LEADIANT does not refer in its allegations to alternative measures to effectively put an end to the abusive conduct attributed to it, among which, as has just been seen, is the maintenance of the excessive price through the delay of the negotiations of the reimbursement price with the Ministry of Health. (702) The argument of LEADIANT that the imposition of the controversial obligation would not be appropriate since it would have already executed a specific measure to put an end to the application of the excessive price cannot be accepted either. Such a measure would have consisted of a discount of [CONF.], reducing the import price to [CONF.] euros/package. It is recalled that this "reduced" price has been the subject of economic analysis through which it has been concluded that, despite the aforementioned discount, the price of CDCA-Leadiant® remains abusive. (703) LEADIANT also argues that neither pharmaceutical legislation nor the Financing Resolution constitutes a legal basis that allows obliging LEADIANT to the direct marketing of CDCA-Leadiant® in Spain. This would have been confirmed by the acceptance of the appeal filed by DECO PHARMA against the requirement of March 15 from DGCCSF, which demanded the immediate marketing of CDCA-Leadiant®. In response, it should be noted that the obligation for direct marketing proposed by the DC is not based on pharmaceutical legislation or the Financing Resolution, but has its legal basis in Article 53.2 of the aforementioned LDC. (704) Regarding the terms in which marketing should be carried out, it should be indicated that the aforementioned Financing Resolution included conditions among which there is a "maximum" price that could serve to allow LEADIANT to immediately comply with the obligation contained in this sanctioning Resolution. In any case, it should be remembered that the Financing Resolution includes a clause for annual price review "to ensure that they are within the legally established parameters, and otherwise, to proceed with their adjustment through the corresponding reduction." VI.7. [SEVENTH]. Application of the prohibition to contract (705) The Final Provision Ninth of Law 40/2015, of October 1, on the Legal Regime of the Public Sector, which modifies Article 60 of the then-current Consolidated Text of the Public Sector Contracts Law and whose entry into force took place on October 22, 2015781. It establishes a specific prohibition on contracting for those sanctioned for serious infringement in the matter of distortion of competition, in the following terms: "They may not contract with the entities provided for in Article 3 of this Law with the effects established in Article 61 bis, the persons who meet any of the following circumstances: [...] b) Having been definitively sanctioned for serious infringement in professional matters, of distortion of competition [...]." This provision is included, with identical wording, in Article 71.1.b) of Law 9/2017, on Public Sector Contracts (LCSP): "1. They may not contract with the entities provided for in Article 3 of this Law with the effects established in Article 73, the persons who meet any of the following circumstances: b) Having been definitively sanctioned for serious infringement in matters [...] of distortion of competition." Thus, those who have been definitively sanctioned for serious infringement in the matter of distortion of competition are subject to a prohibition on contracting with entities that are part of the public sector. (706) It is worth noting that national regulations, incorporating European directives on the matter, establish instruments available to companies to avoid being excluded from contracting procedures, through self-correction measures or "self-cleaning"782 (Article 72.5 LCSP). (707) This Chamber has attributed to LEADIANT an infringement of Articles 2 LDC and 102 TFEU, which constitutes an infringement of distortion of competition, for which the company is subject to the causes for the application of the prohibition to contract. It is an infringement whose fundamental effect is the increase in public health expenditure, which in any other case where the offer of the affected medicine was not only that of the infringing company, would provide grounds for a particularly rigorous application of that prohibition. 781 Final provision eighteenth of Law 40/2015, of October 1. 782 Article 57, paragraph 6 of Directive 2014/24/EU of February 26, 2014, on public procurement and Article 38.9 of Directive 2014/23/EU, of February 26, 2014, on the award of concession contracts.</w:t>
      </w:r>
    </w:p>
    <w:p>
      <w:r>
        <w:rPr>
          <w:b/>
        </w:rPr>
        <w:t>[Pages 247–249]</w:t>
      </w:r>
    </w:p>
    <w:p>
      <w:r>
        <w:t>LEADIANT S/0028/20 (708) However, regarding the scope and duration of the prohibition on contracting, it should be considered that it may conflict with the necessary provision of this orphan drug CDCA-Leadiant® to patients with CTX in Spanish territory, being a serious disease that requires early and chronic administration of the medication in question to limit the deterioration of patients' health and even ensure their survival. Therefore, this Chamber considers that, in the present case, the effective implementation of effective self-correction measures should be especially valued, given that there is only one company capable of supplying the CDCA medication to the national market. RESOLVES First. To declare that in the present file the existence of a very serious infringement of Article 2 of Law 15/2007, of July 3, on the Defense of Competition and Article 102 of the TFEU has been accredited from June 23, 2017, until at least the present, as it has not been terminated at the time of adopting this resolution. Second. In accordance with the third legal basis, to declare the following companies integrated into the same economic unit responsible for said infringement: - ESSETIFIN SPA, as the legal successor of LEADIANT BIOSCIENCES SPA, from June 23, 2017, until at least the present. - LEADIANT BIOSCIENCES LTD and, jointly and severally, its parent ESSETIFIN SPA, from June 23, 2017, until at least the present. - LEADIANT GMBH and, jointly and severally, its parent ESSETIFIN SPA, from June 23, 2017, until at least the present. Third. To impose a fine of 10,250,000 euros, for which the three companies previously mentioned will be jointly and severally responsible due to their direct participation in the infringement. ESSETIFIN SPA will also be jointly and severally responsible for the payment of the aforementioned fine in its capacity as parent company. Fourth. To impose on LEADIANT the obligation not to require the Italian supplier PCA to exclusively supply the active ingredient CDCA, so that PCA can supply it to other clients in Spain for the preparation of magistral formulas. Fifth. To impose on LEADIANT the obligation to proceed with the direct marketing of LEADIANT CHENODEOXYCHOLIC ACID 250 MG HARD CAPSULES, registration number 1161110001, after the appropriate notification to the AEMPS in the terms referred to in the sixth legal basis. Sixth. To urge LEADIANT to refrain in the future from engaging in conduct similar to that typified and sanctioned in this resolution. LEADIANT S/0028/20 Seventh. To archive the proceedings with the company SIGMA TAU GMBH. Eighth. To instruct the Competition Directorate to monitor the full compliance with this resolution. Communicate this Resolution to the Competition Directorate of the National Commission on Markets and Competition and notify the interested parties, informing them that there is no administrative appeal against it, and that they may file a contentious-administrative appeal before the National Court within two months from the day following its notification. LEADIANT S/0028/20 ANNEX I: CHRONOLOGY OF RELEVANT EVENTS Date Event 05-1976 Chenofalk® capsules (Dr. Falk Pharma GmbH, German manufacturer) were marketed throughout the EU and its CDCA supplier is PCA. The medication was authorized for the treatment of gallstones. 1-07-1973 In Spain for the treatment of gallstones by ESTEDI laboratory (Quenobilan® 250 mg) at a price of €4 and €7 depending on the format. Its CDC supplier is ICE SPA. 11-05-1979 Spain for the treatment of gallstones by ZAMBON (Quenocol® 250 mg) at a price of €4 and €7 depending on the format. Its CDC supplier is PCA Spa. 2006 Dr. Falk Pharma announced in the US its intention to cease the marketing of Chenofalk and the United Leukodystrophy Foundation (ULF) contacted Sigma Tau to continue with the medication and request the ODA ("Orphan Drug Assignment"). 12-02-2007 The ODA is granted in the US for Sigma TAU's CDCA. 05-2007 In Europe, SIGMA TAU submitted its first draft application for ODD for Sigma Tau's CDCA to the EMA, but they were informed that information on [CONF.] was missing. 24-06-2008 Signing of the first agreement between ST and PCA (supplier of the active ingredient). 19-06-2008 Sigma-Tau Pharmaceuticals, Inc. (US) acquires the rights to Chenofalk®. 7-07-2008 Cessation of the marketing of Quenobilan® in Spain. 1-10-2008 Transfer of the marketing authorization of Chenofalk in Germany from Dr. Falk Pharma GmbH in Germany to SIGMA-TAU GMBH. 31-10-2008 Sigma-Tau Pharmaceuticals, Inc (US) acquires the medication Chenix® (CDCA authorized in 1983 in the US, but no longer marketed) from Solvay Pharmaceuticals, Inc. 23-02-2009 Cessation of the marketing of Quenocol® in Spain. 7-09-2009 Transfer of the ownership of the marketing authorization of Chenofalk in the Netherlands from Tramedico B.V to SIGMA-TAU ARZNEIMITTEL GMBH despite the product not being on the Dutch market. 15-12-2009 The change of name of the medication from Chenofalk® capsules to Xenbilox® capsules is authorized. The medication went on to cost [CONF.] €/package in Germany. LEADIANT claims it changed the name as it could not use the suffix "-falk." 2-2010 ST begins to market Xenbilox® in Europe to wholesalers, pharmacies, and hospitals at a price of [CONF.] €/package. 09-2010 Spain was importing the drug Xenbilox® 250 mg capsules (in the format of 100 capsules) from Germany through the distributor PHARMA INTERNATIONAL at €984.45/package (4% VAT included). The drug was used "off-label." 23-01-2014 Kolbam® from RETROPHIN EUROPE Ltd receives a positive opinion from the CHMP of the EMA, pending authorization from the Commission. 13-02-2014 The press publishes the acquisition of Manchester Pharmaceuticals (manufacturer of Chenodal® in the US) by RETROPHIN. 4-04-2014 Kolbam® from RETROPHIN EUROPE Ltd. was initially authorized by the Commission, but following an appeal filed by the holder of another medication formulated with cholic acid (Orphacol®), the authorization was suspended until November 20, 2015. 07-2014 SIGMA TAU GMBH signs an agreement with JUERS PHARMA IMPORT EXPORT GMBH as a distributor of CDCA for Germany and exclusive distributor outside Germany at a selling price of [CONF.] €/package (with a maximum discount of 3%). 11-07-2014 SIGMA TAU met with the EMA to assess the suitability of reapplying for the ODD.</w:t>
      </w:r>
    </w:p>
    <w:p>
      <w:r>
        <w:rPr>
          <w:b/>
        </w:rPr>
        <w:t>[Pages 250–252]</w:t>
      </w:r>
    </w:p>
    <w:p>
      <w:r>
        <w:t>LEADIANT S/0028/20 13-08-2014 The AEMPS in its responses to the information request states that, from August 13, 2014, until June 2017, Xenbilox® increased in price from €984.45/package to €3,903.06/package (4% VAT included). 28-08-2014 SIGMA TAU Pharma Ltd requested the designation of orphan drug (ODD). 28-11-2014 LEADIANT meets with the EMA to consult on questions related to the future marketing authorization application for CDCA-Leadiant®.784 The questions of the meeting concerned the possibility of not providing bioequivalence studies, cross-referencing clinical and non-clinical data from Xenbilox®, as well as using the same dosing regimen of Xenbilox® to treat another pathology. Additionally, the suitability of requesting authorization as a hybrid dossier rather than as a "WEU" was questioned, as well as requesting authorization under exceptional conditions instead of a conditional authorization. 16-12-2014 The European Commission, following the positive opinion of the COMP in November 2014, approved the granting of the ODD to CDCA. 05-2015 SIGMA TAU Ltd transfers the ownership of CDCA® to SIGMA TAU GmbH. 26-07-2015 The EMA gives the green light for them to submit the MAA application. 07-08-2015 SIGMA TAU GmbH transfers the ownership of Xenbilox® to SIGMA TAU Rare Disease Ltd. 14-09-2015 SIGMA-TAU ARZNEIMITTEL GmbH submitted a marketing authorization application for "Chenodeoxycholic Acid-SIGMA TAU" to the EMA (EMA) as a hybrid dossier using Xenbilox® as the reference drug. 30-11-2015 Withdrawal of the marketing authorization for Chenofalk in the Netherlands, despite the fact that the drug was not marketed. 6-06-2016 Creation of LEADIANT GMBH. 15-09-2016 A positive opinion from the CHMP is obtained subject to conditions, but pending the positive opinion of the EMA's Committee for Orphan Medicinal Products (COMP), after Kolbam® was authorized. 15-10-2016 The German authorities are informed of the withdrawal of the authorization for Xenbilox®. After the notification, the registration can remain active for a maximum of 3 years without being marketed. After that period, the registration would be canceled. 17-10-2016 The COMP issues a negative opinion on the maintenance of the ODD. 17-10-2016 LEADIANT Ltd and LEADIANT GMBH sign with DECO PHARMA SERVICIOS LOGÍSTICOS, S.L. (DECO PHARMA) an agreement as the exclusive local service provider for CDCA in Spain. According to the contract, DECO PHARMA pays LEADIANT [CONF.] of the Net Selling Price [CONF.] €/package). 11-11-2016 Signing of the new agreement between LEADIANT and PCA (active ingredient supplier). 5-12-2016 Creation of LEADIANT BIOSCIENCE LTD. 8-12-2016 The ownership of the marketing authorization for Xenbilox is transferred from Sigma-Tau Rare Disease Ltd to LEADIANT BIOSCIENCES LTD. 9-01-2017 The "oral explanation" of LEADIANT before the COMP is held. 30-01-2017 Creation of LEADIANT BIOSCIENCES SPA. 16-02-2017 The COMP gives its positive opinion to maintain the ODD of CDCA in the authorization phase. 2-02-2017 DECO PHARMA requested the AEMPS to be the future importer of CDCA-Leadiant® initially at a price of €14,560/package with 4% VAT.785 According to the AEMPS, the final price at which CDCA-Leadiant® has been imported has been €14,618.15/package (4% VAT included). Of this amount, DECO PHARMA pays LEADIANT [CONF.] €/package). 10-04-2017 The European Commission authorizes the marketing of "Chenodeoxycholic Acid-Sigma-Tau" for the treatment of CTX, as a hybrid dossier based on Xenbilox® and with the commitment to develop a patient registry, provide more data, and develop a pediatric formulation or one suitable for individuals with swallowing difficulties. 784 Document provided by LEADIANT titled “Annex P6b- - MAA Pre-submission Meeting Minutes EMA Sigma-Tau 20141124” in response to the information request of May 17, 2021 (folios 5.727 to 5.734). 785 Document incorporated from LEADIANT LTD, titled “RE Nomination of Deco Pharma as Local representative of Leadiant in Spain” (folios 1.065 to 1.068) Comisión Nacional de los Mercados y la Competencia 250 de 267 C/ Alcalá, 47 – 28014 Madrid - C/ Bolivia, 56 – 08018 Barcelona www.cnmc.es LEADIANT S/0028/20 12-05-2017 The name change of the drug was authorized, which was renamed "chenodeoxycholic acid-Leadiant® 250mg hard capsules (100 capsules)". 31-05-2017 The transfer of the ownership of the marketing authorization of the ODD from SIGMA TAU to LEADIANT GmbH was authorized. 8-06-2017 The transfer of the ODD from SIGMA TAU to Leadiant GmbH was authorized. 23-06-2017 The AEMPS authorized the importation via foreign medication of CDCA-Leadiant in Spain at €14,618.15/package (4% VAT included). 25-09-2017 LEADIANT terminates the agreement with its German distributor JUERS. 09-2017 Valencia Pharmacy begins to make magistral formulas. 31-01-2018 DECOPHARMA sends a letter to the AEMPS regarding the magistral formulas and inspections are carried out. 04-2018 DECOPHARMA also sent a letter to hospitals informing that their orders are detrimental to patients and the continuity of the drug in the market. 3-05-2018 DECOPHARMA sends a second letter to the AEMPS regarding the magistral formulas and inspections are carried out. 05-2018 The Valencia pharmacy stops making magistral formulas. 03-06-2019 LEADIANT LTD requested the German authorities to annul the registration and such request came into effect on June 17, 2019. 21-06-2019 The AEMPS grants a national code for CDCA-Leadiant®, at the request of LEADIANT, as a preliminary step to market the drug in Spain. 16-12-2019 LEADIANT submitted its reimbursement price application to the Ministry of Health. 19-12-2019 Publication of the study by Dr. [CONF.] (CDCA-STUK-15-001) and the Italian support study (CDCA-STRCH-CR-14-001) carried out by LEADIANT to support the clinical efficacy of CDCA-Leadiant. 14-10-2020 The agreement of the interministerial commission meeting on drug prices proposed "to the General Directorate the non-inclusion of the drug in the pharmaceutical provision of the SNS as it is a classic drug for which the proposed price has not been justified and generates a high budget impact."786 1-12-2020 LEADIANT submitted its allegations to the Draft Resolution. 4-01-2021 The Ministry of Health communicated to LEADIANT that upon reviewing the allegations, they did not see any new price proposal being put forward. 13-01-2021 LEADIANT informally proposed a 30% discount on the cost of the product for the SNS.787 02-2021 The Ministry contacted LEADIANT to indicate that since the allegations had not been submitted, the GESFARMA application had already issued a final resolution of non-funding, so LEADIANT would have to resubmit its price and reimbursement application. 12-03-2021 Meeting between LEADIANT and the Ministry to assess the new reimbursement price proposal of a discount of [CONF.] on the current price (i.e., [CONF.] €/package) and including "de novo" LEADIANT's willingness to compensate the difference between the proposed price with a [CONF.] discount and the price paid for previous sales.788 26-03-2021 MEDICARE (a company of the same group as DECOPHARMA) on behalf of LEADIANT, resubmitted its reimbursement price application, but it was annulled for not being the local representative of CDCA-Leadiant in Spain that had been registered to date (PVL of €14,000/package).786 According to the public information available on the Ministry of Health's website, incorporated into the file titled “ACUERDOS_DE_LA_CIPM_205_web” (folios 10.573 to 10.606). 787 Censored version of the official response provided by LEADIANT to the information request dated March 26, 2021 (folios 6137 to 6171) and the Non-Confidential version of the document titled “028 Annex P5.10. g- - Fwd PR 19063 2019 M Deco Pharma Servicios Logísticos.PDF” provided by LEADIANT in its response to the information request dated March 26, 2021 (folios 4.865 to 4.867). 788 Confidential version of the email titled “034 Annex P5.10.m- - Meeting document Friday March 12.PDF” of March 12, 2021, provided by LEADIANT in its response to the information request dated March 26, 2021 (folios 5.003 to 5.008) and the official censored version of LEADIANT's response to the information request of March 26, 2021 (folios 3.618 to 3.652). Comisión Nacional de los Mercados y la Competencia 251 de 267 C/ Alcalá, 47 – 28014 Madrid - C/ Bolivia, 56 – 08018 Barcelona www.cnmc.es LEADIANT S/0028/20 12-04-2021 DECOPHARMA resubmitted the price application, requesting only a PVL of €14,000/package without providing any discount. 7-05-2021 DECOPHARMA formally submitted through GESFARMA the improved price proposal, consisting of a confidential discount of [CONF.] on the price of €14,000/package, plus an additional confidential discount of [CONF.] until the end of commercial exclusivity in 2027 as compensation for the difference between the proposed discounted price and the price applied to past sales since the first marketing of the product in Spain in June 2017.789 LEADIANT argued that such a price reduction could be made [CONF.]790 since its minimum viable price is [CONF.] €/package. 7-07-2021 The financing resolution project of the CIPM accepted the financing of CDCA-Leadiant, but rejected its offer, considering the reimbursement price to be [CONF.] euros/package.791 6-09-2021 DECOPHARMA proposed a new offer with a confidential discount of [CONF.] on the price of €14,000/package, plus an additional confidential discount of [CONF.]792. 05-10-2021 DECOPHARMA submitted another offer consisting of a 72% price reduction.793 This reduction was due to a general discount of [CONF.] regarding the notified price (currently coinciding with €14,000/package) as well as an additional discount of [CONF.] to compensate for the higher cost that the SNS has incurred since June 2017 (€10,478,682.88), with the final price being [CONF.] and a purchase commitment until [CONF.]. 22-11-2021 DECOPHARMA was notified of the Resolution794 for the inclusion of the drug CHENODEOXYCHOLIC ACID LEADIANT 250 MG HARD CAPSULES, registration number 1161110001, in the pharmaceutical provision of the SNS, which states that the PVL is [CONF.] (the notified price of €14,000/package).795 14-12-2021 LEADIANT requested conventional termination from the CNMC, submitting the price resolution reached with Health, justifying the [CONF.] reduction and informing about the situation of LEADIANT SPA. 24-01-2022 LEADIANT submitted a second proposal of commitments maintaining the [CONF.] discount and adding other clinical commitments. In such writing, the company linked the commitments to obtaining the Conventional Termination. 3-03-2022 The Competition Directorate agreed not to elevate to the CNMC Council the proposal for conventional termination presented by LEADIANT and to lift the suspension of the sanctioning file.789 Confidential document titled “017 Annex P3o- - Docs. Ministry 07.05.2021” provided by LEADIANT in its response to the information request on May 17, 2021 (folios 5.373 to 5.413).790 Page 1 of the confidential document titled “Annex P3. d) - 2021.06.11 Clarifications Leadiant” provided by LEADIANT in its response to the information request (folios 7.397 to 7.423).791 Page 3 of LEADIANT's response to the information request of September 16 (folios 6.608 to 6.613).792 Page 4 of LEADIANT's response to the information request of September 16 (folios 6.608 to 6.613).793 Article available on public website, incorporated into the file titled “How a laboratory manages to multiply the price of a drug by 1,000 _ Society _ EL PAÍS” (folios 10.674 to 10.691).794 Confidential document that includes the Resolution of the General Directorate of Common Portfolio of Services of the National Health System and Pharmacy from November 2021 provided by LEADIANT on November 23, 2021 (folios 10.033 to 10.038).795 Article available on public website, incorporated into the file titled “How a laboratory manages to multiply the price of a drug by 1,000 _ Society _ EL PAÍS” (folios 10.674 to 10.691). Comisión Nacional de los Mercados y la Competencia 252 de 267 C/ Alcalá, 47 – 28014 Madrid - C/ Bolivia, 56 – 08018 Barcelona www.cnmc.es</w:t>
      </w:r>
    </w:p>
    <w:p>
      <w:r>
        <w:rPr>
          <w:b/>
        </w:rPr>
        <w:t>[Pages 253–255]</w:t>
      </w:r>
    </w:p>
    <w:p>
      <w:r>
        <w:t>LEADIANT S/0028/20 15-03-2022 The Ministry of Health sent a letter796 urging LEADIANT to market the medication at the price of [CONF.] in accordance with the Resolution of November 23, 2022797. 11-04-2022 LEADIANT and DECO PHARMA filed an Appeal798 with the Ministry of Health urging it to market the medication in accordance with the financing and reimbursement Resolution. 12-04-2022 LEADIANT informed the Ministry of Health799 that it will maintain the importation of CDCA-Leadiant® in Spain, but starting May 1, 2022, it will do so at a price of [CONF.] (instead of €14,000/package), and that it will not make the effective marketing at [CONF.] until the Resolution of the Ministry of Health is modified to explain that the discount is the compensation for past sales. 16-05-2022 The Ministry of Health resolves to dismiss LEADIANT's appeal. 15-06-2022 The CNMC Council rejected the appeal filed by LEADIANT against the agreement of March 3, 2022, from the Competition Directorate not to elevate a proposal for conventional termination (R/AJ/012/22). 796 Confidential document titled “Annex 4 - Letter from the Ministry dated 15.03.2022” submitted by LEADIANT in its allegations of April 21, 2022 (folios 12,848 to 12,855). 797 Confidential document titled “Resolution of the General Directorate of the Common Portfolio of Services of the National Health System and Pharmacy of November 2021 submitted by LEADIANT on November 23, 2021 (folios 10,033 to 10,038). 798 Document titled “DOCUMENT_5. _2022-04-12-Appeal_Deco_v.4_FM_-1-22” submitted by the Ministry of Health in its response of May 23, 2022 (folios 13,393 to 13,414). 799 Confidential document titled “Annex 5 - Letter from Leadiant to the Ministry dated 12.04.202” submitted by LEADIANT in its allegations to the PCH of April 21, 2022 (folios 12,856 to 12,862). LEADIANT S/0028/20 ANNEX II: PRICE EVOLUTION OF CDCA-LEADIANT® Table 19. Evolution of the price increase of Xenbilox® and CDCA-Leadiant® Document Title Date of Actual Situation LEADIANT Price Hypothesis Document Chenofalk® (Dr Falk) Before [CONF.]800 ---- 2010 [CONF.]801 “Strategic Pricing and 2007 €1,327/package and €3,318/package for Europe Reimbursement Issues for CDC in the EU market”802 Xenbilox® 02-2010 [CONF.] “Re: AW: a few points”803 31-04-2014 €660 to €860/package (for Europe except Germany). A €200/package increase already provided profits. “AW sales LRP 2015- 6-05-2014 €3,500/package (up to €4,000/package), for all 2016“804 Europe “2014-05-12 96,228”805 6-05-2021 • First on July 1, 2014, at €2,400/package • Second increase in January 2015 to €4,000/package “Annex P4.3 - Juers 2-07-2014 [CONF.] contract amendment and termination “806 “Xenbilox – Deciding 07-2014 €55,000 per treatment/patient/year (about €4,583 the strategic path…… €/package) for “RoW”. It anticipated a staggered increase: “807 • €2,900/package in 2014; • €4,100/package in 2015; • €5,000/package in 2016 and 2017 Document from 13-08- €3,903.06/package 2014 (VAT 4% included) AEMPS808 “Analysis Xembilox 14-09- For €110,000 per treatment/patient/year (about 090914 SB”809 2014 €9,166/package) for “RoW”. It anticipated a staggered increase: • from €650 to €2,900/package in 2014, • from €7,000 to €10,000/package in 2015, and • maintaining €10,000/package in 2016 and in 2017 “AP1122 CDCA Pricing 22-10- €100,000 per treatment/patient/year as Study Results 22nd Oct 2014 maximum reported price (about €8,300/package) 2015 V3F updated 27 November 2015”810 “GRD Strategic Plan 29-10- €110,000 per treatment/patient/year (about €9,166 2015-2019 FINAL 2014 €/package): “with a significant price increase” selection 20OCT2014”811 “AP1122 Minutes of 23-11- For €100,000 per treatment/patient/year as Project Meetings 23 2015 maximum reported price (about €8,300/package) November 2015 v2.ppt “812 « Exhibit191- 2-10-2015 €10,000/package Internal email within Sigma- Taudated 02 October 2015 “813 “Global Rare Disease 1-1-2016 Three possible scenarios: Business Unit LBE • realistic price (€6,000/package), 2015”814 808 Page 2 of the AEMPS response document dated March 17, 2021, to the information request titled “002 INFORME CNMC QUENODESOXICOLICO MUH-DICM 20210305” (folios 3,560 to 3,578). 809 Excel attached to an email incorporated from LEADIANT LTD titled “0002.005 Analysis Xenbilox 090914 SB” dated September 14, 2014 (folio 532). 810 Censored version of the presentation attached to the email collected in LEADIANT LTD titled “0016.003 AP1122 CDCA Pricing Study Results 22nd Oct 2015 V3F updated 27 November 2015_Censored” (folios 6,237 to 6,269). 811 Censored version of the presentation attached to an email incorporated from LEADIANT LTD titled “004.001 GRD Strategic Plan 2015-2019 FINAL selection 20OCT2014.pptx_Censored” dated October 2014 (folios 6,211 to 6,235). 812 Incorporated presentation from LEADIANT LTD titled “0008.001 AP1122 Minutes of Project Meetings 23 November 2015 v2.ppt” dated November 2015 (folios 862 to 890). 813 Document incorporated from the Dutch file titled “Exhibit191- Internal email within Sigma-Tau dated 02 October 2015” dated October 2, 2015 (folios 9824 to 9844). 814 Document incorporated from the Dutch file titled “Exhibit 184- Internal email within Sigma-Tau dated 10 December 2015” dated December 10, 2015 (folios 9,799 to 9,811). Document incorporated from the Dutch file titled “Exhibit179- Internal email within Sigma-Tau dated 18 January 2016” dated January 18, 2016 (folios 9762 to 9798): Base Scenario[…] Launch of Xenbilox / CDCA in Europe under realistic pricing assumptions[…] Launch in 2016 at €6k / unit[…] Scenario A[…] Launch of Xenbilox / CDCA in Europe at a higher price […] Launch in 2016 at €</w:t>
      </w:r>
    </w:p>
    <w:p>
      <w:r>
        <w:rPr>
          <w:b/>
        </w:rPr>
        <w:t>[Pages 256–258]</w:t>
      </w:r>
    </w:p>
    <w:p>
      <w:r>
        <w:t>LEADIANT S/0028/20 • Scenario A with a higher price (€ 7,500/unit) and • Scenario B with a significantly high price (€ 10,000/unit). “RE UPDATE CDCA 6-05-2016 € 10,000/unit as “public price (or “bit higher”) LAUNCH for Europe PREPARATIONS - Report 2 815 “SB Revenue Fcast 06-09- 6000 €/unit for Europe base case1”816 2016 Spain expects to obtain reimbursement price May 2018 (tab “Monthly breakouts”). “Annex_P5.4.a- -L0008 17-10- Approximately € 9,500/unit for Spain (buying DECO PHARMA with a 95% discount) “2016-11-24 96.125 “818 24-11- They would request in Spain a price of € 14,000/unit to finally sell it at € 9,000/unit “Pricing strategy for 19-02- 14,000 (€ 10,000/unit as “floor price”) for CDCA 2017 Europe [CONF.] 15FEB2017.pdf”819 “Prices CDCA v4 Spain 05-2017 I thought to request in Spain € 14,000/unit to reach a price of € 11,200/unit Prices CDCA Final All countries 10 May 2017 “821 “Board Spa 15-06- Sale price in Spain of € 9,800/unit presentation.pptx “2017 “Prices CDCA Final All countries 31-11- [CONF.] 10 May 2017 2017 “822 7.5 / unit […] Scenario B […] Launch of Xenbilox / CDCA in Europe at a significantly higher price […] Launch in 2016 at € 10k / unit […] “Notwithstanding a lower probability of success, Scenario A and B also set achievable targets and the underlying efforts will be fully pursued”. 815 Email from LEADIANT LTD titled “0012 RE UPDATE CDCA LAUNCH PREPARATIONS - Report 2” dated May 6, 2016 (pages 950 to 953). 816 Censored version of the Excel attached to the email from LEADIANT LTD titled “0014.001 SB Revenue Fcast base case1_Censored” (page 6,236). 817 Confidential document titled “Annex_P5.4.a- -L0008_DA.PDF” dated October 17, 2016 submitted in LEADIANT's response on March 26, 2021 (pages 3666 to 3687). 818 Censored version of the email from ST GmbH titled “0007 2016-11-24 96.125_censored” dated November 24, 2017 collected in the inspection of ST GMBH (pages 6,004). 819 Confidential version of the presentation attached to an email from LEADIANT LTD titled “016.001 Pricing strategy for CDCA 15FEB2017.pdf” dated February 19, 2017 (pages 1,022 to 1,028). 820 Excel document attached to the email, titled “0024.001 Prices CDCA v4 Spain 5 May 2017” (page 1,138). 821 Censored version of the Excel document attached to the email collected in LEADIANT LTD, titled “0030.001 Prices CDCA Final All countries 10 May 2017_Censored” (page 6,283). 822 Censored version of the Excel incorporated from LEADIANT LTD titled “0030.001 Prices CDCA Final All countries 10 May X” dated November 31, 2017 (page 6,283). Comisión Nacional de los Mercados y la Competencia 256 de 267 C/ Alcalá, 47 – 28014 Madrid - C/ Bolivia, 56 – 08018 Barcelona www.cnmc.es LEADIANT S/0028/20 “Board Spa 9-12-2017 [CONF.] €/unit presentation.pptx”823 “2018 objectives”824 17-01- [CONF.] €/unit (in at least 2 countries in Europe a 20% discount would apply). “044 Fwd 30-01- [CONF.] LRPno reimbursement “ 2019 825 “0006.001 LRP19 -23 - 19-02- [CONF.] FINAL.pptx “826 2019 CDCA-Leadiant® 06-2017 € 14,000/unit Europe except [CONF.] In Spain with 4% VAT it is € 14,618, 15 €/unit827 “Annex P5.7.g- - 21-01- [CONF.] DEVELOPMENT IN 2019 SPAIN.PDF”828 “003 Annex No. 1 16-12- [CONF.] CONFIDENTIAL 2019 Written presentation additional documentation response RI 08.10”829 “003 VNC 13-01- [CONF.] Response_to_RI_of_1 to_CNMC_of_04.03.2021_Censored”830 “003 VNC 9-03-2021 [CONF.] Response_to_RI_of_1 to_CNMC_of_04.03.2021_Censored”831 823 Confidential presentation attached to an email from LEADIANT LTD titled “0031.001 Board Spa presentation.pptx” dated December 9, 2017 (pages 1,187 to 1,218). 824 Censored version of the email from LEADIANT LTD titled “0033 2018 objectives” dated January 17, 2018 (pages 6,284 to 6,286). 825 Confidential version of the Excel attached to the email from LEADIANT LTD titled “0044.001 LRPNOReimbursment” dated January 30, 2019 (page 1,308). 826 Censored version of the presentation from LEADIANT SPA titled “0006.001 LRP19 -23 - FINAL.pptx” dated February 19, 2019 (pages 6,035 to 6,063). 827 Response from AEMPS submitted on March 17, 2021 (pages 3,560 to 3,578). 828 Document titled “Annex_P5.7.g- _-_DEVELOPMENT_IN_SPAIN.PDF” dated January 21, 2019, submitted by LEADIANT in its response to the information request on March 26, 2021 (page 3,719). 829 Confidential document titled “003 Annex No. 1 CONFIDENTIAL Written presentation additional documentation response RI 08.10” dated December 16, 2019 submitted by LEADIANT LTD (pages 414 to 489). 830 Censored document titled “003 VNC Response_to_RI_of_the_CNMC_of_04.03.2021_Censored” (pages 6,137 to 6,171) submitted by LEADIANT in its response to the information request on March 26, 2021. 831 Censored document titled “003 VNC Response_to_RI_of_the_CNMC_of_04.03.2021_Censored” (pages 6,137 to 6,171) submitted by LEADIANT in its response to the information request on March 26, 2021. Comisión Nacional de los Mercados y la Competencia 257 de 267 C/ Alcalá, 47 – 28014 Madrid - C/ Bolivia, 56 – 08018 Barcelona www.cnmc.es LEADIANT S/0028/20 “001 002 019. 12-04- [CONF.] Response to the RI of the CNMC of 27.04.2021 - Confidential Version Censored”832 “001 002 019. 7-05-2021 [CONF.] Response to the RI of the CNMC of 27.04.2021 - Confidential Version Censored”833 “001 Response to the RI of 06-09- [CONF.] the CNMC of 17.08.2021 2021 “834 Final resolution of 5-10-2021 [CONF.] price835 (with forecast (notified to apply on December 1, 2021 which has not been made effective) on 22-11-2021) Annex 5 - Letter of 12-04- [CONF.] Leadiant to the Ministry of 12.04.2022836 832 Page 2 of the censored version of the response submitted by LEADIANT to the information request of May 17 (pages 6,185 to 6,192). 833 Page 2 of the censored version of the response submitted by LEADIANT to the information request of May 17 (pages 6,185 to 6,192). 834 Page 4 of the censored version of the response submitted by LEADIANT to the information request of September 16 (pages 6,608 to 6,613). 835 Article available on public website, incorporated into the file titled “This is how a laboratory manages to multiply the price of a drug by 1,000 _ Society _ EL PAÍS” (pages 10,674 to 10,691). 836 Confidential document titled “Annex 5 - Letter from Leadiant to the Ministry of 12.04.202” submitted by LEADIANT in its allegations to the PCH of April 21, 2022 (pages 12,856 to 12,862). Comisión Nacional de los Mercados y la Competencia 258 de 267 C/ Alcalá, 47 – 28014 Madrid - C/ Bolivia, 56 – 08018 Barcelona www.cnmc.es</w:t>
      </w:r>
    </w:p>
    <w:p>
      <w:r>
        <w:rPr>
          <w:b/>
        </w:rPr>
        <w:t>[Pages 259–261]</w:t>
      </w:r>
    </w:p>
    <w:p>
      <w:r>
        <w:t>LEADIANT S/0028/20 ANNEX III: CALCULATION OF IRR AND NPV (709) The IRR is calculated by making some adjustments to the Net Present Value (“NPV”) formula. The NPV is calculated based on the annual revenues and costs during the considered time interval according to the expression: 𝑁 𝐼𝑛𝑔𝑟𝑒𝑠𝑜𝑠 −𝐶𝑜𝑠𝑡𝑒𝑠 𝑡 𝑡 (𝑋𝑋𝑋)𝑉𝐴𝑁(𝑒𝑢𝑟𝑜𝑠) = ∑ (1+𝑡𝑎𝑠𝑎 𝑑𝑒 𝑑𝑒𝑠𝑐𝑢𝑒𝑛𝑡𝑜)𝑡 𝑡=0 The discount rate is the minimum reference element that weighs the value of benefits in a year 𝑡 after the start of the investment, taking into account a corrective factor introduced by the return that the invested money would have generated if the investment had been made in an alternative context. (710) For this specific case, it is more appropriate to calculate the NPV with free or available cash flows (free cash flows).837 To do this, the operating profit after taxes (net profit) is calculated and then the change in working capital (current assets minus current liabilities) is subtracted.838 The resulting available cash flows are updated using a discount rate (for example, WACC): 𝑁 𝐹𝑙𝑢𝑗𝑜𝑠 𝑛𝑒𝑡𝑜𝑠 𝑑𝑒 𝑐𝑎𝑗𝑎 𝑑𝑖𝑠𝑝𝑜𝑛𝑖𝑏𝑙𝑒𝑠 𝑡 (5)𝑉𝐴𝑁 = ∑ (1+𝑡𝑎𝑠𝑎 𝑑𝑒 𝑑𝑒𝑠𝑐𝑢𝑒𝑛𝑡𝑜)𝑡 𝑡=0 (711) Since the IRR is the discount rate that makes the NPV equal to zero, it is sufficient to set the previous expression to zero and solve for the discount rate to calculate the value of the IRR. 𝑁 𝐹𝑙𝑢𝑗𝑜𝑠 𝑛𝑒𝑡𝑜𝑠 𝑑𝑒 𝑐𝑎𝑗𝑎 𝑑𝑖𝑠𝑝𝑜𝑛𝑖𝑏𝑙𝑒𝑠 𝑡 (6)∑ = 0 (1+𝑇𝑎𝑠𝑎 𝐼𝑛𝑡𝑒𝑟𝑛𝑎 𝑑𝑒 𝑅𝑒𝑡𝑜𝑟𝑛𝑜)𝑡 𝑡=0 Once the net cash flows of the project are known (or estimated), it is possible to calculate the value of the IRR. 837 Free cash flow is the money available to pay debt or distribute dividends, after accounting for payments to suppliers, purchases of fixed assets, and investments in fixed assets. 838 Current assets are the sum of liquid goods or rights or those that can be converted into liquid within less than a year. It is the money that a company has in cash and banks, inventories, customer debts, etc. Current liabilities are the sum of a company's debts and obligations that have a maturity of less than one year (debts to suppliers, etc.). LEADIANT S/0028/20 ANNEX IV: ALTERNATIVE COST CALCULATION ACCORDING TO THE COMPANY'S EXPERT REPORT (712) The company provided in its third expert report an alternative cost calculation, which it calls incremental costs (different from the incremental costs used in the calculation of the incremental IRR). The allocation of indirect costs when calculating the incremental costs CE is slightly different from the costs originally presented. According to the company, the incremental costs are those associated with the entry of the new product into the market, and include both direct costs and the indirect (common) costs that are strictly related to its introduction. The company's common costs would not be fully attributed, since there would be certain types of costs that could not be assigned to any product.839 In practice, the incremental common costs are those that could be avoided if the project had not been carried out. (713) In the absence of the CDCA project, the third expert report states that a [CONF.] of the common costs could be avoided and would therefore be incremental to the project.840 Specifically, they would amount to a [CONF.] for each year of the period 2014-2021, and to a [CONF.] starting from 2022.841 This is due to the fact that most of the company's structure would exist solely for the CDCA-Leadiant® project and a large part of the employees would have to be laid off if it were not carried out. (714) The different allocation of indirect or common costs leads to some differences between non-incremental and incremental costs. In 2014, for example, the incremental costs are more than double the non-incremental costs (considering only the costs assigned to CDCA-Leadiant®), which has a considerable influence on the cash flows of that year, and therefore on the profitability calculations of the project. It is surprising that the report considers that in 2014 the time dedicated to CDCA-Leadiant® (between [CONF.]%) is much lower than the percentage of employees who would be laid off in the event of not carrying out the project.842 However, because this is a more conservative scenario and favorable to LEADIANT and because economic literature and jurisprudence consider that there is no single appropriate method for attributing costs, it has been decided to also use these incremental costs as an alternative calculation.843 Table 20. IRR CDCA project Incremental Costs Benefits Net Benefits Variation in Taxes in Spain Net Cash Flows (thousands €) (thousands €) (thousands €) (thousands €) (thousands €) (thousands €) 2014 [CONF.] [CONF.] [CONF.] [CONF.] [CONF.] [CONF.] 2015 [CONF.] [CONF.] [CONF.] [CONF.] [CONF.] [CONF.] 2016 [CONF.] [CONF.] [CONF.] [CONF.] [CONF.] [CONF.] 2017 [CONF.] [CONF.] [CONF.] [CONF.] [CONF.] [CONF.] 2018 [CONF.] [CONF.] [CONF.] [CONF.] [CONF.] [CONF.] 2019 [CONF.] [CONF.] [CONF.] [CONF.] [CONF.] [CONF.] 2020 [CONF.] [CONF.] [CONF.] [CONF.] [CONF.] [CONF.] 2021 [CONF.] [CONF.] [CONF.] [CONF.] [CONF.] [CONF.] 2022 [CONF.] [CONF.] [CONF.] [CONF.] [CONF.] [CONF.] 2023 [CONF.] [CONF.] [CONF.] [CONF.] [CONF.] [CONF.] 2024 [CONF.] [CONF.] [CONF.] [CONF.] [CONF.] [CONF.] 2025 [CONF.] [CONF.] [CONF.] [CONF.] [CONF.] [CONF.] 2026 [CONF.] [CONF.] [CONF.] [CONF.] [CONF.] [CONF.] 2027 [CONF.] [CONF.] [CONF.] [CONF.] [CONF.] [CONF.] IRR (%) [150-200%] NPV (thousands [7.000-7.500] €) Source: prepared by the CNMC based on information provided by LEADIANT 842 Cells G3, G5, G6, G7, G8, G9, and G10 of the tab “2 Overv of costs p yr” of the Excel document “034. Annex 1 - CONFIDENTIAL_CDCA Leadiant cost model_Copenhagen Economics_February 2021” provided by LEADIANT (folio 8.404). 843 The cost calculations presented in the tab “Incremental costs” of the Excel document “Annex P7Aa- - CONFIDENTIAL_CDCA Leadiant cost model_Copenhagen Economics_Version 2B” provided by LEADIANT on May 17, 2021 (folio 5739) have been slightly modified to exclude the “transfer prices” that Copenhagen Economics excluded from the original costs, but not from the incremental ones, so that the same items are maintained in both cases.</w:t>
      </w:r>
    </w:p>
    <w:p>
      <w:r>
        <w:rPr>
          <w:b/>
        </w:rPr>
        <w:t>[Pages 262–264]</w:t>
      </w:r>
    </w:p>
    <w:p>
      <w:r>
        <w:t>LEADIANT S/0028/20 Table 21. Incremental IRR Costs Benefits Taxes Incremental Benefits Variation Net cash flows incremental incremental (thousands €) incremental capital in Spain net working incremental cash (thousands €) free (thousands €) Copenhagen (Revenues taxes (thousands €) incremental - (thousands €) costs incremental of CE, thousands €) 2014 [CONF.] [CONF.] [CONF.] [CONF.] [CONF.] [CONF.] 2015 [CONF.] [CONF.] [CONF.] [CONF.] [CONF.] [CONF.] 2016 [CONF.] [CONF.] [CONF.] [CONF.] [CONF.] [CONF.] 2017 [CONF.] [CONF.] [CONF.] [CONF.] [CONF.] [CONF.] 2018 [CONF.] [CONF.] [CONF.] [CONF.] [CONF.] [CONF.] 2019 [CONF.] [CONF.] [CONF.] [CONF.] [CONF.] [CONF.] 2020 [CONF.] [CONF.] [CONF.] [CONF.] [CONF.] [CONF.] 2021 [CONF.] [CONF.] [CONF.] [CONF.] [CONF.] [CONF.] 2022 [CONF.] [CONF.] [CONF.] [CONF.] [CONF.] [CONF.] 2023 [CONF.] [CONF.] [CONF.] [CONF.] [CONF.] [CONF.] 2024 [CONF.] [CONF.] [CONF.] [CONF.] [CONF.] [CONF.] 2025 [CONF.] [CONF.] [CONF.] [CONF.] [CONF.] [CONF.] 2026 [CONF.] [CONF.] [CONF.] [CONF.] [CONF.] [CONF.] 2027 [CONF.] [CONF.] [CONF.] [CONF.] [CONF.] [CONF.] IRR (%) [70-120%] NPV [6,500-7,000] (thousands €) Source: Prepared by the CNMC based on information provided by LEADIANT In both cases, the resulting IRR is above 100% (instead of infinite, due to the higher costs in the early years of the project), which remains significantly higher than the WACC of 15% considered by LEADIANT itself in 2014, so it can be concluded that there is an excessive disproportion between the price and the costs, even in this calculation more favorable to the company. LEADIANT S/0028/20 ANNEX V: LIST OF DEFINITIONS, ABBREVIATIONS, AND ACRONYMS AEMPS: Spanish Agency for Medicines and Health Products. State agency attached to the Ministry of Health responsible for ensuring that both human and veterinary medicines and health products, cosmetics, and personal hygiene products meet strict criteria of quality, safety, efficacy, and correct information in accordance with current regulations on these matters at the state and European Union level. AC: Marketing authorization for a medicine or in English Marketing Authorisation (MA). Bilenor capsules®: Italian medicine formulated with CDCA and UDCA that was imported into Spain after the sale of Quenocol® ceased until 2010 for the treatment of patients with CTX. CA: Cholic acid or in Spanish Ácido Cólico CDCA: Chenodeoxycholic acid or in Spanish Ácido quenodesoxicólico CDCA®-Leadiant (initially thought to be named Chenorm®): orphan drug authorized throughout Europe composed of CDCA, initially held by SIGMA TAU, and days after its authorization, it became LEADIANT GMBH. It is currently marketed in the United Kingdom, Germany, and France. In Spain, it is imported from the United Kingdom as a foreign medicine at a price of 14,618.15 euros (4% VAT included). Its inclusion in the pharmaceutical provision is currently under negotiation. Chenix®: American medicine from the 80s composed of CDCA (but no longer marketed) and whose holder was Solvay Pharmaceuticals, Inc. In October 2008, SIGMA TAU acquired the ownership of the medicine. Chenodal®: medicine formulated with CDCA that is marketed only in the U.S., through the laboratory TRAVERE THERAPEUTICS844 (RETROPHIN until November 2020) which is authorized for gallstones. Chenofalk® capsules: German medicine from the 70s-80s, composed of CDCA and whose holder was Dr. Falk Pharma GmbH and the supplier of the active ingredient was PCA. In December 2010, upon changing the marketing holder (SIGMA TAU), it was renamed Xenbilox® capsules and began to cost [CONF.] in Germany. Its price was around 30 €/package. CHMP: Committee for Medicinal Products for Human Use of the EMA responsible for giving a positive opinion on a medicine prior to the formal authorization by the Commission. 844 Known as RETROPHIN until November 2020, available on public website, included in the file titled “2020-11-06 article Travere” (folios 6.407 to 6.410). LEADIANT S/0028/20 CIPM: Interministerial Commission on Drug Prices. Collegiate body competent in setting the maximum industrial price (PVL) for each presentation of a medicine to be included, or already included, in the pharmaceutical provision of the National Health System, attached to the General Secretariat of Health and Consumption of the Ministry of Health. COMP: Committee for Orphan Medicinal Products of the EMA responsible for assessing whether a medicine meets the requirements to grant the ODD. Copenhagen Economics: consultancy hired by LEADIANT for the preparation of the 6 economic reports. CSR: Clinical Study Report. Clinical studies that have been carried out in Italy and the Netherlands in 2015 with CDCA DGCCSF: General Directorate of Common Portfolio of Services of the National Health System and Pharmacy dependent on the Ministry of Health. EMA: European Medicines Agency Commercial exclusivity of medicines with ODD: 10-year exclusivity granted to a medicine with ODD that prevents any other "similar medicine" from being authorized for the same therapeutic indication, unless one of the three exceptions provided845 occurs: a) authorization of the holder to a second applicant, b) inability of the holder to supply the medicine in the necessary quantity, or c) when the second applicant can demonstrate that their medicine is clinically better than the existing orphan. This 10-year exclusivity may be reduced to 6 if at the request of any member state a review of the ODD is requested if the requirements for maintaining the ODD are no longer met. 845 According to Regulation (EC) No 847/2000 of the Commission of April 27, 2000, which establishes the implementing provisions of the criteria for declaring orphan medicines and the definition of the concepts of "similar medicine" and "clinical superiority," it is defined as: a) "active ingredient": substance with physiological or pharmacological activity; b) "similar medicine": medicine that contains one or more active ingredients similar to those of an currently authorized orphan medicine, and that has the same therapeutic indication; c) "similar active ingredient": active ingredient that is identical or has the same main characteristics of the molecular structure (but not necessarily all the characteristics of the molecular structure the same) and that acts according to the same mechanism. LEADIANT S/0028/20</w:t>
      </w:r>
    </w:p>
    <w:p>
      <w:r>
        <w:rPr>
          <w:b/>
        </w:rPr>
        <w:t>[Pages 265–267]</w:t>
      </w:r>
    </w:p>
    <w:p>
      <w:r>
        <w:t>LEADIANT S/0028/20 Image 4. Regulatory procedure for orphan drugs Source: White paper on rare diseases (https://obser.enfermedades-raras.org/wp-content/uploads/2018/12/el-libro-blanco-de-las-enfermedades-raras-en-espana.pdf) KOL: Key Opinion Leader. A physician who influences the practice of their peers, which includes, among other functions, their prescribing behavior, providing valuable information about disease states and patient treatment regimens. Kolbam®: Drug from RETROPHIN EUROPE Ltd., based on the active ingredient cholic acid, which was withdrawn from the market by its holder on July 13, 2020, for commercial reasons. It has not been marketed in Spain nor is there knowledge of it being imported via foreign medication. LASEMI: Spanish Society of Individualized Medicine. Drug in special situations (MSE): those drugs whose use is limited only to certain circumstances either because rapid access to the patient is necessary due to the severity of the disease (compassionate use), due to lack of authorized and/or marketed drugs in Spain with no available alternatives (foreign drug), or because an authorized drug is used, but under conditions different from those stated in the technical data sheet (off-label use). Foreign drug846: A drug that is imported to Spain when i) there are no authorized drugs in Spain with the same composition or pharmaceutical form or another alternative in Spain intended for use in Spain or ii) even if authorized in Spain, they are not marketed. Off-label drug use: The use of authorized drugs under conditions different from those established in their technical data sheet. This use is exceptional and will be limited to situations where there are no authorized therapeutic alternatives for a specific patient. 846 Article 17 of Royal Decree 1015/2009, of June 19, which regulates the availability of drugs in special situations. LEADIANT S/0028/20 Legally recognized drugs847: i) human and veterinary drugs manufactured industrially or in whose manufacture an industrial process is involved; ii) magistral formulas; iii) official preparations; and iv) special drugs. MoH: Ministry of Health or in Spanish Ministerio de Sanidad. NCF: Good Manufacturing Practices (“GMPs”). NPV: Net Present Value or Valor Actual Neto (or VAN). ODA (Orphan Drug Assignation): is the ODD granted by the Food Drug Administration (FDA) in the U.S. according to requirements different from those of the European Union regulation. ODD (“Orphan Designation Drug”): Designation granted by the European Commission to certain drugs that, after being analyzed by the EMA Pediatric Medicines Committee (COMP), meet the requirements established in the orphan drug regulation. Once the drug is authorized and if the COMP ratifies the ODD, the drug receives a 10-year commercial exclusivity. OL: Opinion Leader or in Spanish líder de opinión. PCA: Prodotti Chimici ed Alimentari SPA, manufacturer authorized at the European level to produce CDCA, which it does in accordance with the quality standards set by the European Pharmacopoeia. Since July 2008, PCA has been part of ICE S.p.A., a world leader in cholic acid derivatives. PVL: maximum reimbursement price of the SNS set by the CIPM for a specific drug. Quenobilan® capsules: Spanish drug from the 1980s, composed of CDCA, whose holder was ESTEDI and the supplier of the active ingredient was ICE SpA (currently the holder of PCA). Its marketing ceased in July 2008. Its price was €4 and €7 depending on the format. Quenocol® capsules: Spanish drug from the 1980s, composed of CDCA, whose holder was ZAMBON and the supplier of the active ingredient was PCA SpA (currently part of the ICE SpA group). Its marketing ceased in February 2009. Its price was €4 and €7 depending on the format. Requirements to be declared an Orphan Drug or with the ODD848: a) it is intended to establish a diagnosis, prevent or treat a disease affecting fewer than five people per ten thousand in the Community or is intended for the treatment of a serious disease or one that causes disabilities and whose marketing is unlikely without incentive measures, and that its benefits are significant for those affected by the disease in question; 847 Article 8 of Legislative Royal Decree 1/2015, of July 24, which approves the consolidated text of the Law on guarantees and rational use of medicines and health products. 848 Article 3 of Regulation (EC) No. 141/2000 of the European Parliament and of the Council, of December 16, 1999, on orphan drugs. LEADIANT S/0028/20 and b) that there is no satisfactory authorized method in the Community for the diagnosis, prevention, or treatment of that condition, or that, if it exists, the drug will provide a considerable benefit to those suffering from that condition. ROW: Rest of the World or in Spanish “Resto del Mundo” (excluding the U.S.). SEN: Spanish Society of Neurology. SENEP: Spanish Society of Pediatric Neurology. TC: Conventional termination in the context of a sanctioning file. TPP: Target Patient Profiles. Studies prepared by LEADIANT to analyze the affected population and potential patients. UDCA: Ursodeoxycholic acid or in Spanish Ácido Ursodesoxicólico. WACC: Weighted Average Cost of Capital, also known as the average weighted cost of capital (CPPC), for valuing companies or investment projects using the discounted cash flow method. XCT or CTX: cerebrotendinous xanthomatosis (or “cerebrotendinous xanthomatosis”) hereditary disease considered as an ultra-rare hereditary orphan resulting from a defect in one of the enzymes leading to the synthesis of CDCA. This manifests itself in the form of both systemic symptoms (chronic diarrhea in children, juvenile cataracts, and tendon xanthomas) and neurological symptoms (dementia, mental retardation, and impaired cognitive ability). Xebyl®: Portuguese drug formulated with CDCA that was used for the treatment of gallstones. It is currently not marketed. Since 2011.849 Xenbilox® capsules: German drug from the 70s-80s composed of CDCA, which had its original name (Chenofalk) changed after SIGMA TAU acquired its ownership. Its holder was SIGMA TAU and the supplier of the active ingredient was PCA. In October 2016, the intention to withdraw it from the market was communicated. Its price in Armenia was [CONF.] €/package and in July 2014 it became [CONF.] €/package. In Spain, it was imported from September 2010 at a price of €984.45/package (4% VAT included) and €3,903.06/package (4% VAT included) from August 13, 2014, until June 2017. 849 Information available on the public website of the Portuguese health authority, incorporated into the file titled “2021-08-16 INFARMED supply disruption Xebyl” (folio 9.289).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