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https://www.cnmc.es/expedientes/s004419</w:t>
      </w:r>
    </w:p>
    <w:p>
      <w:r>
        <w:t>Pages translated : 133</w:t>
      </w:r>
    </w:p>
    <w:p/>
    <w:p>
      <w:r>
        <w:rPr>
          <w:b/>
        </w:rPr>
        <w:t>[Pages 1–3]</w:t>
      </w:r>
    </w:p>
    <w:p>
      <w:r>
        <w:t xml:space="preserve">S/0044/19  </w:t>
        <w:br/>
        <w:t xml:space="preserve">REAL SOCIEDAD CANINA DE ESPAÑA  </w:t>
        <w:br/>
        <w:t xml:space="preserve">RESOLUTION  </w:t>
        <w:br/>
        <w:t xml:space="preserve">REAL SOCIEDAD CANINA DE ESPAÑA  </w:t>
        <w:br/>
        <w:t xml:space="preserve">S/0044/19  </w:t>
        <w:br/>
        <w:t xml:space="preserve">COUNCIL. COMPETITION CHAMBER  </w:t>
        <w:br/>
        <w:t xml:space="preserve">President  </w:t>
        <w:br/>
        <w:t xml:space="preserve">Ms. Cani Fernández Vicién  </w:t>
        <w:br/>
        <w:t xml:space="preserve">Counselors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Miguel Bordiu García-Ovies  </w:t>
        <w:br/>
        <w:t xml:space="preserve">In Madrid, on May 17, 2022  </w:t>
        <w:br/>
        <w:t xml:space="preserve">The Competition Chamber of the Council of the National Commission of Markets and Competition (CNMC) with the composition expressed, has issued the following resolution in the proceedings initiated by the Competition Directorate against the REAL SOCIEDAD CANINA DE ESPAÑA, for alleged conduct prohibited by Articles 2 of Law 15/2007, of July 3, on the Defense of Competition (LDC) and 102 of the Treaty on the Functioning of the European Union (TFEU).  </w:t>
        <w:br/>
        <w:t xml:space="preserve">National Commission of Markets and Competition 1 of 133  </w:t>
        <w:br/>
        <w:t xml:space="preserve">C/ Alcalá, 47 – 28014 Madrid - C/ Bolivia, 56 – 08018 Barcelona  </w:t>
        <w:br/>
        <w:t>www.cnmc.es</w:t>
      </w:r>
    </w:p>
    <w:p>
      <w:r>
        <w:t xml:space="preserve">S/0044/19  </w:t>
        <w:br/>
        <w:t xml:space="preserve">REAL SOCIEDAD CANINA DE ESPAÑA  </w:t>
        <w:br/>
        <w:t xml:space="preserve">TABLE OF CONTENTS  </w:t>
        <w:br/>
        <w:t xml:space="preserve">I. BACKGROUND ........................................................................................ 7  </w:t>
        <w:br/>
        <w:t xml:space="preserve">II. THE PARTIES ............................................................................................ 10  </w:t>
        <w:br/>
        <w:t xml:space="preserve">II.1. Complainants .............................................................................................. 10  </w:t>
        <w:br/>
        <w:t xml:space="preserve">II.1.A. NATIONAL ASSOCIATION OF CANINE BREEDERS AND MULTIFORMATION (Multiformation Association) ............................................ 10  </w:t>
        <w:br/>
        <w:t xml:space="preserve">II.1.B. KENNEL CLUB OF SPAIN (Kennel Club) ..................................................... 10  </w:t>
        <w:br/>
        <w:t xml:space="preserve">II.1.C. ROYAL SPANISH CLUB OF GERMAN SHEPHERD DOG (German Shepherd Club).............................................................................................................. 11  </w:t>
        <w:br/>
        <w:t xml:space="preserve">II.1.D. ROYAL SPANISH HUNTING FEDERATION (Hunting Federation) ............... 11  </w:t>
        <w:br/>
        <w:t xml:space="preserve">II.2. Respondent: REAL SOCIEDAD CANINA DE ESPAÑA (Canine Society) ......................................................................................................... 12  </w:t>
        <w:br/>
        <w:t xml:space="preserve">III. NORMATIVE FRAMEWORK ........................................................................ 13  </w:t>
        <w:br/>
        <w:t xml:space="preserve">III.1. Public regulations................................................................................... 13  </w:t>
        <w:br/>
        <w:t xml:space="preserve">III.2. Private regulations .................................................................................. 17  </w:t>
        <w:br/>
        <w:t xml:space="preserve">III.2.A. Regulations of the Fédération Cynologique Internationale (FCI) ....................... 17  </w:t>
        <w:br/>
        <w:t xml:space="preserve">III.2.A.a. Statutes of the FCI .................................................................................. 17  </w:t>
        <w:br/>
        <w:t xml:space="preserve">III.2.A.b. Regulations of the FCI ............................................................................. 19  </w:t>
        <w:br/>
        <w:t xml:space="preserve">III.2.A.c. Regulations for judges of FCI exhibitions ................................................. 21  </w:t>
        <w:br/>
        <w:t xml:space="preserve">III.2.A.d. FCI Agility Regulations ........................................................................... 22  </w:t>
        <w:br/>
        <w:t xml:space="preserve">III.2.B. Regulations of the Real Sociedad Canina de España (Canine Society) ......... 23  </w:t>
        <w:br/>
        <w:t xml:space="preserve">III.2.B.a. Statutes of the Canine Society ............................................................ 24  </w:t>
        <w:br/>
        <w:t xml:space="preserve">III.2.B.b. Regulations of the Spanish Studbook of the Canine Society ...... 25  </w:t>
        <w:br/>
        <w:t xml:space="preserve">III.2.B.c. Regulations for Judges of Trials and Exhibitions of the Canine Society ..................................................................................................... 26  </w:t>
        <w:br/>
        <w:t xml:space="preserve">III.2.B.d. Agility Regulations of the Canine Society .............................................. 28  </w:t>
        <w:br/>
        <w:t xml:space="preserve">III.2.B.e. Regulations of Associations or Breed Clubs, Programs: Friend Club or Collaborating Club of the Canine Society ................................. 29  </w:t>
        <w:br/>
        <w:t xml:space="preserve">IV. RELEVANT MARKETS ..................................................................... 31  </w:t>
        <w:br/>
        <w:t xml:space="preserve">IV.1. Determination of the markets ............................................................ 31  </w:t>
        <w:br/>
        <w:t xml:space="preserve">IV.2. Characterization of the markets .......................................................... 32  </w:t>
        <w:br/>
        <w:t xml:space="preserve">IV.2.A. Market for national genealogical certification of purebred dogs ............. 32  </w:t>
        <w:br/>
        <w:t xml:space="preserve">IV.2.A.a. Description of the market from the supply perspective ............... 32  </w:t>
        <w:br/>
        <w:t xml:space="preserve">• Characterization of the supply ........................................................................ 32  </w:t>
        <w:br/>
        <w:t xml:space="preserve">• Market shares ............................................................................................. 34  </w:t>
        <w:br/>
        <w:t xml:space="preserve">IV.2.A.b. Description of the market from the demand perspective .......... 35  </w:t>
        <w:br/>
        <w:t xml:space="preserve">IV.2.B. Market for international genealogical certification of purebred dogs (export pedigree) ............................................................................................... 36  </w:t>
        <w:br/>
        <w:t xml:space="preserve">IV.2.B.a. Description of the market from the supply perspective ............... 36  </w:t>
        <w:br/>
        <w:t xml:space="preserve">• Characterization ........................................................................................... 36  </w:t>
        <w:br/>
        <w:t xml:space="preserve">• Market share............................................................................................... 37  </w:t>
        <w:br/>
        <w:t xml:space="preserve">IV.2.B.b. Description of the market from the demand perspective .......... 37  </w:t>
        <w:br/>
        <w:t xml:space="preserve">IV.2.C. Market for judge auditing services ......................................................... 37  </w:t>
        <w:br/>
        <w:t xml:space="preserve">IV.2.C.a. Description of the market from the supply perspective ............... 38  </w:t>
        <w:br/>
        <w:t xml:space="preserve">• Characterization ........................................................................................... 38  </w:t>
        <w:br/>
        <w:t xml:space="preserve">• Market share............................................................................................... 38  </w:t>
        <w:br/>
        <w:t xml:space="preserve">IV.2.C.b. Description of the market from the demand perspective .......... 39  </w:t>
        <w:br/>
        <w:t xml:space="preserve">• Characterization ........................................................................................... 39  </w:t>
        <w:br/>
        <w:t xml:space="preserve">• Market share............................................................................................... 39  </w:t>
        <w:br/>
        <w:t xml:space="preserve">National Commission of Markets and Competition 2 of 133  </w:t>
        <w:br/>
        <w:t xml:space="preserve">C/ Alcalá, 47 – 28014 Madrid - C/ Bolivia, 56 – 08018 Barcelona  </w:t>
        <w:br/>
        <w:t>www.cnmc.es</w:t>
      </w:r>
    </w:p>
    <w:p>
      <w:r>
        <w:t xml:space="preserve">S/0044/19  </w:t>
        <w:br/>
        <w:t xml:space="preserve">REAL SOCIEDAD CANINA DE ESPAÑA  </w:t>
        <w:br/>
        <w:t xml:space="preserve">V. IMPACT ON CONNECTED MARKETS ............................................... 40  </w:t>
        <w:br/>
        <w:t xml:space="preserve">VI. ESTABLISHED FACTS .............................................................................. 42  </w:t>
        <w:br/>
        <w:t xml:space="preserve">VI.1. The recognition of genealogical certifications among official canine associations .................................................................. 43  </w:t>
        <w:br/>
        <w:t xml:space="preserve">VI.2. On the export certificate or export pedigree ........................................ 44  </w:t>
        <w:br/>
        <w:t xml:space="preserve">VI.2.A. Premises ......................................................................................................... 44  </w:t>
        <w:br/>
        <w:t xml:space="preserve">VI.2.B. On the recognition of the export pedigree at the international level ................. 45  </w:t>
        <w:br/>
        <w:t xml:space="preserve">VI.2.C. On alternative export certificates ................................................................. 46  </w:t>
        <w:br/>
        <w:t xml:space="preserve">VI.2.D. On the lack of recognition of the export certificate from the German Shepherd Club ........................................................................................... 47  </w:t>
        <w:br/>
        <w:t xml:space="preserve">VI.2.E. On the lack of recognition of the export certificates from the Kennel Club and Multiformation Association ................................................... 48  </w:t>
        <w:br/>
        <w:t xml:space="preserve">VI.2.F. On the actions of the Canine Society aimed at preventing the international recognition of alternative export certificates ................................................. 49  </w:t>
        <w:br/>
        <w:t xml:space="preserve">VI.2.G. On the requirement of prior registration in the LOE for the issuance of the export pedigree .......................................................................................... 51  </w:t>
        <w:br/>
        <w:t xml:space="preserve">VI.2.H. On the cancellations of registrations produced in the official genealogical books of the national associations competing with the Canine Society ................................................................................................................ 52  </w:t>
        <w:br/>
        <w:t xml:space="preserve">VI.2.I. On the requirement to present the export pedigree for the registration of imported dogs in the LOE .................................................................. 53  </w:t>
        <w:br/>
        <w:t xml:space="preserve">VI.2.J. On the non-requirement of cancellation in the original genealogical register for the registration of imported dogs in the LOE ............................................ 53  </w:t>
        <w:br/>
        <w:t xml:space="preserve">VI.2.K. On the fees applied by the Canine Society for registration in the LOE ................................................................................................................ 54  </w:t>
        <w:br/>
        <w:t xml:space="preserve">VI.3. On the auditing of judges of competitions organized by canine associations ................................................................................. 54  </w:t>
        <w:br/>
        <w:t xml:space="preserve">VI.3.A. The content of the regulations for judges of events and exhibitions of the Canine Society and the FCI and their respective modifications ........................ 54  </w:t>
        <w:br/>
        <w:t xml:space="preserve">VI.3.A.a. FCI regulations in force until September 22, 2020 .......................... 54  </w:t>
        <w:br/>
        <w:t xml:space="preserve">VI.3.A.b. Judgment of the Higher Administrative Court of Düsseldorf (Competition Chamber) of September 2, 2020 ............................................ 55  </w:t>
        <w:br/>
        <w:t xml:space="preserve">VI.3.A.c. Modification of the FCI regulations after the German judgment ........ 56  </w:t>
        <w:br/>
        <w:t xml:space="preserve">VI.3.A.d. Regulations of the Canine Society in force until October 1, 2021 ......................................................................................................... 56  </w:t>
        <w:br/>
        <w:t xml:space="preserve">VI.3.A.e. Modification of the Canine Society regulations after the modification of the FCI regulations .................................................. 57  </w:t>
        <w:br/>
        <w:t xml:space="preserve">VI.3.B. The monitoring of compliance with the prohibition by the Canine Society ................................................................................................................ 59  </w:t>
        <w:br/>
        <w:t xml:space="preserve">VI.3.C. The application of the prohibition on participation of judges of the Canine Society in events organized by other national canine associations .......................................................................................................... 60  </w:t>
        <w:br/>
        <w:t xml:space="preserve">VI.3.C.a. Agreement to prohibit the participation of judges of the Canine Society in events organized by the German Shepherd Club .................. 61  </w:t>
        <w:br/>
        <w:t xml:space="preserve">VI.3.C.b. Expulsion and sanction of judges of the Canine Society for violating the prohibition .......................................................................... 62  </w:t>
        <w:br/>
        <w:t xml:space="preserve">VI.3.D. The application of the prohibition on participation of FCI judges in events organized by other national canine associations ............................... 62  </w:t>
        <w:br/>
        <w:t xml:space="preserve">VI.3.D.a. Prohibition of participation of FCI judges in events organized by the German Shepherd Club ......................................................... 62  </w:t>
        <w:br/>
        <w:t xml:space="preserve">National Commission of Markets and Competition 3 of 133  </w:t>
        <w:br/>
        <w:t xml:space="preserve">C/ Alcalá, 47 – 28014 Madrid - C/ Bolivia, 56 – 08018 Barcelona  </w:t>
        <w:br/>
        <w:t>www.cnmc.es</w:t>
      </w:r>
    </w:p>
    <w:p>
      <w:r>
        <w:rPr>
          <w:b/>
        </w:rPr>
        <w:t>[Pages 4–6]</w:t>
      </w:r>
    </w:p>
    <w:p>
      <w:r>
        <w:t xml:space="preserve">S/0044/19  </w:t>
        <w:br/>
        <w:t xml:space="preserve">REAL SOCIEDAD CANINA DE ESPAÑA  </w:t>
        <w:br/>
        <w:t xml:space="preserve">VI.3.D.b. Prohibition of the participation of FCI judges in events organized by other national canine entities ............................. 64  </w:t>
        <w:br/>
        <w:t xml:space="preserve">VI.3.E. Applications for reinstatement as judges of the Canine Society after regulatory modifications .................................................................... 65  </w:t>
        <w:br/>
        <w:t xml:space="preserve">VI.3.F. The difficulty of the Multiformation Association in finding judges as a consequence of the prohibition .......................................................... 66  </w:t>
        <w:br/>
        <w:t xml:space="preserve">VI.3.G. The specific case of the Judges of the Canine Society in Agility tests ............................................................................................................ 67  </w:t>
        <w:br/>
        <w:t xml:space="preserve">VI.4. The Agreements signed between the Canine Society and the Collaborating Partners .......................................................................................... 68  </w:t>
        <w:br/>
        <w:t xml:space="preserve">VI.4.A. Content of the Agreements ........................................................................... 68  </w:t>
        <w:br/>
        <w:t xml:space="preserve">VI.4.B. Expulsion of the German Shepherd Club .......................................................... 69  </w:t>
        <w:br/>
        <w:t xml:space="preserve">VI.4.C. Denial of the tacit extension of the Agreements by the Canine Society ................................................................................................................ 70  </w:t>
        <w:br/>
        <w:t xml:space="preserve">VII. LEGAL GROUNDS .................................................................................. 70  </w:t>
        <w:br/>
        <w:t xml:space="preserve">VII.1. [FIRST] Competence to resolve, object of the procedure and applicable general regulations .................................................................... 70  </w:t>
        <w:br/>
        <w:t xml:space="preserve">VII.2. [SECOND] Proposal of the instructing body .................................................. 72  </w:t>
        <w:br/>
        <w:t xml:space="preserve">VII.3. [THIRD] Assessment of the Competition Chamber ..................................... 72  </w:t>
        <w:br/>
        <w:t xml:space="preserve">VII.3.A. Classification of the behaviors .......................................................................... 72  </w:t>
        <w:br/>
        <w:t xml:space="preserve">VII.3.A.a. Existence of a dominant position of the Canine Society ..................... 75  </w:t>
        <w:br/>
        <w:t xml:space="preserve">• The shares of the Canine Society in the affected markets .......................... 75  </w:t>
        <w:br/>
        <w:t xml:space="preserve">• Existence of entry barriers in the affected markets ...................................... 76  </w:t>
        <w:br/>
        <w:t xml:space="preserve">• Compensatory power of the demand ................................................................. 77  </w:t>
        <w:br/>
        <w:t xml:space="preserve">• Conclusion ........................................................................................................ 77  </w:t>
        <w:br/>
        <w:t xml:space="preserve">VII.3.A.b. Abuse of dominant position by the Canine Society ........................... 78  </w:t>
        <w:br/>
        <w:t xml:space="preserve">• The tied sale of the issuance of the export pedigree with the registration in the LOE .......................................................................................... 78  </w:t>
        <w:br/>
        <w:t xml:space="preserve">− Requirements for its definition ..................................................................... 78  </w:t>
        <w:br/>
        <w:t xml:space="preserve">− Application to the case .................................................................................. 79  </w:t>
        <w:br/>
        <w:t xml:space="preserve">i. The issuance of the export pedigree and the registration in the LOE are separate services .................................................................................. 79  </w:t>
        <w:br/>
        <w:t xml:space="preserve">ii. The requirement of tying the issuance of the export pedigree and the registration in the LOE ............................................................................. 80  </w:t>
        <w:br/>
        <w:t xml:space="preserve">iii. The tying of both products causes a market closure ................................. 81  </w:t>
        <w:br/>
        <w:t xml:space="preserve">iv. Absence of objective justification ................................................................ 82  </w:t>
        <w:br/>
        <w:t xml:space="preserve">v. Legal assessment of tied sales ................................................................. 83  </w:t>
        <w:br/>
        <w:t xml:space="preserve">• Discriminatory practices applied to purebred dogs from other national canine organizations that are registered in the LOE ................................. 84  </w:t>
        <w:br/>
        <w:t xml:space="preserve">− Delimitation and jurisprudence ..................................................................... 84  </w:t>
        <w:br/>
        <w:t xml:space="preserve">− Application to the case .................................................................................. 85  </w:t>
        <w:br/>
        <w:t xml:space="preserve">• The imposition of unequal conditions on the judges of the Canine Society and their FCI counterparts to arbitrate in competitions and exhibitions of competing canine associations .......................................................... 86  </w:t>
        <w:br/>
        <w:t xml:space="preserve">− Delimitation of the concept and jurisprudence .............................................. 86  </w:t>
        <w:br/>
        <w:t xml:space="preserve">− Application to the case .................................................................................. 88  </w:t>
        <w:br/>
        <w:t xml:space="preserve">• The exclusivity and non-competition agreements contained in the Agreements between the Canine Society and its Collaborating Partners .......... 89  </w:t>
        <w:br/>
        <w:t xml:space="preserve">− Delimitation and jurisprudence ..................................................................... 89  </w:t>
        <w:br/>
        <w:t xml:space="preserve">− Application to the case .................................................................................. 91  </w:t>
        <w:br/>
        <w:t xml:space="preserve">S/0044/19  </w:t>
        <w:br/>
        <w:t xml:space="preserve">REAL SOCIEDAD CANINA DE ESPAÑA  </w:t>
        <w:br/>
        <w:t xml:space="preserve">• Conclusion ........................................................................................................ 93  </w:t>
        <w:br/>
        <w:t xml:space="preserve">VII.3.A.c. The capacity to produce effects of the behavior ................................... 93  </w:t>
        <w:br/>
        <w:t xml:space="preserve">• The effect on the registration of puppies in studbooks other than the LOE and the RRC .................................................................................. 94  </w:t>
        <w:br/>
        <w:t xml:space="preserve">• The effect on the issuance of pedigrees by its rivals ..................................... 100  </w:t>
        <w:br/>
        <w:t xml:space="preserve">• The effect on the cancellations of dogs in the studbooks of competing national canine organizations ................................................................. 102  </w:t>
        <w:br/>
        <w:t xml:space="preserve">• The effect on the development of exhibitions, competitions, and other events organized by its rivals ................................................................. 104  </w:t>
        <w:br/>
        <w:t xml:space="preserve">• The effect in the downstream market: breeders/owners of purebred dogs ........................................................................................................ 106  </w:t>
        <w:br/>
        <w:t xml:space="preserve">• Conclusion on the effects of the behavior .................................................... 107  </w:t>
        <w:br/>
        <w:t xml:space="preserve">VII.3.A.d. Single and continuous infringement ....................................................... 108  </w:t>
        <w:br/>
        <w:t xml:space="preserve">• Jurisprudence on single and continuous infringement applied to abuses of dominant position ............................................................................. 108  </w:t>
        <w:br/>
        <w:t xml:space="preserve">• Application to the case .................................................................................. 109  </w:t>
        <w:br/>
        <w:t xml:space="preserve">VII.3.A.e. Duration of the behavior ........................................................................ 111  </w:t>
        <w:br/>
        <w:t xml:space="preserve">VII.3.A.f. Conclusion of the typicity ...................................................................... 111  </w:t>
        <w:br/>
        <w:t xml:space="preserve">VII.3.B. Illegality of the behavior ............................................................................... 112  </w:t>
        <w:br/>
        <w:t xml:space="preserve">VII.3.B.a. Possible legal justification for the tied sale ......................................... 112  </w:t>
        <w:br/>
        <w:t xml:space="preserve">VII.3.B.b. Possible justification in the FCI regulations ........................................ 113  </w:t>
        <w:br/>
        <w:t xml:space="preserve">VII.3.C. Culpability .................................................................................................... 114  </w:t>
        <w:br/>
        <w:t xml:space="preserve">VII.4. [FOURTH] Allegations ........................................................................ 115  </w:t>
        <w:br/>
        <w:t xml:space="preserve">VII.4.A. On confidentiality ....................................................................................... 115  </w:t>
        <w:br/>
        <w:t xml:space="preserve">VII.4.B. On the alleged lack of precedents regarding abuse of dominant position in the affected markets ................................................................. 115  </w:t>
        <w:br/>
        <w:t xml:space="preserve">VII.4.C. On the precedents of the CNMC regarding abuse .................................... 116  </w:t>
        <w:br/>
        <w:t xml:space="preserve">VII.5. [FIFTH] Determination of the sanction .................................................. 116  </w:t>
        <w:br/>
        <w:t xml:space="preserve">VII.5.A. Criteria for imposing the fine ................................................................. 116  </w:t>
        <w:br/>
        <w:t xml:space="preserve">VII.5.B. Imposed fine ................................................................................................. 118  </w:t>
        <w:br/>
        <w:t xml:space="preserve">VII.5.C. Allegations regarding the proposed sanction ........................................... 118  </w:t>
        <w:br/>
        <w:t xml:space="preserve">VIII. RESOLVES ................................................................................... 119  </w:t>
        <w:br/>
        <w:t xml:space="preserve">Annex I. Incidence and regulation of national canine organizations of the FCI in Europe ............................................................ 120  </w:t>
        <w:br/>
        <w:t xml:space="preserve">Annex II. Canine societies legally established by Royal Decree 558/2001 and studbook used ................................... 121  </w:t>
        <w:br/>
        <w:t xml:space="preserve">Annex III. Main conclusions of the German Shepherd Club survey ................. 123  </w:t>
        <w:br/>
        <w:t xml:space="preserve">Annex IV. Main conclusions of the Canine Society survey ............................... 126  </w:t>
        <w:br/>
        <w:t xml:space="preserve">Particular vote formulated by Councilor Dª María Pilar Canedo .................. 132  </w:t>
        <w:br/>
        <w:t xml:space="preserve">S/0044/19  </w:t>
        <w:br/>
        <w:t xml:space="preserve">REAL SOCIEDAD CANINA DE ESPAÑA  </w:t>
        <w:br/>
        <w:t xml:space="preserve">TABLE OF CONTENTS  </w:t>
        <w:br/>
        <w:t xml:space="preserve">Table 1. Responses of the interested parties to the information requests ....................... 7  </w:t>
        <w:br/>
        <w:t xml:space="preserve">Table 2. Allegations to the Statement of Facts ............................................................... 8  </w:t>
        <w:br/>
        <w:t xml:space="preserve">Table 3. Responses of the interested parties to the information requests ....................... 9  </w:t>
        <w:br/>
        <w:t xml:space="preserve">Table 4. Allegations to the Proposal for Resolution ......................................................... 9  </w:t>
        <w:br/>
        <w:t xml:space="preserve">Table 5. Fees of the main associations in 2020 for puppy registration and issuance of pedigrees .................................................................................. 33  </w:t>
        <w:br/>
        <w:t xml:space="preserve">Table 6. Fees of the associations for registration in their genealogical books (2016-2019) ... 34  </w:t>
        <w:br/>
        <w:t xml:space="preserve">Table 7. Revenues of the Canine Society from the issuance of export pedigrees .......... 36  </w:t>
        <w:br/>
        <w:t xml:space="preserve">Table 8. Judges certified by recognized national canine association ............................ 39  </w:t>
        <w:br/>
        <w:t xml:space="preserve">Table 9. Activities organized by the Canine Society and others (2019) ......................... 39  </w:t>
        <w:br/>
        <w:t xml:space="preserve">Table 10. Evolution of Agility activities of the Hunting Federation and Canine Society . 40  </w:t>
        <w:br/>
        <w:t xml:space="preserve">Table 11. Registration fees in the LOE of the Canine Society (2020) ............................ 44  </w:t>
        <w:br/>
        <w:t xml:space="preserve">Table 12. Export certificates alternative to the export pedigree of the Canine Society .. 46  </w:t>
        <w:br/>
        <w:t xml:space="preserve">Table 13. Joint fee for registration in the LOE and issuance of the export pedigree of the Canine Society common for members and non-members (2020) .............................................................. 54  </w:t>
        <w:br/>
        <w:t xml:space="preserve">Table 14. Impact of the practices of the Canine Society on the German Shepherd Club (due to unregistered dog registrations) .......................................................... 98  </w:t>
        <w:br/>
        <w:t xml:space="preserve">Table 16. Impact of the practices of the Canine Society on the German Shepherd Club (due to unissued pedigrees) ................................................................. 102  </w:t>
        <w:br/>
        <w:t xml:space="preserve">INDEX OF IMAGES  </w:t>
        <w:br/>
        <w:t xml:space="preserve">Image 1. Market shares of international genealogical certification for imported dogs from 2017 to 2019 .................................................................................. 37  </w:t>
        <w:br/>
        <w:t xml:space="preserve">Image 2. Evolution of the number of litters managed by the German Shepherd Club whose puppies are registered in their own genealogical book .......................... 96  </w:t>
        <w:br/>
        <w:t xml:space="preserve">Image 3. Evolution of the number of dogs from litters of the German Shepherd Club that are registered in their studbook .......................................................... 97  </w:t>
        <w:br/>
        <w:t xml:space="preserve">Image 4. Number of pedigrees sold by the German Shepherd Club to dogs registered in their genealogical book and percentage of total annual registrations (years 2011-2020) 101  </w:t>
        <w:br/>
        <w:t>Image 5. Evolution of the number of cancellations and percentage of cancellations over new annual registrations in the book of the German Shepherd Club (2013-2020) .......................................................... 103</w:t>
      </w:r>
    </w:p>
    <w:p>
      <w:r>
        <w:rPr>
          <w:b/>
        </w:rPr>
        <w:t>[Pages 7–9]</w:t>
      </w:r>
    </w:p>
    <w:p>
      <w:r>
        <w:t xml:space="preserve">S/0044/19  </w:t>
        <w:br/>
        <w:t xml:space="preserve">REAL SOCIEDAD CANINA DE ESPAÑA  </w:t>
        <w:br/>
        <w:t xml:space="preserve">I. BACKGROUND  </w:t>
        <w:br/>
        <w:t xml:space="preserve">(1) On August 27, 2019, the Directorate of Competition received a complaint from the REAL CLUB ESPAÑOL DEL PERRO DE PASTOR ALEMAN (German Shepherd Club) against the REAL SOCIEDAD CANINA DE ESPAÑA (Canine Society) for alleged prohibited conduct under Articles 1 and 2 of the LDC (pages 1 to 691). On December 31, 2019 (pages 692 to 710); July 3, 10, and 25 (pages 1057 to 1180); August 5 (pages 1335 to 1355); October 2 (pages 2477 to 2514); and October 21, 2020 (pages 2563 to 2565), the Club completed its complaint.  </w:t>
        <w:br/>
        <w:t xml:space="preserve">(2) On August 28, 2019, the Directorate of Competition initiated a reserved inquiry under reference S/0044/19 Real Sociedad Canina de España, in order to preliminarily determine the existence of indications that would justify the initiation of a sanctioning file.  </w:t>
        <w:br/>
        <w:t xml:space="preserve">(3) On July 26, 30, and 31, 2020, the complaint was joined by the Kennel Club of Spain (Kennel Club) (pages 1181 to 1199); the National Association of Canine Breeders and Multiformation (Multiformation Association) (pages 1206 to 1218); and the Royal Spanish Federation of Hunting (Hunting Federation) (pages 1231 to 1273).  </w:t>
        <w:br/>
        <w:t xml:space="preserve">(4) On October 5, 2020, the Directorate of Competition agreed to initiate the present sanctioning file against the Canine Society for alleged prohibited conduct under Article 2 of the LDC and Article 102 of the TFEU. These would consist of an abuse of a dominant position in the markets for the certification of purebred dogs and the auditing services of judges, occurring at least since 2011 to the present (pages 2515 to 2516).  </w:t>
        <w:br/>
        <w:t xml:space="preserve">(5) Between February 13, 2020, and April 12, 2021, the Directorate of Competition made various requests for information that were answered on the following dates:  </w:t>
        <w:br/>
        <w:t xml:space="preserve">Table 1. Responses from interested parties to requests for information  </w:t>
        <w:br/>
        <w:t xml:space="preserve">Date Interested Party Pages  </w:t>
        <w:br/>
        <w:t xml:space="preserve">February 27, 2020 Canine Society 721 to 1056  </w:t>
        <w:br/>
        <w:t xml:space="preserve">August 3, 2020 Canine Society 1274 to 1334  </w:t>
        <w:br/>
        <w:t xml:space="preserve">September 22, 2020 Canine Society 1356 to 2476  </w:t>
        <w:br/>
        <w:t xml:space="preserve">October 29, 2020 German Shepherd Club 2632 to 2689  </w:t>
        <w:br/>
        <w:t xml:space="preserve">February 9, 2021 Hunting Federation 3733 to 3751  </w:t>
        <w:br/>
        <w:t xml:space="preserve">December 16, 2020 Kennel Club 2776 to 2781  </w:t>
        <w:br/>
        <w:t xml:space="preserve">December 21, 2020 Kennel Club 3100 to 3118  </w:t>
        <w:br/>
        <w:t xml:space="preserve">January 25, 2021 Multiformation Association 3649 to 3729  </w:t>
        <w:br/>
        <w:t xml:space="preserve">December 16, 2020 German Shepherd Club 2782 to 3099  </w:t>
        <w:br/>
        <w:t xml:space="preserve">December 29, 2020 German Shepherd Club 3111 to 3572  </w:t>
        <w:br/>
        <w:t xml:space="preserve">January 18, 2021 German Shepherd Club 3581 to 3642  </w:t>
        <w:br/>
        <w:t xml:space="preserve">February 10, 2021 German Shepherd Club 3755  </w:t>
        <w:br/>
        <w:t xml:space="preserve">February 15, 2021 German Shepherd Club 3759 to 3794  </w:t>
        <w:br/>
        <w:t xml:space="preserve">February 20, 2021 German Shepherd Club 3798 to 3831  </w:t>
        <w:br/>
        <w:t xml:space="preserve">March 3, 2021 German Shepherd Club 3838 to 3843  </w:t>
        <w:br/>
        <w:t xml:space="preserve">March 29, 2021 Canine Society 4191 to 4228  </w:t>
        <w:br/>
        <w:t xml:space="preserve">April 27, 2020 Canine Society 5545 to 6315  </w:t>
        <w:br/>
        <w:t xml:space="preserve">April 29, 2020 Canine Society 6316 to 6328  </w:t>
        <w:br/>
        <w:t xml:space="preserve">Source: Own elaboration based on information contained in the file  </w:t>
        <w:br/>
        <w:t xml:space="preserve">(6) On July 30, 2021, in view of the actions taken (Article 50.3 LDC), the Directorate of Competition formulated the statement of facts (PCH), duly notified to the parties (pages 6394 to 6507). The allegations to the PCH were received on the following days:  </w:t>
        <w:br/>
        <w:t xml:space="preserve">Table 2. Allegations to the Statement of Facts  </w:t>
        <w:br/>
        <w:t xml:space="preserve">Date Company Pages  </w:t>
        <w:br/>
        <w:t xml:space="preserve">August 31, 2021 German Shepherd Club 6534 to 6625  </w:t>
        <w:br/>
        <w:t xml:space="preserve">September 1, 2021 Multiformation Association 6626 to 6629  </w:t>
        <w:br/>
        <w:t xml:space="preserve">September 7, 2021 Canine Society 6757 to 7074  </w:t>
        <w:br/>
        <w:t xml:space="preserve">Source: Own elaboration based on information contained in the file  </w:t>
        <w:br/>
        <w:t xml:space="preserve">(7) On August 10, 2021, the Directorate of Competition requested the Canine Society to provide the total turnover recorded in the Annual Report for the year 2020 corresponding to all activities and sales before the application of VAT and other related taxes (pages 6513 to 6517). On September 7, 2021, the Canine Society responded to the request (pages 6630 to 6756) and completed it on September 21, 2021 (pages 7134 to 7138).  </w:t>
        <w:br/>
        <w:t xml:space="preserve">(8) On September 8, 2021, the Directorate of Competition proceeded to carry out the evidence requested by the Canine Society in its written allegations to the PCH (pages 6761 to 6834)1. This consisted of conducting a survey among its members, with content similar to another survey that the DC had requested the German Shepherd Club to conduct among its members (pages 7075 to 7081). The results of the Canine Society's survey were sent to the Directorate of Competition on September 30, 2021 (pages 8266 to 8611 and 10266 to 10267).  </w:t>
        <w:br/>
        <w:t xml:space="preserve">(9) During the instruction of the procedure, between September 16 and 17, 2021, the Directorate of Competition made new requests for information that were answered on the following dates:  </w:t>
        <w:br/>
        <w:t xml:space="preserve">1 Articles 50.3 of the LDC and 32.2 of Royal Decree 261/2008, of February 22, which approves the Regulation on Defense of Competition (RDC).  </w:t>
        <w:br/>
        <w:t xml:space="preserve">Comisión Nacional de los Mercados y la Competencia 8 de 133  </w:t>
        <w:br/>
        <w:t xml:space="preserve">C/ Alcalá, 47 – 28014 Madrid - C/ Bolivia, 56 – 08018 Barcelona  </w:t>
        <w:br/>
        <w:t>www.cnmc.es</w:t>
      </w:r>
    </w:p>
    <w:p>
      <w:r>
        <w:t xml:space="preserve">S/0044/19  </w:t>
        <w:br/>
        <w:t xml:space="preserve">REAL SOCIEDAD CANINA DE ESPAÑA  </w:t>
        <w:br/>
        <w:t xml:space="preserve">Table 3. Responses from interested parties to requests for information  </w:t>
        <w:br/>
        <w:t xml:space="preserve">Date Interested Party Pages  </w:t>
        <w:br/>
        <w:t xml:space="preserve">September 17, 2021 Kennel Club 7129 to 7133  </w:t>
        <w:br/>
        <w:t xml:space="preserve">September 22, 2021 Multiformation Association 7142 to 7150  </w:t>
        <w:br/>
        <w:t xml:space="preserve">September 30, 2021 Federation of Associations for the Promotion and Conservation of Purebred Dog Breeds 8613 to 8614  </w:t>
        <w:br/>
        <w:t xml:space="preserve">October 1, 2021 Spanish Cynological Federation 8618 to 10109  </w:t>
        <w:br/>
        <w:t xml:space="preserve">Source: Own elaboration based on information contained in the file  </w:t>
        <w:br/>
        <w:t xml:space="preserve">(10) On December 2, 2021, in accordance with Article 33.1 of the RDC, the Directorate of Competition agreed to close the instruction phase of the file, which was notified to the interested parties on the same day.  </w:t>
        <w:br/>
        <w:t xml:space="preserve">(11) On December 3, 2021, the Directorate of Competition issued the proposal for resolution, duly notified to the parties (pages 10675 to 10824).  </w:t>
        <w:br/>
        <w:t xml:space="preserve">(12) The allegations to the proposal for resolution were received on the following days:  </w:t>
        <w:br/>
        <w:t xml:space="preserve">Table 4. Allegations to the Proposal for Resolution  </w:t>
        <w:br/>
        <w:t xml:space="preserve">Date Company Pages  </w:t>
        <w:br/>
        <w:t xml:space="preserve">January 4, 2022 Canine Society 10856 to 10928  </w:t>
        <w:br/>
        <w:t xml:space="preserve">January 7, 2022 German Shepherd Club 10929 to 10942  </w:t>
        <w:br/>
        <w:t xml:space="preserve">February 23, 2022 German Shepherd Club 11108 to 11131  </w:t>
        <w:br/>
        <w:t xml:space="preserve">Source: Own elaboration based on information contained in the file  </w:t>
        <w:br/>
        <w:t xml:space="preserve">(13) On March 9, 2022, the Competition Chamber of the CNMC Council agreed to send information to the European Commission as provided by Article 11.4 of Regulation 1/20032. It was also agreed to suspend the deadline for resolving the sanctioning procedure effective March 10, 2022, until a response was received from the European Commission regarding the information sent or until the term referred to in Article 11.4 of Regulation 1/2003 elapsed (pages 11132 to 11134). The suspension period was lifted by agreement on April 11, 2022 (pages 11170 to 11172).  </w:t>
        <w:br/>
        <w:t xml:space="preserve">(14) On April 27, 2022, the Competition Chamber of the CNMC Council adopted an agreement requiring the Canine Society to provide the total turnover for the year 2021. In the aforementioned agreement, which was notified to all interested parties in the file, the Chamber agreed to suspend the resolution period of the sanctioning procedure from the moment of notification (pages 11195 to 11197).  </w:t>
        <w:br/>
        <w:t xml:space="preserve">2 Regulation EC 1/2003 of December 16, 2002, concerning the application of the rules on competition provided for in Articles 81 and 82 of the Treaty.  </w:t>
        <w:br/>
        <w:t xml:space="preserve">Comisión Nacional de los Mercados y la Competencia 9 de 133  </w:t>
        <w:br/>
        <w:t xml:space="preserve">C/ Alcalá, 47 – 28014 Madrid - C/ Bolivia, 56 – 08018 Barcelona  </w:t>
        <w:br/>
        <w:t>www.cnmc.es</w:t>
      </w:r>
    </w:p>
    <w:p>
      <w:r>
        <w:rPr>
          <w:b/>
        </w:rPr>
        <w:t>[Pages 10–12]</w:t>
      </w:r>
    </w:p>
    <w:p>
      <w:r>
        <w:t xml:space="preserve">S/0044/19  </w:t>
        <w:br/>
        <w:t xml:space="preserve">REAL SOCIEDAD CANINA DE ESPAÑA  </w:t>
        <w:br/>
        <w:t xml:space="preserve">The suspension period was lifted by agreement of May 13, 2022 (folios 11228 to 11229), after the Canine Society submitted its total turnover for the year 2021 on May 12, 2022 (folios 11218 to 11224).  </w:t>
        <w:br/>
        <w:t xml:space="preserve">(15) The Competition Chamber of the CNMC Council deliberated and ruled on the matter in its meeting on May 17, 2022.  </w:t>
        <w:br/>
        <w:t xml:space="preserve">II. THE PARTIES  </w:t>
        <w:br/>
        <w:t xml:space="preserve">(16) The interested parties in the proceedings are as follows:  </w:t>
        <w:br/>
        <w:t xml:space="preserve">II.1. Complainants  </w:t>
        <w:br/>
        <w:t xml:space="preserve">II.1.A. ASOCIACION NACIONAL DE CRIADORES CANINOS Y MULTIFORMACIÓN (Multiformación Association)  </w:t>
        <w:br/>
        <w:t xml:space="preserve">(17) The Multiformación Association, headquartered in Murcia, is an association of purebred dog breeders officially recognized by the resolution of the Region of Murcia, dated October 2, 2003, under Royal Decree 558/2001, of May 25, which regulates the official recognition of organizations or associations of purebred dog breeders3.  </w:t>
        <w:br/>
        <w:t xml:space="preserve">It is a national association and a full member of the international canine organization Allianz Canine Worldwide (Global Alliance), a non-profit international organization that aims to unify and globalize the regulations of the national member associations of the Organization, ensuring the international recognition of all documents, pedigrees, and titles issued by them4.  </w:t>
        <w:br/>
        <w:t xml:space="preserve">II.1.B. KENNEL CLUB DE ESPAÑA (Kennel Club)  </w:t>
        <w:br/>
        <w:t xml:space="preserve">(18) The Kennel Club, headquartered in Aranjuez, is an association of purebred dog breeders officially recognized since October 26, 2018, by the General Directorate of Agriculture and Livestock5. It is also registered in the Registry of Associations of the Ministry of the Interior6.  </w:t>
        <w:br/>
        <w:t xml:space="preserve">It groups various associations. The Kennel Club is a full member of the INTERNATIONAL KENNEL UNION (IKU) based in Moscow, which has representation in 19 countries, many of them in Eastern Europe.  </w:t>
        <w:br/>
        <w:t xml:space="preserve">3 See BOE no. 142, of 14/06/2001.  </w:t>
        <w:br/>
        <w:t xml:space="preserve">4 See https://www.alianzfederation.org/nuestro-trabajo/ (according to the last consultation on 31/03/2022).  </w:t>
        <w:br/>
        <w:t xml:space="preserve">5 In accordance with the provisions of Royal Decree 558/2001.  </w:t>
        <w:br/>
        <w:t xml:space="preserve">6 With number 611.952.  </w:t>
        <w:br/>
        <w:t xml:space="preserve">Comisión Nacional de los Mercados y la Competencia 10 de 133  </w:t>
        <w:br/>
        <w:t xml:space="preserve">C/ Alcalá, 47 – 28014 Madrid - C/ Bolivia, 56 – 08018 Barcelona  </w:t>
        <w:br/>
        <w:t>www.cnmc.es</w:t>
      </w:r>
    </w:p>
    <w:p>
      <w:r>
        <w:t xml:space="preserve">S/0044/19  </w:t>
        <w:br/>
        <w:t xml:space="preserve">REAL SOCIEDAD CANINA DE ESPAÑA  </w:t>
        <w:br/>
        <w:t xml:space="preserve">II.1.C. REAL CLUB ESPAÑOL DEL PERRO DE PASTOR ALEMÁN (German Shepherd Club)  </w:t>
        <w:br/>
        <w:t xml:space="preserve">(19) The German Shepherd Club, headquartered in Madrid, is an association of purebred German shepherd breeders, founded in 19787. It was officially recognized by the Community of Madrid by resolution dated October 24, 2011, from the General Directorate of the Environment of the Ministry of Environment and Land Planning of the Community of Madrid, under Royal Decree 558/2001, which will be developed in this Resolution.  </w:t>
        <w:br/>
        <w:t xml:space="preserve">Since its inception, it has been considered the breed club for the German shepherd dog in Spain by the Royal Central Society for the Promotion of Canine Breeds in Spain (current Canine Society).  </w:t>
        <w:br/>
        <w:t xml:space="preserve">In 2011, following its official recognition as an association of purebred dog breeders by the Community of Madrid, it was removed as a collaborating club of the Canine Society8.  </w:t>
        <w:br/>
        <w:t xml:space="preserve">Its affiliation as a full member of the World Union of German Shepherd Clubs (World Union German Shepherd) was authorized by the Council of Ministers in its meeting on April 10, 19819. It has 96 member associations in 86 countries.  </w:t>
        <w:br/>
        <w:t xml:space="preserve">The German Shepherd Club has its own Statutes - currently, the version approved on June 11, 2016, is in force - and several regulations, such as the judges' regulation of June 20, 201710.  </w:t>
        <w:br/>
        <w:t xml:space="preserve">II.1.D. REAL FEDERACIÓN ESPAÑOLA DE CAZA (Hunting Federation)  </w:t>
        <w:br/>
        <w:t xml:space="preserve">(20) The Hunting Federation has its registered office in Madrid11.  </w:t>
        <w:br/>
        <w:t xml:space="preserve">It is a private law entity that groups, on a mandatory basis, professional or amateur sportsmen, judges and referees, societies or associations, clubs or groups dedicated to the practice of hunting or activities related to hunting12.  </w:t>
        <w:br/>
        <w:t xml:space="preserve">7 Information provided in the complaint letter from the German Shepherd Club dated August 27, 2019 (folios 7 to 691).  </w:t>
        <w:br/>
        <w:t xml:space="preserve">8 By virtue of its official recognition under Royal Decree 558/2001, the German Shepherd Club is authorized to maintain genealogical books of German shepherd dogs and to issue genealogical certificates of purebred dogs regarding the dogs registered in its genealogical book, as well as to issue the documentation and certificates necessary to certify the registrations made in the genealogical book it manages.  </w:t>
        <w:br/>
        <w:t xml:space="preserve">9 Weltunion der Vereine für Deutsche Schäferhunde.  </w:t>
        <w:br/>
        <w:t xml:space="preserve">10 See https://realceppa.es/Normativa/ (according to the last consultation on 31/03/2022).  </w:t>
        <w:br/>
        <w:t xml:space="preserve">11 Information provided in the complaint letter from the Hunting Federation (folios 1231 to 1273).  </w:t>
        <w:br/>
        <w:t xml:space="preserve">12 In accordance with current legal provisions, it assumes the technical-sporting direction of hunting activities in their sporting aspects in general, big game and small game, archery hunting, competitive small game hunting with dogs, San Huberto hunting, pointing dogs, hunting dogs, hand-reared pigeons, falconry, songbirds, hunting trails, Agility, Compak Sporting, archery hunting, shooting at launched game, partridge with decoy, photographic and video hunting, or other existing or potentially created hunting practice modalities, in accordance with the provisions of Law 10/1990, of October 15, on Sports, Royal Decree 1835/1991, of December 20, on Spanish sports federations, its own Statutes, and the provisions of the corresponding International Organizations.  </w:t>
        <w:br/>
        <w:t xml:space="preserve">13 BOE no. 249, of 17/10/1990.  </w:t>
        <w:br/>
        <w:t xml:space="preserve">14 BOE no. 312, of 30/12/1991.  </w:t>
        <w:br/>
        <w:t xml:space="preserve">15 See the consolidated text of the resolution of February 14, 2011, from the Presidency of the Higher Sports Council, which publishes the Statutes of the Royal Spanish Hunting Federation (BOE no. 49, of 26/02/2011).  </w:t>
        <w:br/>
        <w:t xml:space="preserve">16 Agility is a canine sports discipline that consists of the dog-handler team completing a course composed of different obstacles in a predetermined order, within a defined time and with as few faults as possible, in favor of the intelligence, agility, and speed of the dog, its integration into society, and a harmonious relationship with its handler, requiring the participating dogs to have basic education and obedience.  </w:t>
        <w:br/>
        <w:t xml:space="preserve">17 Information provided in the complaint letter from the RFEC (folio 1236).  </w:t>
        <w:br/>
        <w:t xml:space="preserve">18 See https://RSCE.es/es/home1/objeto-social.html (according to the last consultation on 31/03/2022) and the responses to the information requests dated February 27, 2020 (folios 725 to 1056) and October 19, 2020 (folios 2545 to 2562).  </w:t>
        <w:br/>
        <w:t xml:space="preserve">Comisión Nacional de los Mercados y la Competencia 12 de 133  </w:t>
        <w:br/>
        <w:t xml:space="preserve">C/ Alcalá, 47 – 28014 Madrid - C/ Bolivia, 56 – 08018 Barcelona  </w:t>
        <w:br/>
        <w:t>www.cnmc.es</w:t>
      </w:r>
    </w:p>
    <w:p>
      <w:r>
        <w:rPr>
          <w:b/>
        </w:rPr>
        <w:t>[Pages 13–15]</w:t>
      </w:r>
    </w:p>
    <w:p>
      <w:r>
        <w:t xml:space="preserve">S/0044/19  </w:t>
        <w:br/>
        <w:t xml:space="preserve">REAL SOCIEDAD CANINA DE ESPAÑA  </w:t>
        <w:br/>
        <w:t xml:space="preserve">(23) The Canine Society is the only Spanish association that is a member of the Federation Cynologique Internationale (FCI)19. It joined on May 30, 1912.  </w:t>
        <w:br/>
        <w:t xml:space="preserve">(24) According to its Statutes, the Canine Society carries out, among other activities: the management of the Spanish Studbook (LOE) and the Register of Canine Breeds (RRC); the registration in the LOE and the RRC of litters born in Spain and imported dogs; and the issuance of pedigrees for dogs registered in the LOE and the RRC20.  </w:t>
        <w:br/>
        <w:t xml:space="preserve">(25) According to its annual report, as of December 31, 2019, the Canine Society had 2,363 members, 24 collaborating canine societies, 58 collaborating breed clubs, and 20 friend clubs21.  </w:t>
        <w:br/>
        <w:t xml:space="preserve">(26) In 2021, the turnover of the Canine Society was 1,906,613.49 euros (folio 11220).  </w:t>
        <w:br/>
        <w:t xml:space="preserve">III. NORMATIVE FRAMEWORK  </w:t>
        <w:br/>
        <w:t xml:space="preserve">(27) There is public and private regulation that governs the genealogical certification of purebred dogs and the evaluation or auditing services of canine judges22.  </w:t>
        <w:br/>
        <w:t xml:space="preserve">III.1. Public Regulation  </w:t>
        <w:br/>
        <w:t xml:space="preserve">(28) The European Convention for the Protection of Pet Animals, made in Strasbourg on November 13, 1987, is a treaty of the Council of Europe ratified by Spain23. Its objective is to promote the welfare of pet animals and guarantee minimum standards for their treatment and protection, which, among other things, establishes the criteria regarding the conditions governing the acquisition and trade of pet animals.  </w:t>
        <w:br/>
        <w:t xml:space="preserve">(29) A Directive from 1991, which has been repealed, regulated the official recognition of organizations or associations of breeders of purebred animals that maintain or create genealogical books24. Its transposition into our legal system was carried out through Royal Decree 391/1992, of April 2125. Subsequently, Royal Decree 558/2001 regulates the official recognition of organizations or associations of breeders of purebred dogs26. This regulation was modified, among others, by Royal Decree 1557/200527. It establishes the requirements that organizations or associations of purebred dogs must meet for their official recognition to maintain or create genealogical books28. It also regulates the criteria for the registration of purebred dogs in the books or registers29.  </w:t>
        <w:br/>
        <w:t xml:space="preserve">This regulation establishes a uniform normative framework common to all dog breeds to allow the free competition of associations and organizations of breeders in the management and maintenance of the genealogical books of animals. It also establishes the specific characteristics of each breed30.  </w:t>
        <w:br/>
        <w:t xml:space="preserve">24 Directive 91/174/EEC of the Council of March 25, 1991, on the zootechnical and genealogical standards governing the marketing of purebred animals and amending Directives 77/504/EEC and 90/425/EEC, Official Journal No. L 085 of 04/05/1991 pp. 0037 – 0038. Directive repealed since October 31, 2018, by Regulation (EU) 2016/1012 of the European Parliament and of the Council of June 8, 2016, on the zootechnical and genealogical conditions for the breeding, trade, and entry into the Union of purebred breeding animals, hybrid breeding pigs, and their reproductive material, and amending Regulation (EU) No. 652/2014 and Directives 89/608/EEC and 90/425/EEC of the Council and repealing certain acts in the field of animal breeding ("Animal Breeding Regulation") (OJ L 171 of 29.6.2016, pp. 66/143).  </w:t>
        <w:br/>
        <w:t xml:space="preserve">25 BOE No. 99, of 04/24/1992. Provision repealed since March 2, 2019, by the sole repealing provision of Royal Decree 45/2019, of February 8, which establishes the zootechnical standards applicable to purebred breeding animals, hybrid breeding pigs, and their reproductive material, updates the National Program for the conservation, improvement, and promotion of livestock breeds, and modifies Royal Decrees 558/2001, of May 25; 1316/1992, of October 30; 1438/1992, of November 27; and 1625/2011, of November 14 (BOE No. 52, of 03/01/2019).  </w:t>
        <w:br/>
        <w:t xml:space="preserve">26 BOE No. 142, of 06/14/2001.  </w:t>
        <w:br/>
        <w:t xml:space="preserve">27 Royal Decree 1557/2005, of December 23, which modifies Royal Decree 558/2001, of May 25, which regulates the official recognition of organizations or associations of breeders of purebred dogs [BOE No. 10, of January 12, 2006, pp. 1349 to 1351 (3 pp.)]. Through this Royal Decree, among other modifications, the competencies for the official recognition of associations of purebred dog breeders were transferred to the Autonomous Communities where the association requesting official recognition resides (Article 3).  </w:t>
        <w:br/>
        <w:t xml:space="preserve">28 Article 2.4 of Royal Decree 558/2001 defines the 'genealogical book' as the "register, file, or computer system where purebred dogs are registered, mentioning their ancestors and descendants, and managed by organizations officially recognized for such purposes."  </w:t>
        <w:br/>
        <w:t xml:space="preserve">29 Article 2.1 of Royal Decree 558/2001 defines the 'purebred dog' as "any animal of the canine species that is registered or can be registered in a genealogical book, whose parents and grandparents are registered as dogs of that same pure breed in a genealogical book of an officially recognized organization or association and that manifest the same racial prototype, behavior and aptitudes, and similar ethnic characteristics, transmissible to their offspring, both of Spanish dog breeds and of integrated breeds."  </w:t>
        <w:br/>
        <w:t xml:space="preserve">30 According to the guiding criteria contained in Directive 91/174/EEC,  </w:t>
        <w:br/>
        <w:t xml:space="preserve">S/0044/19  </w:t>
        <w:br/>
        <w:t xml:space="preserve">REAL SOCIEDAD CANINA DE ESPAÑA  </w:t>
        <w:br/>
        <w:t xml:space="preserve">(30) From the early 20th century until the approval of Royal Decree 558/2001, the only genealogical book of purebred dogs recognized in Spain was the Spanish Studbook (LOE) of the Canine Society.  </w:t>
        <w:br/>
        <w:t xml:space="preserve">The entry into force of the aforementioned regulation liberalizes the market for the genealogical certification of purebred dogs, so that any canine association that meets the required criteria can be officially recognized as an organization or association of purebred dog breeders by the corresponding Autonomous Community31.  </w:t>
        <w:br/>
        <w:t xml:space="preserve">Each association is authorized to maintain its own genealogical or origins book32.  </w:t>
        <w:br/>
        <w:t xml:space="preserve">(31) Royal Decree 558/2001 established the principles of single registration and mutual recognition in a single genealogical book of purebred dogs. Its Article 5 establishes the following criteria for the registration of dogs in the official genealogical books:  </w:t>
        <w:br/>
        <w:t xml:space="preserve">"1. For the registration of dogs in a genealogical book in which their ancestors do not appear, their owner must provide documentary evidence of the registration of those ancestors in a genealogical book of an officially recognized Spanish organization or association for the maintenance of genealogical books, or foreign, in which case the criteria established in the country in question or, failing that, those internationally recognized will apply."  </w:t>
        <w:br/>
        <w:t xml:space="preserve">31 Article 4 of Royal Decree 558/2001 establishes, among other requirements for the official recognition of organizations or associations of purebred dog breeders, the following:  </w:t>
        <w:br/>
        <w:t xml:space="preserve">"a) To have legal personality in accordance with the regulations in force in Spain.  </w:t>
        <w:br/>
        <w:t xml:space="preserve">b) To have sufficient infrastructure, both in material and personal resources, whether own or contracted, for the development of its functions, and specifically: […]  </w:t>
        <w:br/>
        <w:t xml:space="preserve">2. To have a procedure for the declaration of coverage, litter birth certificate, application for registration of the animals, and confirmations in the different breeds for reproduction.  </w:t>
        <w:br/>
        <w:t xml:space="preserve">3. To have means for the control of kinship and identification. […]  </w:t>
        <w:br/>
        <w:t xml:space="preserve">6. Economic resources to carry out all activities corresponding to the maintenance of the genealogical books.  </w:t>
        <w:br/>
        <w:t xml:space="preserve">c) To have the capacity to exercise the necessary controls for the registration of genealogies. For this, they must have a system for verifying the accuracy of the data communicated by breeders. […]  </w:t>
        <w:br/>
        <w:t xml:space="preserve">e) To state in the statutes of the organization or association that neither member breeders nor breeders applying for membership who meet the requirements established in the statutes may receive discriminatory treatment either for admission or in the functioning of the same. […]  </w:t>
        <w:br/>
        <w:t xml:space="preserve">i) To undertake the training of qualifying and confirming judges for the different breeds.  </w:t>
        <w:br/>
        <w:t xml:space="preserve">j) To carry out the relevant activities for the selection of specimens and organize exhibitions and working or utility tests, depending on the aptitudes of each breed, particularly those of a livestock nature."  </w:t>
        <w:br/>
        <w:t xml:space="preserve">32 See Annex II, which shows the legally constituted canine societies under Royal Decree 228/2001 and the genealogical or origins book used.  </w:t>
        <w:br/>
        <w:t xml:space="preserve">Comisión Nacional de los Mercados y la Competencia 15 de 133  </w:t>
        <w:br/>
        <w:t xml:space="preserve">C/ Alcalá, 47 – 28014 Madrid - C/ Bolivia, 56 – 08018 Barcelona  </w:t>
        <w:br/>
        <w:t>www.cnmc.es</w:t>
      </w:r>
    </w:p>
    <w:p>
      <w:r>
        <w:rPr>
          <w:b/>
        </w:rPr>
        <w:t>[Pages 16–18]</w:t>
      </w:r>
    </w:p>
    <w:p>
      <w:r>
        <w:t xml:space="preserve">S/0044/19  </w:t>
        <w:br/>
        <w:t xml:space="preserve">REAL SOCIEDAD CANINA DE ESPAÑA  </w:t>
        <w:br/>
        <w:t xml:space="preserve">This documentation must be issued by the association that has the registration of such ancestors.  </w:t>
        <w:br/>
        <w:t xml:space="preserve">2. Dogs originally registered in an official genealogical book of Spain may not be registered in other Spanish genealogical books, for the purposes of this article, unless their owners have presented the corresponding proof of having requested the cancellation in the registry of origin."  </w:t>
        <w:br/>
        <w:t xml:space="preserve">The General Directorate of Agriculture of the Ministry of Agriculture, Fisheries and Food, in its communication to the Canine Society dated January 20, 2003, in which it recognizes its capacity to maintain genealogical books after the entry into force of the regulation, expressly states:  </w:t>
        <w:br/>
        <w:t xml:space="preserve">Article 19. By application of art. 5 of Royal Decree 558/2001, it must be taken into account that the RSCE must register in the LOE the dogs if the owner provides documentary proof of their registration in a genealogical book of a foreign organization or association, in which case the criteria established in the country in question or, failing that, those internationally recognized will apply. This is the regulation to which officially recognized organizations in Spain must adhere. Therefore, the claim that the foreign society must be recognized by the F.C.I, or its pedigrees endorsed by a society that is a member of the F.C.I, and with its consent, outside the applicable law in the country in question, cannot be accepted. This article must be removed because it is clearly stating that what is agreed with the F.C.I prevails over the current regulations, or alternatively, it must strictly adhere to the literal provisions regarding this in the aforementioned art. 5 of Royal Decree 558/2001.  </w:t>
        <w:br/>
        <w:t xml:space="preserve">(32) RD 588/2001 establishes, in its articles 7 and 8, the process that associations must follow to establish genealogical books for each specific breed prototype according to the criteria set out in its Annex33.  </w:t>
        <w:br/>
        <w:t xml:space="preserve">(33) In the European Union, there has been no harmonization of public regulations for the official recognition of associations of breeders of purebred dogs; for the management of their genealogical books, nor on marketing.  </w:t>
        <w:br/>
        <w:t xml:space="preserve">Some Member States recognize associations and legal entities under private law for the management of genealogical books and their regulation.  </w:t>
        <w:br/>
        <w:t xml:space="preserve">Others have normatively delegated the management of these issues to a single Canine Society, granting it the monopoly of the studbooks and the issuance of certifications of purebred dogs.  </w:t>
        <w:br/>
        <w:t xml:space="preserve">This is the case in Italy and France, among others34.  </w:t>
        <w:br/>
        <w:t xml:space="preserve">33 According to said Annex, there are currently twenty-six officially recognized Spanish dog breeds.  </w:t>
        <w:br/>
        <w:t xml:space="preserve">34 Information provided by the German Shepherd Club (folio 2840).  </w:t>
        <w:br/>
        <w:t xml:space="preserve">Comisión Nacional de los Mercados y la Competencia 16 de 133  </w:t>
        <w:br/>
        <w:t xml:space="preserve">C/ Alcalá, 47 – 28014 Madrid - C/ Bolivia, 56 – 08018 Barcelona  </w:t>
        <w:br/>
        <w:t>www.cnmc.es</w:t>
      </w:r>
    </w:p>
    <w:p>
      <w:r>
        <w:t xml:space="preserve">S/0044/19  </w:t>
        <w:br/>
        <w:t xml:space="preserve">REAL SOCIEDAD CANINA DE ESPAÑA  </w:t>
        <w:br/>
        <w:t xml:space="preserve">III.2. Private regulations  </w:t>
        <w:br/>
        <w:t xml:space="preserve">(34) Canine organizations have their own internal, statutory, and regulatory norms. This private regulation can have implications in the international and national scope as developed below.  </w:t>
        <w:br/>
        <w:t xml:space="preserve">III.2.A. Regulations of the Fédération Cynologique Internationale (FCI)  </w:t>
        <w:br/>
        <w:t xml:space="preserve">(35) The FCI, headquartered in Thuin (Belgium), was founded on May 22, 1911. It is a non-governmental and private federation of associations, non-profit and international in scope.  </w:t>
        <w:br/>
        <w:t xml:space="preserve">Its purpose focuses on the promotion, breeding, and use of purebred dogs.  </w:t>
        <w:br/>
        <w:t xml:space="preserve">(36) It is governed by several norms  </w:t>
        <w:br/>
        <w:t xml:space="preserve">- its Statutes35,  </w:t>
        <w:br/>
        <w:t xml:space="preserve">- various Regulations that govern the functioning of its activity  </w:t>
        <w:br/>
        <w:t xml:space="preserve">Regulation of operation36,  </w:t>
        <w:br/>
        <w:t xml:space="preserve">Regulation of Exhibition Judges37 and  </w:t>
        <w:br/>
        <w:t xml:space="preserve">Regulation of Agility38 and  </w:t>
        <w:br/>
        <w:t xml:space="preserve">- Various circulars and decisions of the General Committee and General Assembly.  </w:t>
        <w:br/>
        <w:t xml:space="preserve">III.2.A.a. Statutes of the FCI  </w:t>
        <w:br/>
        <w:t xml:space="preserve">(37) Article 3 of the Statutes of the FCI includes among its objectives, to promote and encourage the breeding, registration, and use of pedigree dogs, support the free exchange of dogs and canine information among Members and contracting Partners, and promote the organization of exhibitions, tests, contests, conferences, sports and educational events39.  </w:t>
        <w:br/>
        <w:t xml:space="preserve">35 Agreement for the incorporation of documentation dated March 25, 2021 (folios 3860 to 3905) Adopted by the Extraordinary General Assembly of the FCI on August 15, 2018, and approved by Royal Decree on 11/10/2018 and published in the Annexes of the Moniteur Belge on 30/11/2018. Statutes available at the following link: http://www.fci.be/medias/FCI-REG-STA-es-9180.pdf.  </w:t>
        <w:br/>
        <w:t xml:space="preserve">36 Agreement for the incorporation of documentation dated March 25, 2021 (folios 3,906 to 3,928). Regulation available at the following link: http://www.fci.be/medias/FCI-REG-RGT-es-10646.pdf.  </w:t>
        <w:br/>
        <w:t xml:space="preserve">37 Agreement for the incorporation of documentation dated March 25, 2021 (folios 3,938 to 3,951). Judges Regulation available at the following link: http://www.fci.be/medias/JUG-REG-es-12886.pdf.  </w:t>
        <w:br/>
        <w:t xml:space="preserve">38 Agreement for the incorporation of documentation dated March 25, 2021 (folios 3,952 to 3,970). Agility Regulation available at the following link: http://www.fci.be/medias/AGI-REG-49-2020-es-13301.pdf.  </w:t>
        <w:br/>
        <w:t xml:space="preserve">39 Folios 3860 to 3905.  </w:t>
        <w:br/>
        <w:t xml:space="preserve">Comisión Nacional de los Mercados y la Competencia 17 de 133  </w:t>
        <w:br/>
        <w:t xml:space="preserve">C/ Alcalá, 47 – 28014 Madrid - C/ Bolivia, 56 – 08018 Barcelona  </w:t>
        <w:br/>
        <w:t>www.cnmc.es</w:t>
      </w:r>
    </w:p>
    <w:p>
      <w:r>
        <w:t xml:space="preserve">S/0044/19  </w:t>
        <w:br/>
        <w:t xml:space="preserve">REAL SOCIEDAD CANINA DE ESPAÑA  </w:t>
        <w:br/>
        <w:t xml:space="preserve">(38) Among the activities of the Federation is the publication of special regulations to ensure:  </w:t>
        <w:br/>
        <w:t xml:space="preserve">- the mutual recognition of studbooks and their annexes;  </w:t>
        <w:br/>
        <w:t xml:space="preserve">- the mutual recognition of pedigrees;  </w:t>
        <w:br/>
        <w:t xml:space="preserve">- the mutual recognition of prefixes40  </w:t>
        <w:br/>
        <w:t xml:space="preserve">- the recognition of judges  </w:t>
        <w:br/>
        <w:t xml:space="preserve">- the creation of an international file of prefixes and judges;  </w:t>
        <w:br/>
        <w:t xml:space="preserve">- the respect of breed standards that must be recognized by all Members and contracting Partners;  </w:t>
        <w:br/>
        <w:t xml:space="preserve">- the unification, as far as possible, of national regulations through the enactment of regulations for international exhibitions; and  </w:t>
        <w:br/>
        <w:t xml:space="preserve">- the mutual recognition of the sanctions and procedures established by the Members and contracting Partners.  </w:t>
        <w:br/>
        <w:t xml:space="preserve">(39) According to article 7 of the Statutes, the FCI has two categories of Members: full members and associate members.  </w:t>
        <w:br/>
        <w:t xml:space="preserve">Article 7.4 of the Statutes states that  </w:t>
        <w:br/>
        <w:t xml:space="preserve">"Membership, as a Member, is open only to one category per country (Full Member, Associate Member, or Contracting Partner), understanding that it will not be possible to simultaneously recognize several national canine organizations."  </w:t>
        <w:br/>
        <w:t xml:space="preserve">In the same sense, articles 8.1, 9.1, 10.1, and 12.1 of the Statutes express themselves.  </w:t>
        <w:br/>
        <w:t xml:space="preserve">The only member of the FCI in Spain is the Canine Society.  </w:t>
        <w:br/>
        <w:t xml:space="preserve">In Germany - as a result of a resolution from the Bundeskartellamt in 1978 that declared the FCI's rule recognizing only one association the possibility of granting breed standards as anti-competitive - two national associations of German shepherd dogs have been recognized, each with its own genealogical book.  </w:t>
        <w:br/>
        <w:t xml:space="preserve">(40) The Statutes explicitly state that FCI members must fully comply with FCI regulations as long as they are not contrary to their respective national laws41.  </w:t>
        <w:br/>
        <w:t xml:space="preserve">40 The prefix is a name that a dog owner requests through an association. The purpose is that all dogs of the same owner contain the same prefix (which completes the name), regardless of breed or variety.  </w:t>
        <w:br/>
        <w:t xml:space="preserve">41 See articles 8.3.c), 9.3.c), and 10.3.c) of the Statutes.  </w:t>
        <w:br/>
        <w:t xml:space="preserve">Comisión Nacional de los Mercados y la Competencia 18 de 133  </w:t>
        <w:br/>
        <w:t xml:space="preserve">C/ Alcalá, 47 – 28014 Madrid - C/ Bolivia, 56 – 08018 Barcelona  </w:t>
        <w:br/>
        <w:t>www.cnmc.es</w:t>
      </w:r>
    </w:p>
    <w:p>
      <w:r>
        <w:rPr>
          <w:b/>
        </w:rPr>
        <w:t>[Pages 19–21]</w:t>
      </w:r>
    </w:p>
    <w:p>
      <w:r>
        <w:t xml:space="preserve">S/0044/19  </w:t>
        <w:br/>
        <w:t xml:space="preserve">REAL SOCIEDAD CANINA DE ESPAÑA  </w:t>
        <w:br/>
        <w:t xml:space="preserve">(41) The Members and Partners of the FCI are responsible for organizing the events of the FCI network, under its sponsorship42.  </w:t>
        <w:br/>
        <w:t xml:space="preserve">The titles issued to dogs based on the results obtained in these events are homologated by the FCI.  </w:t>
        <w:br/>
        <w:t xml:space="preserve">(42) The members of the FCI have the authority to issue pedigrees and train judges. The FCI guarantees mutual recognition among members of judges and pedigrees.  </w:t>
        <w:br/>
        <w:t xml:space="preserve">(43) The FCI has agreements with associations such as the Kennel Club of the United Kingdom, the Canadian Kennel Club, or the American Kennel Club, which hold a prominent position in their respective countries.  </w:t>
        <w:br/>
        <w:t xml:space="preserve">The objective is for the pedigrees issued by these associations to be recognized by the member organizations of the FCI for all purposes43.  </w:t>
        <w:br/>
        <w:t xml:space="preserve">(44) The FCI has developed significant internal regulations that must be accepted and applied at the national level by the member canine associations and is supplemented at the national level by the regulations of each purebred canine association.  </w:t>
        <w:br/>
        <w:t xml:space="preserve">III.2.A.b. FCI Regulations  </w:t>
        <w:br/>
        <w:t xml:space="preserve">(45) The objective of the FCI Regulations is to implement and develop the Statutes of the FCI in order to ensure that it has the necessary instruments to carry out and fulfill its objectives, activities, and mission44.  </w:t>
        <w:br/>
        <w:t xml:space="preserve">In Chapter 7, the Regulations set the breed standards and the regulations concerning studbooks and affixes.  </w:t>
        <w:br/>
        <w:t xml:space="preserve">For the purposes of this file, the content of Article 20 of the Regulations is particularly relevant, which regulates the studbooks in the following terms:  </w:t>
        <w:br/>
        <w:t xml:space="preserve">“20.1. All members and contracting partners will maintain a studbook for all breeds recognized by the FCI. They must also maintain an initial register for breeds recognized provisionally and for breeds recognized only at the national level.  </w:t>
        <w:br/>
        <w:t xml:space="preserve">In order for a dog to be registered in a studbook or annex, it must be registered by the Member/Contracting Partner of the country in which its owner has legal residence. […]”  </w:t>
        <w:br/>
        <w:t xml:space="preserve">42 International Beauty Shows, as well as international Working competitions, Hunting Tests, Agility and Obedience Competitions, races, coursing, and herding dog tests.  </w:t>
        <w:br/>
        <w:t xml:space="preserve">43 Pages 7290 to 7292.  </w:t>
        <w:br/>
        <w:t xml:space="preserve">44 Documentation incorporation agreement of March 25, 2021 (pages 3,906 to 3,928).  </w:t>
        <w:br/>
        <w:t xml:space="preserve">Regulations available at the following link: http://www.fci.be/medias/FCI-REG-RGT-es-10646.pdf.  </w:t>
        <w:br/>
        <w:t xml:space="preserve">Comisión Nacional de los Mercados y la Competencia 19 de 133  </w:t>
        <w:br/>
        <w:t xml:space="preserve">C/ Alcalá, 47 – 28014 Madrid - C/ Bolivia, 56 – 08018 Barcelona  </w:t>
        <w:br/>
        <w:t>www.cnmc.es</w:t>
      </w:r>
    </w:p>
    <w:p>
      <w:r>
        <w:t xml:space="preserve">S/0044/19  </w:t>
        <w:br/>
        <w:t xml:space="preserve">REAL SOCIEDAD CANINA DE ESPAÑA  </w:t>
        <w:br/>
        <w:t xml:space="preserve">The FCI facilitates the mutual recognition of the studbooks of the members and partners of the FCI for the purpose of preparing national pedigrees, as well as the technical requirements that must be met for this purpose:  </w:t>
        <w:br/>
        <w:t xml:space="preserve">“20.2. The contracting members and partners will exclusively and reciprocally recognize their studbooks, including the annexes, provided that the breed(s) in question is/are recognized by the FCI.  </w:t>
        <w:br/>
        <w:t xml:space="preserve">20.3. […] The official titles of the FCI, that is, international, world, and section titles must appear in the pedigrees, and the national titles awarded by the members and contracting partners may be mentioned.”  </w:t>
        <w:br/>
        <w:t xml:space="preserve">In cases where the registration of a dog from a non-member country of the FCI or with which there is no recognition agreement is requested, or for a dog without a pedigree, the FCI contemplates the possibility for its members and partners to register it after the dog has been examined by an FCI-approved judge for the breed in question45.  </w:t>
        <w:br/>
        <w:t xml:space="preserve">The FCI also recognizes the validity of the studbooks of the breed clubs that are members of the national canine organizations that are in turn recognized members of the FCI and the pedigrees they issue46.  </w:t>
        <w:br/>
        <w:t xml:space="preserve">(46) The FCI considers the following requirements for export certificates:  </w:t>
        <w:br/>
        <w:t xml:space="preserve">“20.9. If a dog is sold abroad, the national canine organization must issue a certified export pedigree, drafted in one (1) of the four (4) official working languages of the FCI […]  </w:t>
        <w:br/>
        <w:t xml:space="preserve">For each dog registered by a member or contracting partner and then exported, the last national canine organization that registered the dog must certify the transfer of ownership to the new owner, indicating their name and address in the export pedigree or issuing a separate certificate of ownership.  </w:t>
        <w:br/>
        <w:t xml:space="preserve">20.10. National canine organizations and their breed clubs may not make any alterations or modify any information about a dog already registered in a recognized studbook.  </w:t>
        <w:br/>
        <w:t xml:space="preserve">[…]  </w:t>
        <w:br/>
        <w:t xml:space="preserve">The original registration number and the initials of the studbook must appear on all cynological documents (working test programs, exhibition catalogs, pedigrees, registration forms) along with the new registration number in the studbook.  </w:t>
        <w:br/>
        <w:t xml:space="preserve">20.11. When a dog is sold abroad, the new registration number in the studbook and its initials must be recorded in the original export pedigree. This information will be certified with the seal and signature of the national canine organization that maintains the studbook.  </w:t>
        <w:br/>
        <w:t xml:space="preserve">It is prohibited to issue a new pedigree for an imported dog.”  </w:t>
        <w:br/>
        <w:t xml:space="preserve">The FCI allows for different associations with their own genealogical books at the national level. The association that is a member of the FCI in each country determines the type and number of breeder associations it recognizes47.  </w:t>
        <w:br/>
        <w:t xml:space="preserve">In accordance with the principle of mutual recognition, the FCI stipulates that the pedigrees issued by the members and contracting partners must be accepted by all members and contracting partners48.  </w:t>
        <w:br/>
        <w:t xml:space="preserve">(47) Chapter 9 of the Regulations regulates the authority of the Members and Partners of the FCI to issue pedigrees and train Judges. The FCI is responsible for ensuring their mutual recognition within each member country.  </w:t>
        <w:br/>
        <w:t xml:space="preserve">III.2.A.c. Regulations for FCI Show Judges  </w:t>
        <w:br/>
        <w:t xml:space="preserve">(48) The FCI Regulations for Show Judges regulate the requirements for obtaining the status of FCI Judge, their rights, and obligations49.  </w:t>
        <w:br/>
        <w:t xml:space="preserve">(49) The Regulations have been recently amended by the General Committee of the FCI held on September 22, 202050.  </w:t>
        <w:br/>
        <w:t xml:space="preserve">(50) In its current version, judges who have been trained by the national canine organizations associated with the FCI and approved by the FCI itself can  </w:t>
        <w:br/>
        <w:t xml:space="preserve">47 Specifically, paragraph 12 of Article 20 of the FCI Regulations states that:  </w:t>
        <w:br/>
        <w:t xml:space="preserve">“Members and contracting partners must provide the central office with copies of the pedigrees that are valid in their country. All members and contracting partners must be immediately informed by the central office of any alteration of a pedigree.”  </w:t>
        <w:br/>
        <w:t xml:space="preserve">48 Specifically, paragraph 13 of Article 20 of the FCI Regulations states that:  </w:t>
        <w:br/>
        <w:t xml:space="preserve">“Pedigrees issued by members and contracting partners must be accepted by all members and contracting partners as ‘documents proving that the puppies were born from purebred parents of the same breed.’ Furthermore, in the event of an approved crossbreeding program by a Member under the FCI regulations, the pedigrees issued by a Member or contracting partner must also be accepted.  </w:t>
        <w:br/>
        <w:t xml:space="preserve">Members and contracting partners may, however, make use of the previous point 20.5. These pedigrees may not be annulled in any case by a member or contracting partner.”  </w:t>
        <w:br/>
        <w:t xml:space="preserve">49 Pages 3,938 to 3,951.  </w:t>
        <w:br/>
        <w:t xml:space="preserve">50 By this amendment, the prohibition on FCI judges participating in events organized by competing associations outside the FCI was removed, in order to adapt to the content of the Judgment of the Higher Regional Court of Düsseldorf (Competition Chamber) of September 2, 2020, which declared the anti-competitive nature of this prohibition contained in its Article 11.2.  </w:t>
        <w:br/>
        <w:t xml:space="preserve">Comisión Nacional de los Mercados y la Competencia 21 de 133  </w:t>
        <w:br/>
        <w:t xml:space="preserve">C/ Alcalá, 47 – 28014 Madrid - C/ Bolivia, 56 – 08018 Barcelona  </w:t>
        <w:br/>
        <w:t>www.cnmc.es</w:t>
      </w:r>
    </w:p>
    <w:p>
      <w:r>
        <w:rPr>
          <w:b/>
        </w:rPr>
        <w:t>[Pages 22–24]</w:t>
      </w:r>
    </w:p>
    <w:p>
      <w:r>
        <w:t xml:space="preserve">S/0044/19  </w:t>
        <w:br/>
        <w:t xml:space="preserve">REAL SOCIEDAD CANINA DE ESPAÑA  </w:t>
        <w:br/>
        <w:t xml:space="preserve">to participate in events organized by the FCI and by other national canine organizations that are members of the FCI51.  </w:t>
        <w:br/>
        <w:t xml:space="preserve">They are also allowed to participate in events of organizations or institutions that are not members of the FCI as long as they do not act in their capacity as FCI judges52.  </w:t>
        <w:br/>
        <w:t xml:space="preserve">In any case, for their participation in international exhibitions, FCI judges must receive authorization from the national canine organization to which they belong53.  </w:t>
        <w:br/>
        <w:t xml:space="preserve">III.2.A.d. FCI Agility Regulations  </w:t>
        <w:br/>
        <w:t xml:space="preserve">(51) According to the Agility Regulations, these tests are a form of canine competition consisting of overcoming a series of obstacles to demonstrate the physical condition of the competing dogs54.  </w:t>
        <w:br/>
        <w:t xml:space="preserve">51 Specifically, Article 11.2.a) of the FCI Regulations for exhibition judges states that:  </w:t>
        <w:br/>
        <w:t xml:space="preserve">“As FCI judges, FCI judges may officiate and award qualifications, classifications, titles, or FCI prizes at the following events, carried out according to the FCI regulations:  </w:t>
        <w:br/>
        <w:t xml:space="preserve">• any event organized by an OCN [National Canine Organization] of the FCI or by an affiliated club. All judges invited to officiate at such an event must obtain approval from the OCN of the country where they have their legal residence, except for the specific clauses indicated in point 3 ‘permissions to judge’.  </w:t>
        <w:br/>
        <w:t xml:space="preserve">• any event organized by a collaborating partner of the FCI or by affiliated clubs. In this case, the invited judges must obtain approval from the OCN of the country where they have their legal residence.”  </w:t>
        <w:br/>
        <w:t xml:space="preserve">52 Specifically, Article 11.2.a) of the FCI Regulations for exhibition judges states that:  </w:t>
        <w:br/>
        <w:t xml:space="preserve">“Furthermore, FCI judges may - provided they do not act in their capacity as FCI judges - officiate at the following events:  </w:t>
        <w:br/>
        <w:t xml:space="preserve">• Any event organized by institutions - or clubs affiliated with them - that have no relationship with the FCI, according to the regulations of those institutions or their affiliated clubs. However, they are prohibited from granting qualifications, classifications, titles, or prizes that give the impression of any recognition by the FCI (for example, the results and prizes obtained by the dogs judged at such events do not grant the right to register - linked to the FCI - any offspring of these dogs). Additionally, when participating in these events, they will make it sufficiently clear that they are not acting in their capacity as FCI judges.”  </w:t>
        <w:br/>
        <w:t xml:space="preserve">53 Specifically, Article 11.3 of the FCI Regulations for exhibition judges states that:  </w:t>
        <w:br/>
        <w:t xml:space="preserve">“FCI breed judges must always be authorized by their OCN, in writing, to judge at an international FCI exhibition. Only judges who have such permission issued by their OCN to judge the breeds in question may do so. When officiating, they must judge strictly and exclusively according to the breed standard in effect at the time of the exhibition.”  </w:t>
        <w:br/>
        <w:t xml:space="preserve">54 (Pages 3,952 to 3,970) Section A.1. of the Agility Regulations states that:  </w:t>
        <w:br/>
        <w:t xml:space="preserve">“FCI Agility is a canine competition open to all healthy dogs in good physical condition.  </w:t>
        <w:br/>
        <w:t xml:space="preserve">Comisión Nacional de los Mercados y la Competencia 22 de 133  </w:t>
        <w:br/>
        <w:t xml:space="preserve">C/ Alcalá, 47 – 28014 Madrid - C/ Bolivia, 56 – 08018 Barcelona  </w:t>
        <w:br/>
        <w:t>www.cnmc.es</w:t>
      </w:r>
    </w:p>
    <w:p>
      <w:r>
        <w:t xml:space="preserve">S/0044/19  </w:t>
        <w:br/>
        <w:t xml:space="preserve">REAL SOCIEDAD CANINA DE ESPAÑA  </w:t>
        <w:br/>
        <w:t xml:space="preserve">(52) The organization of this type of competition corresponds to the national canine organizations, but the FCI regulates some aspects related to its development through the Regulations.  </w:t>
        <w:br/>
        <w:t xml:space="preserve">(53) Participation in these competitions is only allowed for those dogs with pedigrees recognized by the FCI. That is, the dogs must be registered in a studbook also recognized by the FCI55.  </w:t>
        <w:br/>
        <w:t xml:space="preserve">III.2.B. Regulations of the Real Sociedad Canina de España (Canine Society)  </w:t>
        <w:br/>
        <w:t xml:space="preserve">(54) The Canine Society is the only Spanish association that is a member of the FCI.  </w:t>
        <w:br/>
        <w:t xml:space="preserve">It has been a member since May 30, 1912. It has its own internal regulations that include both compliance with the rules established by the FCI and its private rules:  </w:t>
        <w:br/>
        <w:t xml:space="preserve">its Statutes56 and  </w:t>
        <w:br/>
        <w:t xml:space="preserve">its Regulations  </w:t>
        <w:br/>
        <w:t xml:space="preserve">- of the Spanish Studbook57,  </w:t>
        <w:br/>
        <w:t xml:space="preserve">- of Judges of Tests and Exhibitions58 and  </w:t>
        <w:br/>
        <w:t xml:space="preserve">- of Agility59.  </w:t>
        <w:br/>
        <w:t xml:space="preserve">It consists of having them overcome different obstacles within a specified time. It is an educational and sporting activity whose objective is to assess and enhance the intelligence of the dog, and improve its integration within society.  </w:t>
        <w:br/>
        <w:t xml:space="preserve">This discipline implies a harmonious relationship between the dog and its handler, which will result in the perfect relationship of the team. Therefore, it is necessary for participants to possess the basic foundations of education and obedience.”  </w:t>
        <w:br/>
        <w:t xml:space="preserve">55 Section A.9. of the Agility Regulations states that:  </w:t>
        <w:br/>
        <w:t xml:space="preserve">“Participants may compete in:  </w:t>
        <w:br/>
        <w:t xml:space="preserve">a) The FCI Agility tests, in which the FCI Agility Certificate and the C.A.C.I.AG of the FCI are awarded.  </w:t>
        <w:br/>
        <w:t xml:space="preserve">Dogs of all breeds over 18 months with a pedigree (studbook/annexed studbook) recognized by the FCI, which must be tattooed or microchipped.  </w:t>
        <w:br/>
        <w:t xml:space="preserve">Their owners/handlers must be members of a club affiliated with an OCN-FCI.  </w:t>
        <w:br/>
        <w:t xml:space="preserve">Competing dogs must possess a valid working booklet or a license issued by their OCN in which the results of the competitions are recorded.  </w:t>
        <w:br/>
        <w:t xml:space="preserve">In international FCI competitions, bitches in heat are allowed to participate. In international FCI competitions, the C.A.C.I.AG of the FCI is awarded.”  </w:t>
        <w:br/>
        <w:t xml:space="preserve">56 Response to the information request from the Canine Society on February 27, 2020 (pages 818 to 844).  </w:t>
        <w:br/>
        <w:t xml:space="preserve">57 Response to the information request from the German Shepherd Club on December 16, 2020 (pages 2,957 to 2,963).  </w:t>
        <w:br/>
        <w:t xml:space="preserve">58 Consolidated version of July 28, 2020 (Pages 4,124 to 4,147), of May 25, 2021 (pages 10,188 to 10,211) and of September 14, 2021 (pages 10,212 to 10,235).  </w:t>
        <w:br/>
        <w:t xml:space="preserve">59 Pages 4,148 to 4,183. Agility Regulations of the Canine Society available at: https://www.RSCE.es/images/Sociedad Canina/Agility/Reglamentos/REGLAMENTO-AGILITY-01-01-22%20EN%20VIGOR.pdf.  </w:t>
        <w:br/>
        <w:t xml:space="preserve">Comisión Nacional de los Mercados y la Competencia 23 de 133  </w:t>
        <w:br/>
        <w:t xml:space="preserve">C/ Alcalá, 47 – 28014 Madrid - C/ Bolivia, 56 – 08018 Barcelona  </w:t>
        <w:br/>
        <w:t>www.cnmc.es</w:t>
      </w:r>
    </w:p>
    <w:p>
      <w:r>
        <w:t xml:space="preserve">S/0044/19  </w:t>
        <w:br/>
        <w:t xml:space="preserve">REAL SOCIEDAD CANINA DE ESPAÑA  </w:t>
        <w:br/>
        <w:t xml:space="preserve">The relationships between the Canine Society, its Collaborating Clubs, and its Friend Clubs are governed by the Regulations of Associations or Breed Clubs, Programs:  </w:t>
        <w:br/>
        <w:t xml:space="preserve">Friend Club or Collaborating Club60.  </w:t>
        <w:br/>
        <w:t xml:space="preserve">III.2.B.a. Statutes of the Canine Society  </w:t>
        <w:br/>
        <w:t xml:space="preserve">(55) The currently valid Statutes of the Canine Society, in their version of September 4, 2019, outline the functions that correspond to this entity in terms of certification61.  </w:t>
        <w:br/>
        <w:t xml:space="preserve">(56) Article 2 of the Statutes outlines the social purpose of the Canine Society, among other functions:  </w:t>
        <w:br/>
        <w:t xml:space="preserve">- the management of the Purebred Canine Genealogical Book called the Spanish Studbook (LOE) and the Initial Genealogies Book of Purebred Canines called the Canine Breeds Register (RRC), both owned by the Canine Society, and  </w:t>
        <w:br/>
        <w:t xml:space="preserve">- the issuance of the documentation and certificates necessary to certify the registrations made in these Books.  </w:t>
        <w:br/>
        <w:t xml:space="preserve">(57) Article 8 of the Statutes outlines the obligation of the Canine Society to register specimens in the LOE and the RRC with all relevant data, whether or not they come from competing national canine organizations62.  </w:t>
        <w:br/>
        <w:t xml:space="preserve">(58) The Canine Society recognizes the Spanish pedigrees issued by it and those issued by other associations officially recognized in Spain63.  </w:t>
        <w:br/>
        <w:t xml:space="preserve">It also recognizes foreign pedigrees corresponding to dogs whose owners provide documentary evidence of registration in a genealogical book of a foreign organization or association recognized by the FCI64.  </w:t>
        <w:br/>
        <w:t xml:space="preserve">60 Incorporation agreement of July 21, 2021 (pages 6382 to 6389). Available at: https://www.Sociedad Canina.es/es/Oto2017/en/index.php?option=com_content&amp;view=article&amp;id=1716&amp;Itemid=10002.  </w:t>
        <w:br/>
        <w:t xml:space="preserve">61 This version of the Statutes of September 4, 2019 incorporates the modifications agreed upon in the Extraordinary General Assembly of members of the Canine Society on June 18, 2019 (pages 818 to 844).  </w:t>
        <w:br/>
        <w:t xml:space="preserve">62 Article 8 of the Statutes of the Canine Society states that:  </w:t>
        <w:br/>
        <w:t xml:space="preserve">“In accordance with its own regulations and current official provisions, the Real Sociedad Canina de España will register, for the purposes of registrations in the L.O.E. and R.R.C, the awards and rewards obtained by specimens registered in either of the two Books, in competitions organized by the R.S.C.E. or other associations that are officially recognized by the competent authorities.”  </w:t>
        <w:br/>
        <w:t xml:space="preserve">63 Article 18 of the Statutes of the Canine Society states that:  </w:t>
        <w:br/>
        <w:t xml:space="preserve">“The Real Sociedad Canina de España does not recognize any Spanish pedigrees other than those it issues, under the terms specified in Article 17, and those issued by organizations or associations of purebred dog breeders that have been officially recognized in Spain, in accordance with current legislation.”  </w:t>
        <w:br/>
        <w:t xml:space="preserve">64 Article 19 of the Statutes of the Canine Society states that:  </w:t>
        <w:br/>
        <w:t xml:space="preserve">Comisión Nacional de los Mercados y la Competencia 24 de 133  </w:t>
        <w:br/>
        <w:t xml:space="preserve">C/ Alcalá, 47 – 28014 Madrid - C/ Bolivia, 56 – 08018 Barcelona  </w:t>
        <w:br/>
        <w:t>www.cnmc.es</w:t>
      </w:r>
    </w:p>
    <w:p>
      <w:r>
        <w:rPr>
          <w:b/>
        </w:rPr>
        <w:t>[Pages 25–27]</w:t>
      </w:r>
    </w:p>
    <w:p>
      <w:r>
        <w:t xml:space="preserve">S/0044/19  </w:t>
        <w:br/>
        <w:t xml:space="preserve">REAL SOCIEDAD CANINA DE ESPAÑA  </w:t>
        <w:br/>
        <w:t xml:space="preserve">III.2.B.b. Regulation of the Spanish Studbook of the Canine Society  </w:t>
        <w:br/>
        <w:t xml:space="preserve">(59) The Spanish studbook is a register that contains relevant information about purebred dogs65 (Art. 2 of the LOE Regulation, pages 2,957 to 2,963).  </w:t>
        <w:br/>
        <w:t xml:space="preserve">(60) Dogs born in Spain that are to be registered for the first time, as well as imported dogs that are registered in a foreign canine genealogical book recognized in the country of origin or, failing that, by the FCI, whose owners are residents in Spain, may be registered in the LOE, provided that it can be proven with the original pedigree that the dogs have three complete known generations66.  </w:t>
        <w:br/>
        <w:t xml:space="preserve">(61) Article 5 establishes that a purebred dog cannot be registered in the LOE if it is registered in the genealogical book of an association other than the Canine Society67. Article 7 provides the requirements that breeders of purebred dogs must follow to register their dogs in case they have been registered previously.  </w:t>
        <w:br/>
        <w:t xml:space="preserve">"By virtue of what is legally established, the R.S.C.E. will also recognize, for the purposes of registrations in the L.O.E. and R.R.C. and participation in the exhibitions, contests, and tests it organizes, the pedigrees issued in other countries corresponding to dogs whose owners can document their registration in a genealogical book of a foreign organization or association."  </w:t>
        <w:br/>
        <w:t xml:space="preserve">65 Article 2 of the LOE Regulation establishes that:  </w:t>
        <w:br/>
        <w:t xml:space="preserve">"The Spanish Studbook (L.O.E.) is a register owned by the R.S.C.E. in which purebred dogs can be registered, facilitating the possibility of knowing the origins of a dog, its ancestors and descendants, the rewards obtained, and other relevant data, such as sex, color, variety, name, date of birth, breeder, owner, and attributed litters."  </w:t>
        <w:br/>
        <w:t xml:space="preserve">66 Article 4 of the LOE Regulation establishes that the following may be registered in the LOE:  </w:t>
        <w:br/>
        <w:t xml:space="preserve">"- Imported dogs that are registered in a foreign canine genealogical book, recognized in the country of origin or, failing that, by the F.C.I., whose owners are residents in Spain, and it can be proven, with the original pedigree, that the dogs have three complete known generations.  </w:t>
        <w:br/>
        <w:t xml:space="preserve">- Dogs registered in a genealogical book of a legally recognized association in accordance with R.D. 558/2001 of May 25, whose owner can prove that they have requested and obtained the cancellation of their registration in that Book.  </w:t>
        <w:br/>
        <w:t xml:space="preserve">- Dogs born in Spain, from a mother previously registered in the L.O.E. or R.R.C. and a father registered in a genealogical book officially recognized in its country of origin or, failing that, by the F.C.I. and that both parents have three complete known generations, which must be documented."  </w:t>
        <w:br/>
        <w:t xml:space="preserve">67 Article 5 of the LOE Regulation establishes that the following may not be registered in the LOE:  </w:t>
        <w:br/>
        <w:t xml:space="preserve">"- Dogs that are registered in a Spanish genealogical book maintained by a breeders' association that is not legally recognized in accordance with R.D. 558/2001.  </w:t>
        <w:br/>
        <w:t xml:space="preserve">- Dogs registered in a genealogical book maintained by a legally recognized association in accordance with R.D. 558/2001, whose owners do not prove to have requested and obtained the cancellation of their registration in that book.  </w:t>
        <w:br/>
        <w:t xml:space="preserve">- Those registered in genealogical books of foreign canine societies not officially recognized in their respective countries or, as the case may be, by the F.C.I."  </w:t>
        <w:br/>
        <w:t xml:space="preserve">S/0044/19  </w:t>
        <w:br/>
        <w:t xml:space="preserve">REAL SOCIEDAD CANINA DE ESPAÑA  </w:t>
        <w:br/>
        <w:t xml:space="preserve">previously in another legally recognized genealogical book. Specifically, they are required to:  </w:t>
        <w:br/>
        <w:t xml:space="preserve">"- Prove that they have been deregistered from the origin register.  </w:t>
        <w:br/>
        <w:t xml:space="preserve">- Provide the pedigree issued by the legally recognized canine association in which they were previously registered. In case the current owner is not the one initially listed as the owner in the pedigree, the personal details of the new purchaser must be included in it.  </w:t>
        <w:br/>
        <w:t xml:space="preserve">- Prove through certification issued by the society that owns the book in which they were initially registered that the specimen whose registration is requested has been duly identified, and the system that has been used."  </w:t>
        <w:br/>
        <w:t xml:space="preserve">Additionally, for those dogs imported from abroad, Article 8 provides for the need to submit the following documentation:  </w:t>
        <w:br/>
        <w:t xml:space="preserve">"- Export pedigree issued by the legally recognized canine association, in whose genealogical book the initial registration is recorded and their genealogy is reflected, in which the transfer of ownership in favor of the new owner is noted.  </w:t>
        <w:br/>
        <w:t xml:space="preserve">- Certificate issued by the canine association that owns the genealogical book in which it was registered, confirming that it has been deregistered from it."  </w:t>
        <w:br/>
        <w:t xml:space="preserve">(62) Article 10 of the LOE contemplates the possibility that the Canine Society itself issues the export pedigree so that the dog can be exported to other countries68.  </w:t>
        <w:br/>
        <w:t xml:space="preserve">III.2.B.c. Regulation of Judges of Tests and Exhibitions of the Canine Society  </w:t>
        <w:br/>
        <w:t xml:space="preserve">(63) The Regulation of Judges of Tests and Exhibitions of the Canine Society, in its version of July 28, 2020, in force until October 1, 2021, regulated the requirements and duties of the judges69.  </w:t>
        <w:br/>
        <w:t xml:space="preserve">On September 14, 2021, during the instruction of the file and after the notification of the PCH, it was modified. Currently, since October 1, 2021, a new Regulation is in force70.  </w:t>
        <w:br/>
        <w:t xml:space="preserve">(64) The version of the Regulation when the file was initiated contained prohibitions that have now been removed.  </w:t>
        <w:br/>
        <w:t xml:space="preserve">68 Article 10 of the LOE Regulation establishes that:  </w:t>
        <w:br/>
        <w:t xml:space="preserve">"- The pedigrees issued by the R.S.C.E. are certificates accrediting the data registered in the L.O.E. relating to a specific dog, and its genealogy up to the third generation; data that have been incorporated into the L.O.E. and registered based on the documentation provided by the breeder when requesting its registration.  </w:t>
        <w:br/>
        <w:t xml:space="preserve">- The owner of a dog registered in the L.O.E. may request from the R.S.C.E. the corresponding pedigree, which must be provided to them, upon payment of the established fee."  </w:t>
        <w:br/>
        <w:t xml:space="preserve">69 Consolidated version of July 28, 2020 of the Regulation of judges of tests and exhibitions of the Canine Society, in force from August 1, 2020 to October 1, 2021, incorporated from the website of the Canine Society (pages 4124 to 4147).  </w:t>
        <w:br/>
        <w:t xml:space="preserve">70 Regulation of judges of tests and exhibitions of the Canine Society in force since October 1, 2021, consolidated version of September 14, 2021 (pages 10212 to 10235).  </w:t>
        <w:br/>
        <w:t xml:space="preserve">S/0044/19  </w:t>
        <w:br/>
        <w:t xml:space="preserve">REAL SOCIEDAD CANINA DE ESPAÑA  </w:t>
        <w:br/>
        <w:t xml:space="preserve">(65) In the section 'GENERALITIES', the requirements for accrediting a Judge of Tests and Exhibitions in the Canine Society were established by reference to the Statutes and Regulations of the FCI. In this section, the following general prohibition was included:  </w:t>
        <w:br/>
        <w:t xml:space="preserve">"Judges of the RSCE may not act under any circumstances in exhibitions, contests, tests, or competitions organized by entities (societies, associations, clubs, or groups) that have lost the status of collaborating entity of the RSCE or are dissidents of the FCI."  </w:t>
        <w:br/>
        <w:t xml:space="preserve">This section has been removed from the version in force since October 1, 2021 to adapt it to the modification of the judges' regulations made by the FCI.  </w:t>
        <w:br/>
        <w:t xml:space="preserve">(66) The former Article 23 of the Regulation established the prohibition for judges of the Canine Society to arbitrate tests that had not been authorized and organized within the network of the Canine Society or the FCI71.  </w:t>
        <w:br/>
        <w:t xml:space="preserve">This section has been removed since October 1, 2021, although the obligation of the judge to obtain prior authorization from the Canine Society before judging is maintained72.  </w:t>
        <w:br/>
        <w:t xml:space="preserve">(67) The former Article 29 of the Regulation considered the participation of a judge in unauthorized contests a very serious offense73.  </w:t>
        <w:br/>
        <w:t xml:space="preserve">The infringement could be sanctioned with expulsion and removal from the lists of Judges of the Canine Society74.  </w:t>
        <w:br/>
        <w:t xml:space="preserve">71 Article 23 of the Regulation of Judges of tests and exhibitions (consolidated version of July 28, 2020) established among the duties of the judges that:  </w:t>
        <w:br/>
        <w:t xml:space="preserve">"They may not judge in any exhibition, contest, working test, field test, or competition that has not been previously authorized by the R.S.C.E. or by a foreign Canine Society recognized by the F.C.I., unless the event takes place in a country that is not under the jurisdiction of the F.C.I."  </w:t>
        <w:br/>
        <w:t xml:space="preserve">72 Article 23 of the Regulation of Judges of tests and exhibitions (consolidated version of September 14, 2021) established among the duties of the judges that:  </w:t>
        <w:br/>
        <w:t xml:space="preserve">"In all cases to be able to judge, have the express authorization of this Canine Society. The non-compliance with this rule constitutes a very serious offense that will imply the opening of the corresponding sanctioning file."  </w:t>
        <w:br/>
        <w:t xml:space="preserve">73 Article 29 of the Regulation of Judges of tests and exhibitions (consolidated version of July 28, 2020) established that it is the duty of every judge:  </w:t>
        <w:br/>
        <w:t xml:space="preserve">"It is considered a serious offense and will be proposed by the Judges Commission to the Management Committee to open a sanctioning file when Judges or Trainee Judges of the Canine Society accept to judge without the required authorization from the Canine Society."  </w:t>
        <w:br/>
        <w:t xml:space="preserve">74 Article 36 of the Regulation of Judges of tests and exhibitions (consolidated version of July 28, 2020) established that removal from the lists of Judges of the Canine Society occurs:  </w:t>
        <w:br/>
        <w:t>"f) For judging in exhibitions, contests, or tests of any kind that have not been organized or previously authorized by the Canine Society or by a society or club that is not considered a collaborator of the Canine Society [...]</w:t>
      </w:r>
    </w:p>
    <w:p>
      <w:r>
        <w:rPr>
          <w:b/>
        </w:rPr>
        <w:t>[Pages 28–30]</w:t>
      </w:r>
    </w:p>
    <w:p>
      <w:r>
        <w:t xml:space="preserve">S/0044/19  </w:t>
        <w:br/>
        <w:t xml:space="preserve">REAL SOCIEDAD CANINA DE ESPAÑA  </w:t>
        <w:br/>
        <w:t xml:space="preserve">The lack of authorization in other cases was considered a serious offense.  </w:t>
        <w:br/>
        <w:t xml:space="preserve">The version in force since October 1, 2021, removes the prohibition on judges from participating without authorization in non-FCI events or in events organized by entities that have lost their status as collaborators.  </w:t>
        <w:br/>
        <w:t xml:space="preserve">Judging without prior authorization is now considered a very serious infringement in all cases: the new Article 29 of the Regulations incorporates a paragraph stating that it is considered a very serious offense for judges of the Canine Society to officiate events of other competing associations granting qualifications, classifications, titles, or awards that give the impression of some recognition by the Canine Society or by the FCI75.  </w:t>
        <w:br/>
        <w:t xml:space="preserve">III.2.B.d. Agility Regulations of the Canine Society  </w:t>
        <w:br/>
        <w:t xml:space="preserve">(68) The current Agility Regulations of the Canine Society were approved on September 17, 2019, and have been in force since January 1, 202076. It develops the regulations for Agility competitions and tests at the national level organized or authorized by the Canine Society77.  </w:t>
        <w:br/>
        <w:t xml:space="preserve">(69) Among the requirements imposed on participating dogs, with or without pedigree, Article 4 of the Agility Regulations requires:  </w:t>
        <w:br/>
        <w:t xml:space="preserve">“3. In the case of dogs with pedigree, to be registered in the LOE or in the RRC when their owners are residents in Spain, or in an internationally recognized genealogical book by the FCI when their owners reside in the country of that book, or in any of them, in the case of shared ownership between residents in Spain and residents in the country of a recognized genealogical book.  </w:t>
        <w:br/>
        <w:t xml:space="preserve">m) For having judged at any dog show, working test, utility, field, Agility, or search and rescue, without having obtained prior and express authorization from the Canine Society.”  </w:t>
        <w:br/>
        <w:t xml:space="preserve">75 Specifically, Article 29 of the currently in force Regulations for judges of tests and exhibitions establishes that:  </w:t>
        <w:br/>
        <w:t xml:space="preserve">“It is also considered a very serious offense and will be proposed by the Judges Committee to the Management Committee to open a sanctioning file when the Judges or Trainee Judges of the Canine Society officiate at a canine event (competition, exhibition, or sports test of any kind) organized by entities - or clubs affiliated with them - that have no relationship with the Canine Society or with the FCI and grant qualifications, classifications, titles, or awards that give the impression of some recognition by the Canine Society or by the FCI.”  </w:t>
        <w:br/>
        <w:t xml:space="preserve">76 Agility Regulations of the Canine Society. Consolidated version of January 1, 2021, which appears on the website of the Canine Society and is incorporated into the file (folios 4148 to 4183).  </w:t>
        <w:br/>
        <w:t xml:space="preserve">77 Section A.1 of the Agility Regulations states the purpose:  </w:t>
        <w:br/>
        <w:t xml:space="preserve">“To promote the practice of Agility and the FCI Agility Regulations, and in pursuit of the welfare and health of dogs, the Canine Society, as a National Canine Organization member of the FCI, has developed with these Regulations its own regulations to govern the national Agility competitions and tests that it organizes or authorizes to organize, using as a basis the standard established by the FCI Agility Regulations for international Agility competitions and tests, but adapted to its particular needs, merging into a single text the different rules published in this discipline.”  </w:t>
        <w:br/>
        <w:t xml:space="preserve">S/0044/19  </w:t>
        <w:br/>
        <w:t xml:space="preserve">REAL SOCIEDAD CANINA DE ESPAÑA  </w:t>
        <w:br/>
        <w:t xml:space="preserve">internationally recognized by the FCI, provided that all co-owners are listed in the pedigree.  </w:t>
        <w:br/>
        <w:t xml:space="preserve">[…]  </w:t>
        <w:br/>
        <w:t xml:space="preserve">6. Having been measured in accordance with the provisions of these Regulations, with the category recorded in the corresponding RSCE registry: small (SMALL); medium (MEDIUM); intermediate (INTERMEDIATE) or standard (LARGE); and, in the small category (SMALL), the jump height (XS or S), in which they will participate according to the measurement taken of their height at the withers.”  </w:t>
        <w:br/>
        <w:t xml:space="preserve">(70) Article 33 of the Agility Regulations provides that the Judges of Agility tests must be authorized by the Canine Society or by another national canine organization recognized by the FCI:  </w:t>
        <w:br/>
        <w:t xml:space="preserve">“The judge or judges of the test must be judges of Agility Tests authorized by the RSCE or by another National Canine Organization recognized by the FCI, and will apply the rules of these Regulations and, subsidiarily, in all that is not specifically provided for by it, the FCI Agility Regulations.”  </w:t>
        <w:br/>
        <w:t xml:space="preserve">III.2.B.e. Regulations of Breed Associations or Clubs, Programs:  </w:t>
        <w:br/>
        <w:t xml:space="preserve">Friend Club or Collaborating Club of the Canine Society  </w:t>
        <w:br/>
        <w:t xml:space="preserve">(71) According to these regulations, the Management Committee of the Canine Society may establish collaboration agreements with other canine entities, either in the modality of Friend Club or Collaborating Club:  </w:t>
        <w:br/>
        <w:t xml:space="preserve">“The Management Committee of the Royal Canine Society of Spain (Canine Society), in application of its powers for the development of the social purpose of conservation and promotion of pure breeds in Spain, may establish collaboration agreements with other non-profit canine entities exclusively dedicated to the improvement of one or more dog breeds, being preferable for these purposes the specialization and that they share the social purpose of the RSCE, taking as a basis for action the standards of the breed recognized by the Fédération Cynologique Internationale (FCI) and by the RSCE itself in the case of native breeds, complying with all Regulations and Norms that are applicable in the development of their activity.”  </w:t>
        <w:br/>
        <w:t xml:space="preserve">(72) The Canine Society grants the status of Friend Club and Collaborating Club to an association by breed through a collaboration agreement, and the breeders/owners of the clubs are obliged to register their specimens in the LOE or in the RRC.  </w:t>
        <w:br/>
        <w:t xml:space="preserve">To be appointed as a Friend Club of the Canine Society, the following requirements are demanded:  </w:t>
        <w:br/>
        <w:t xml:space="preserve">“FRIEND CLUB OF THE RSCE  </w:t>
        <w:br/>
        <w:t xml:space="preserve">Requirements for its appointment  </w:t>
        <w:br/>
        <w:t xml:space="preserve">All entities wishing to join the FRIEND CLUB program must represent one or more breeds that are not already duly granted to a Collaborating Club of the RSCE and present, along with a written application, a copy of their statutes endorsed and registered in the corresponding Registry of Associations and their founding act. In these statutes, it must be expressly stated that the entity adheres to the Statutes and Regulations of the RSCE and that in its activities only dogs of the breed or breeds subject to its activity that are registered in the Spanish Book of Origins (LOE) or in the Canine Breeds Registry (RRC) of the Royal Canine Society of Spain or in origin books from associations recognized by the FCI will participate, if their exhibitors are foreign owners, and must accompany the registration with a photocopy, on both sides, of the original pedigree.  </w:t>
        <w:br/>
        <w:t xml:space="preserve">Additionally:  </w:t>
        <w:br/>
        <w:t xml:space="preserve">(…)  </w:t>
        <w:br/>
        <w:t xml:space="preserve">- It must prove that the entity groups recognized breeders of the breed or breeds that register their dogs in the LOE or RRC and that they are part of its board of directors.  </w:t>
        <w:br/>
        <w:t xml:space="preserve">(...)  </w:t>
        <w:br/>
        <w:t xml:space="preserve">- The registration in the Spanish book of origins (LOE) and the Canine Breeds Registry (RRC) will have a minimum of 100 specimens of the breed or breeds subject to its social activity in the three years prior to its request.” (emphasis added)  </w:t>
        <w:br/>
        <w:t xml:space="preserve">For the Collaborating Club modality, the Canine Society has established the following requirements:  </w:t>
        <w:br/>
        <w:t xml:space="preserve">“COLLABORATING CLUB OF THE RSCE  </w:t>
        <w:br/>
        <w:t xml:space="preserve">Requirements for its appointment  </w:t>
        <w:br/>
        <w:t xml:space="preserve">From now on, all entities wishing to obtain the appointment as COLLABORATING CLUB of the RSCE must prove their membership in the FRIEND CLUB program of the RSCE for a minimum period of three years and fulfill the following requirements:  </w:t>
        <w:br/>
        <w:t xml:space="preserve">(…)  </w:t>
        <w:br/>
        <w:t xml:space="preserve">- The registration in the Spanish book of origins (LOE) and the Canine Breeds Registry (RRC) will have a minimum of 100 specimens of the breed or breeds subject to its social activity in the three years prior to its request.”  </w:t>
        <w:br/>
        <w:t xml:space="preserve">Failure to comply with these requirements entails, according to the Regulations of Breed Associations or Clubs, that the Canine Society may expel such Clubs with respect to the principle of hearing:  </w:t>
        <w:br/>
        <w:t xml:space="preserve">“The Management Committee may agree to withdraw from the FRIEND CLUB program those entities that cease to meet the requirements that motivated their adherence to said program.  </w:t>
        <w:br/>
        <w:t xml:space="preserve">Likewise, the Management Committee may agree to the immediate withdrawal of the status of FRIEND CLUB from those entities that, in the development of their activities, show non-compliance with the regulations and norms of the RSCE, as well as promote actions or adhere to initiatives against the RSCE itself and its personnel, Management Committee, and Delegates of the RSCE Commissions.  </w:t>
        <w:br/>
        <w:t xml:space="preserve">The withdrawal of the status of FRIEND CLUB will always be agreed upon respecting the principle of hearing.  </w:t>
        <w:br/>
        <w:t>The Management Committee will withdraw the status of COLLABORATING CLUB from the entity that does not comply with the conditions detailed above, with repeated failure to respond within the specified time to inquiries and requests for information that the RSCE may request also being grounds for withdrawal. In these cases, the club may request its incorporation into the FRIEND CLUB program.</w:t>
      </w:r>
    </w:p>
    <w:p>
      <w:r>
        <w:rPr>
          <w:b/>
        </w:rPr>
        <w:t>[Pages 31–33]</w:t>
      </w:r>
    </w:p>
    <w:p>
      <w:r>
        <w:t xml:space="preserve">S/0044/19  </w:t>
        <w:br/>
        <w:t xml:space="preserve">REAL SOCIEDAD CANINA DE ESPAÑA  </w:t>
        <w:br/>
        <w:t xml:space="preserve">Likewise, the Steering Committee may agree to the immediate withdrawal of the status of COLLABORATING CLUB from those entities that, in the course of their activities, show non-compliance with the regulations and rules of the RSCE; or that promote actions or adhere to initiatives against the RSCE itself and its staff, its Steering Committee, or the Delegates of its Commissions.  </w:t>
        <w:br/>
        <w:t xml:space="preserve">The withdrawal of the status of COLLABORATING CLUB will always be agreed upon respecting the principle of hearing.  </w:t>
        <w:br/>
        <w:t xml:space="preserve">IV. RELEVANT MARKETS  </w:t>
        <w:br/>
        <w:t xml:space="preserve">(73) Given that this file is analyzing the possible existence of an abuse of dominant position in the market, it is necessary to delineate the relevant markets78.  </w:t>
        <w:br/>
        <w:t xml:space="preserve">IV.1. Determination of the markets  </w:t>
        <w:br/>
        <w:t xml:space="preserve">(74) The product market is determined by the content of the investigated behaviors, which have been carried out in the following markets:  </w:t>
        <w:br/>
        <w:t xml:space="preserve">- The market for national genealogical certification services for purebred dogs or pedigrees linked to the registration of the animal in a registry or genealogical book of a specific association.  </w:t>
        <w:br/>
        <w:t xml:space="preserve">- The market for international genealogical certification services for purebred dogs for export and international recognition through the export pedigree.  </w:t>
        <w:br/>
        <w:t xml:space="preserve">- The market for valuation or auditing services for canine judges, relating to the participation of judges, both national and foreign, in dog shows and exhibitions for the recognition of merits and breed, organized by the officially recognized canine associations in Spain.  </w:t>
        <w:br/>
        <w:t xml:space="preserve">(75) From a geographical perspective, the economic activity of the officially recognized canine associations in Spain takes place throughout the national territory, without prejudice to the fact that their recognition, since the approval of RD 558/2001, is carried out by the Autonomous Communities or that any of them is part of or is a member, in turn, of other federations or associations of international scope, such as the FCI in the case of the Canine Society.  </w:t>
        <w:br/>
        <w:t xml:space="preserve">Buyers of purebred certificates (individuals, intermediaries, and breeders) must register in their country of residence, among other reasons, due to the lack of harmonization in this sector and because the regulation of the sector is complemented by the private rules of the different canine associations, including the FCI, which require their member associations not to register in their books78.  </w:t>
        <w:br/>
        <w:t xml:space="preserve">79 Complaint from the German Shepherd Club dated August 27, 2019 (pages 7 to 75).  </w:t>
        <w:br/>
        <w:t xml:space="preserve">80 It is recalled that, according to Article 2 of Royal Decree 558/2001, a "purebred dog" is defined as: "Any animal of the canine species, that is registered or can be registered in a genealogical book, whose parents and grandparents are registered as dogs of that same pure breed in a genealogical book of an officially recognized organization or association and that manifest the same racial prototype, behavior and aptitudes, and similar ethnic characteristics, transmissible to their offspring, both of Spanish dog breeds and of integrated breeds."  </w:t>
        <w:br/>
        <w:t xml:space="preserve">Comisión Nacional de los Mercados y la Competencia 32 de 133  </w:t>
        <w:br/>
        <w:t xml:space="preserve">C/ Alcalá, 47 – 28014 Madrid - C/ Bolivia, 56 – 08018 Barcelona  </w:t>
        <w:br/>
        <w:t>www.cnmc.es</w:t>
      </w:r>
    </w:p>
    <w:p>
      <w:r>
        <w:t xml:space="preserve">S/0044/19  </w:t>
        <w:br/>
        <w:t xml:space="preserve">REAL SOCIEDAD CANINA DE ESPAÑA  </w:t>
        <w:br/>
        <w:t xml:space="preserve">(78) The aforementioned national genealogical certification of purebred dogs includes three main activities:  </w:t>
        <w:br/>
        <w:t xml:space="preserve">- the issuance of pedigree genealogical certificates;  </w:t>
        <w:br/>
        <w:t xml:space="preserve">- the morphological and behavioral evaluation according to each breed, that is, the auditing by judges of the behavior and evolution of the dog; and  </w:t>
        <w:br/>
        <w:t xml:space="preserve">- the control of the breeding process and kinship.  </w:t>
        <w:br/>
        <w:t xml:space="preserve">The above implies the corresponding analysis of the breed of the dog and the registration of the animal in a registry or genealogical book of a canine breeding association officially recognized by the Autonomous Community where it is based.  </w:t>
        <w:br/>
        <w:t xml:space="preserve">(79) From the supply perspective, this market is formed by all those associations of purebred dog breeders, officially recognized, that have a studbook and manage pedigree certificates.  </w:t>
        <w:br/>
        <w:t xml:space="preserve">(80) According to information from the Ministry of Agriculture, Fisheries and Food, updated as of February 10, 2021, there are 36 officially recognized canine associations in Spain. Of these, 15 have reached an agreement with the Canine Society and use the Spanish Genealogical Book (LOE) to register their specimens, and 21 use their own genealogical books, different from the LOE or the RCC, and therefore issue their own pedigrees81.  </w:t>
        <w:br/>
        <w:t xml:space="preserve">(81) The officially recognized national canine associations freely set the prices for their certification services:  </w:t>
        <w:br/>
        <w:t xml:space="preserve">Table 5. Rates of the main associations in 2020 for puppy registration and issuance of pedigrees  </w:t>
        <w:br/>
        <w:t xml:space="preserve">National canine association Service provided Fee  </w:t>
        <w:br/>
        <w:t xml:space="preserve">officially recognized  </w:t>
        <w:br/>
        <w:t xml:space="preserve">Multiformation Association Puppy registration €13  </w:t>
        <w:br/>
        <w:t xml:space="preserve">German Shepherd Club Puppy registration €32  </w:t>
        <w:br/>
        <w:t xml:space="preserve">German Shepherd Club Issuance of pedigrees €36  </w:t>
        <w:br/>
        <w:t xml:space="preserve">Spanish Cynological Federation Puppy registration €7  </w:t>
        <w:br/>
        <w:t xml:space="preserve">Spanish Cynological Federation Issuance of pedigrees €14  </w:t>
        <w:br/>
        <w:t xml:space="preserve">Kennel Club Issuance of pedigrees €20  </w:t>
        <w:br/>
        <w:t xml:space="preserve">Canine Society Puppy registration €18  </w:t>
        <w:br/>
        <w:t xml:space="preserve">Source: Response to the information request from the German Shepherd Club on December 16, 2020 (pages 2,869 to 2,872) and information incorporation agreement dated October 28, 2021 (pages 10,383 to 10,400)  </w:t>
        <w:br/>
        <w:t xml:space="preserve">Not all officially recognized canine associations offer the same services for registration, which also explains the large price differences between them.  </w:t>
        <w:br/>
        <w:t xml:space="preserve">81 See Annex II of this resolution regarding the officially recognized canine societies and the studbook used for registration and issuance of genealogical certificates.  </w:t>
        <w:br/>
        <w:t xml:space="preserve">Comisión Nacional de los Mercados y la Competencia 33 de 133  </w:t>
        <w:br/>
        <w:t xml:space="preserve">C/ Alcalá, 47 – 28014 Madrid - C/ Bolivia, 56 – 08018 Barcelona  </w:t>
        <w:br/>
        <w:t>www.cnmc.es</w:t>
      </w:r>
    </w:p>
    <w:p>
      <w:r>
        <w:rPr>
          <w:b/>
        </w:rPr>
        <w:t>[Pages 34–36]</w:t>
      </w:r>
    </w:p>
    <w:p>
      <w:r>
        <w:t xml:space="preserve">S/0044/19  </w:t>
        <w:br/>
        <w:t xml:space="preserve">REAL SOCIEDAD CANINA DE ESPAÑA  </w:t>
        <w:br/>
        <w:t xml:space="preserve">For example, in the case of the issuance of pedigrees, the fee applied is much higher for the German Shepherd Club and for the Kennel Club than for the Spanish Cynological Federation because they include a DNA sample, the minimum cost of which is [10-15] euros82. The fee applied by the Canine Society is also higher because it requires a DNA sample, unlike some national canine organizations such as the Multiformation Association or the Spanish Cynological Federation, which do not require it for registration.  </w:t>
        <w:br/>
        <w:t xml:space="preserve">(82) In any case, these services related to registration and subsequent genealogical certification account for more than 50% of the billing of the officially recognized canine associations in Spain83.  </w:t>
        <w:br/>
        <w:t xml:space="preserve">(83) In the case of the Canine Society, more than [60-80]% of the sale of its products is marketed through the collaborating canine associations with which it has signed collaboration agreements or Conventions84.  </w:t>
        <w:br/>
        <w:t xml:space="preserve">• Market shares  </w:t>
        <w:br/>
        <w:t xml:space="preserve">(84) The market shares of national genealogical certification of purebred dogs are calculated based on the total number of purebred dogs registered in each of the genealogical books managed by the various legally recognized national canine associations:  </w:t>
        <w:br/>
        <w:t xml:space="preserve">Table 6. Shares of associations by registration in their genealogical books (2016-2019)  </w:t>
        <w:br/>
        <w:t xml:space="preserve">Year 2016 2017 2018 2019  </w:t>
        <w:br/>
        <w:t xml:space="preserve">Registrations 61,524 61,561 57,841 55,459  </w:t>
        <w:br/>
        <w:t xml:space="preserve">Canine Society  </w:t>
        <w:br/>
        <w:t xml:space="preserve">Share [75-90]% [75-90]% [75-90]% [75-90]%  </w:t>
        <w:br/>
        <w:t xml:space="preserve">Registrations [8,000] [7,000] [6,000] [6,000]  </w:t>
        <w:br/>
        <w:t xml:space="preserve">Spanish Cynological Federation  </w:t>
        <w:br/>
        <w:t xml:space="preserve">Share [5-15]% [5-15]% [5-15]% [5-15]%  </w:t>
        <w:br/>
        <w:t xml:space="preserve">Registrations [4,000] [3,000] [3,000] [2,000]  </w:t>
        <w:br/>
        <w:t xml:space="preserve">Multiformation Association  </w:t>
        <w:br/>
        <w:t xml:space="preserve">Share [0-10]% [0-10]% [0-10]% [0-10]%  </w:t>
        <w:br/>
        <w:t xml:space="preserve">Registrations [1,000] [1,000] [1,000] [1,000]  </w:t>
        <w:br/>
        <w:t xml:space="preserve">German Shepherd Club  </w:t>
        <w:br/>
        <w:t xml:space="preserve">Share [0-5]% [0-5]% [0-5]% [0-5]%  </w:t>
        <w:br/>
        <w:t xml:space="preserve">Registrations [300] [100] [400] [200]  </w:t>
        <w:br/>
        <w:t xml:space="preserve">Federation of Canine Associations  </w:t>
        <w:br/>
        <w:t xml:space="preserve">Share [0-1]% [0-1]% [0-1]% [0-1]%  </w:t>
        <w:br/>
        <w:t xml:space="preserve">Registrations 350 300 250 200  </w:t>
        <w:br/>
        <w:t xml:space="preserve">Others  </w:t>
        <w:br/>
        <w:t xml:space="preserve">Share 0.46% 0.40% 0.36% 0.30%  </w:t>
        <w:br/>
        <w:t xml:space="preserve">Total registrations 76,377 75,045 69,281 66,042  </w:t>
        <w:br/>
        <w:t xml:space="preserve">Source: Own elaboration with data provided by the German Shepherd Club in response to the information request of October 22, 2020; provision of complementary information of December 16, 2020; and responses to information requests from the Kennel Club, Federation  </w:t>
        <w:br/>
        <w:t xml:space="preserve">82 Response to the information request from the German Shepherd Club on December 16, 2020 (folio 2,873).  </w:t>
        <w:br/>
        <w:t xml:space="preserve">83 Information provided in the complaint of August 27, 2019 submitted by the German Shepherd Club (folios 42 and 43).  </w:t>
        <w:br/>
        <w:t xml:space="preserve">84 Information provided in the complaint of August 27, 2019 from the German Shepherd Club (folio 59); Response to the information request from the Canine Society on February 27, 2020 (folio 856) and September 7, 2021 (folio 6,684).  </w:t>
        <w:br/>
        <w:t xml:space="preserve">Comisión Nacional de los Mercados y la Competencia 34 de 133  </w:t>
        <w:br/>
        <w:t xml:space="preserve">C/ Alcalá, 47 – 28014 Madrid - C/ Bolivia, 56 – 08018 Barcelona  </w:t>
        <w:br/>
        <w:t>www.cnmc.es</w:t>
      </w:r>
    </w:p>
    <w:p>
      <w:r>
        <w:t xml:space="preserve">S/0044/19  </w:t>
        <w:br/>
        <w:t xml:space="preserve">REAL SOCIEDAD CANINA DE ESPAÑA  </w:t>
        <w:br/>
        <w:t xml:space="preserve">Canine Associations Multiformation Association and FCE (folios 2640 to 2647; 2786 to 2946, 8613 to 8614; folio 8618, folio 7121, folio 7129, folios 10293 to 10299)  </w:t>
        <w:br/>
        <w:t xml:space="preserve">It can be observed that in the period from 2016 to 2019, the market share of national genealogical certification of the Canine Society has strengthened, increasing from [75-85]% to [80-90]% share in 2019.  </w:t>
        <w:br/>
        <w:t xml:space="preserve">It has even been demonstrated that the number of registrations in the LOE of the Canine Society has followed an upward trend to the present, with a total of 69,000 registrations in 2021 compared to 55,000 in 201985.  </w:t>
        <w:br/>
        <w:t xml:space="preserve">In contrast, the market shares of the other national canine associations have decreased slightly and progressively over the same period.  </w:t>
        <w:br/>
        <w:t xml:space="preserve">The share of the Spanish Cynological Federation has fallen from [10-15]% to [5-10]%. The Multiformation Association's share has decreased from [5-7]% to [3-5]%. The share of the Federation of Canine Associations has remained at [0-1]%.  </w:t>
        <w:br/>
        <w:t xml:space="preserve">The share of the German Shepherd Club has increased from [1-1.5]% to [1.5-2]%.  </w:t>
        <w:br/>
        <w:t xml:space="preserve">The rest of the associations present in the market have slightly decreased their share from 0.4% to 0.3%.  </w:t>
        <w:br/>
        <w:t xml:space="preserve">IV.2.A.b. Description of the market from the perspective of demand  </w:t>
        <w:br/>
        <w:t xml:space="preserve">(85) From the demand perspective, there are five types of clients of purebred dog associations that request genealogical certificates86:  </w:t>
        <w:br/>
        <w:t xml:space="preserve">- distributing/collaborating canine associations  </w:t>
        <w:br/>
        <w:t xml:space="preserve">- the breeder87  </w:t>
        <w:br/>
        <w:t xml:space="preserve">- the final holder of the dog88  </w:t>
        <w:br/>
        <w:t xml:space="preserve">- traders and/or intermediaries89 and  </w:t>
        <w:br/>
        <w:t xml:space="preserve">85 See the statistics of FCI members and partners 2021 at the following URL:  </w:t>
        <w:br/>
        <w:t xml:space="preserve">http://www.fci.be/es/statistics/ByYear.aspx?year=2021 (last consulted 25/04/2022).  </w:t>
        <w:br/>
        <w:t xml:space="preserve">86 According to the information provided by complainants and in particular, the complaint from the German Shepherd Club of August 27, 2019 (folios 58 and 59).  </w:t>
        <w:br/>
        <w:t xml:space="preserve">87 This is the most relevant consumer in this entire value chain. They are the natural or legal persons who carry out the activity of breeding purebred dogs. There are different types of breeders, basically "hobby" breeders and professionals. All of them are subject to national rules and regulations regarding the breeding of companion animals.  </w:t>
        <w:br/>
        <w:t xml:space="preserve">88 These are the individuals who acquire the purebred dog from a breeder. It is common that when acquiring a purebred dog, usually a puppy, the buyer receives a proof of registration of the dog in one of the genealogical books of one of the officially recognized associations so that later the holder of the dog can request the genealogical certificate from that association (company) through the channel they deem appropriate.  </w:t>
        <w:br/>
        <w:t xml:space="preserve">89 These are natural or legal persons who buy dogs from breeders and sell them to end consumers or governmental organizations such as the police, military, etc., both in Spain and abroad.  </w:t>
        <w:br/>
        <w:t xml:space="preserve">Comisión Nacional de los Mercados y la Competencia 35 de 133  </w:t>
        <w:br/>
        <w:t xml:space="preserve">C/ Alcalá, 47 – 28014 Madrid - C/ Bolivia, 56 – 08018 Barcelona  </w:t>
        <w:br/>
        <w:t>www.cnmc.es</w:t>
      </w:r>
    </w:p>
    <w:p>
      <w:r>
        <w:t xml:space="preserve">S/0044/19  </w:t>
        <w:br/>
        <w:t xml:space="preserve">REAL SOCIEDAD CANINA DE ESPAÑA  </w:t>
        <w:br/>
        <w:t xml:space="preserve">- sportspeople with dogs90.  </w:t>
        <w:br/>
        <w:t xml:space="preserve">IV.2.B. Market for international genealogical certification of purebred dogs (export pedigree)  </w:t>
        <w:br/>
        <w:t xml:space="preserve">(86) This market is constituted by the issuance of the necessary certificates required by breeders and/or owners of purebred dogs for the export and import of their specimens, so that they are valid and recognized outside Spanish borders.  </w:t>
        <w:br/>
        <w:t xml:space="preserve">This operation is carried out through the export pedigree, which can be defined as:  </w:t>
        <w:br/>
        <w:t xml:space="preserve">[…] a certificate issued to breeders/owners who request it and facilitates that the specimen can be registered in the Genealogical Book of an FCI member entity91.  </w:t>
        <w:br/>
        <w:t xml:space="preserve">IV.2.B.a. Description of the market from the perspective of supply  </w:t>
        <w:br/>
        <w:t xml:space="preserve">• Characterization  </w:t>
        <w:br/>
        <w:t xml:space="preserve">(87) Currently, the only export certificate that is marketed with full international recognition, that is, that allows the exported or imported dog to maintain its status as a purebred dog in the destination country, is the export pedigree offered exclusively by the Canine Society in Spain, as the only national association that is a member of the FCI.  </w:t>
        <w:br/>
        <w:t xml:space="preserve">This is the only way in which a purebred dog can maintain such status in the destination country when exported outside the national scope through its registration in foreign studbooks.  </w:t>
        <w:br/>
        <w:t xml:space="preserve">Once registered, the purebred dog will be able to carry out in that country all the cynological activities proper to its status outside Spain, such as breeding, buying and selling, or participating in competitions and events92.  </w:t>
        <w:br/>
        <w:t xml:space="preserve">(88) The revenues obtained from this activity are as follows93:  </w:t>
        <w:br/>
        <w:t xml:space="preserve">Table 7. Revenues of the Canine Society from the issuance of export pedigrees  </w:t>
        <w:br/>
        <w:t xml:space="preserve">Number of export pedigrees Revenues Percentage of billing regarding the  </w:t>
        <w:br/>
        <w:t xml:space="preserve">Year issued obtained total certification services  </w:t>
        <w:br/>
        <w:t xml:space="preserve">2018 [2,000-3,000] [100,000-125,000]€ [1,000,000-1,500,000]€  </w:t>
        <w:br/>
        <w:t xml:space="preserve">2019 [2,000-3,000] [75,000-100,000]€ [1,000,000-1,500,000]€  </w:t>
        <w:br/>
        <w:t xml:space="preserve">90 Individuals who practice some sport or sporting discipline with dogs such as Agility, obedience, tracking, cani-cross, rescue, etc.  </w:t>
        <w:br/>
        <w:t xml:space="preserve">91 Response to the request from the Canine Society on August 3, 2020 folio 1277.  </w:t>
        <w:br/>
        <w:t xml:space="preserve">92 Information provided in the complaint from the German Shepherd Club of August 27, 2019 (folios 7 to 75) and in the response to the information request from the German Shepherd Club on December 16, 2020 (folios 2,786 to 2,946).  </w:t>
        <w:br/>
        <w:t xml:space="preserve">93 According to the data provided by the Canine Society itself.  </w:t>
        <w:br/>
        <w:t xml:space="preserve">Comisión Nacional de los Mercados y la Competencia 36 de 133  </w:t>
        <w:br/>
        <w:t xml:space="preserve">C/ Alcalá, 47 – 28014 Madrid - C/ Bolivia, 56 – 08018 Barcelona  </w:t>
        <w:br/>
        <w:t>www.cnmc.es</w:t>
      </w:r>
    </w:p>
    <w:p>
      <w:r>
        <w:rPr>
          <w:b/>
        </w:rPr>
        <w:t>[Pages 37–39]</w:t>
      </w:r>
    </w:p>
    <w:p>
      <w:r>
        <w:t xml:space="preserve">S/0044/19  </w:t>
        <w:br/>
        <w:t xml:space="preserve">REAL SOCIEDAD CANINA DE ESPAÑA  </w:t>
        <w:br/>
        <w:t xml:space="preserve">Source: Response of the Canine Society to the information request dated August 3, 2020 (folio 1277)  </w:t>
        <w:br/>
        <w:t xml:space="preserve">• Market share  </w:t>
        <w:br/>
        <w:t xml:space="preserve">(89) The Canine Society held a market share of international genealogical certification for imports of [90-100]% in 2017 and maintained it stable in 2019 with [90-100]%:  </w:t>
        <w:br/>
        <w:t xml:space="preserve">Image 1. Market shares of international genealogical certification for imported dogs from 2017 to 2019  </w:t>
        <w:br/>
        <w:t xml:space="preserve">[CONFIDENTIAL IMAGE]  </w:t>
        <w:br/>
        <w:t xml:space="preserve">Source: Response to the information request of December 16, 2020 from the German Shepherd Club (folio 2808)  </w:t>
        <w:br/>
        <w:t xml:space="preserve">(90) The Canine Society holds 100% of the market share in international genealogical certification for exports because it is the only national association that is part of the FCI, thus having a monopoly on the issuance of the export pedigree in Spain.  </w:t>
        <w:br/>
        <w:t xml:space="preserve">Although there are other export certificates in the market, it has not been possible to prove that any exports have been carried out by the recognized competing canine associations of the Canine Society94.  </w:t>
        <w:br/>
        <w:t xml:space="preserve">(91) The Canine Society has indicated that, in practice, the national canine organizations that are integrated into the FCI hold more than [90-100]% of the market for purebred dog certification in the European Economic Area.  </w:t>
        <w:br/>
        <w:t xml:space="preserve">IV.2.B.b. Description of the market from the demand perspective  </w:t>
        <w:br/>
        <w:t xml:space="preserve">(92) The applicants for these certificates are the clients or members of purebred dog associations who wish to export purebred dogs for registration in the Stud Book of an FCI member entity.  </w:t>
        <w:br/>
        <w:t xml:space="preserve">IV.2.C. Market for judge auditing services  </w:t>
        <w:br/>
        <w:t xml:space="preserve">(93) Canine judges play an essential role within the framework of canine activity given their mission to certify that a dog meets a specific breed standard, demonstrating adequate skill competency in the utility of that breed and confirming its belonging to a specific breed.  </w:t>
        <w:br/>
        <w:t xml:space="preserve">They also certify different disciplines among which we find arbitrating Agility tests95.  </w:t>
        <w:br/>
        <w:t xml:space="preserve">(94) In relation to this type of tests, there are official entities -recognized by the State and/or Autonomous Communities- for the development of Agility as a sport, that is, as an official activity. This would be the case of the Hunting Federation, a sports association.  </w:t>
        <w:br/>
        <w:t xml:space="preserve">(95) The Canine Society does not hold such recognition.  </w:t>
        <w:br/>
        <w:t xml:space="preserve">However, as a member of the FCI, it organizes the tests of this sport and presents itself as responsible for Agility in Spain in communications to the press where it self-designates as the "only authorized body" in Spain to carry out various functions (folio 1243):  </w:t>
        <w:br/>
        <w:t xml:space="preserve">"Agility in Spain is managed by the Real Sociedad Canina de España, within its Agility discipline, as it is the representative of the FCI (International Canine Federation) in Spain and acts as the only authorized body. It is not a Federation, but acts as such, managing licenses, regulations, judges, and competitions. It is responsible for organizing the Spanish Championship, as well as the national selections for world and European competitions"96.  </w:t>
        <w:br/>
        <w:t xml:space="preserve">IV.2.C.a. Description of the market from the supply perspective  </w:t>
        <w:br/>
        <w:t xml:space="preserve">• Characterization  </w:t>
        <w:br/>
        <w:t xml:space="preserve">(96) Canine judges must be breeders and/or trainers/athletes and must also pass a certain training provided by each association97.  </w:t>
        <w:br/>
        <w:t xml:space="preserve">(97) The judges of the Canine Society, and generally of the FCI, accumulate greater experience and prestige in Spain, since until the approval of Royal Decree 558/2001 there were no official national associations competing with the Canine Society nor therefore judges from other associations.  </w:t>
        <w:br/>
        <w:t xml:space="preserve">• Market share  </w:t>
        <w:br/>
        <w:t xml:space="preserve">(98) According to the information provided by the complainants, the number of canine judges would total 827 distributed as follows among the different national associations98:  </w:t>
        <w:br/>
        <w:t xml:space="preserve">Table 8. Certified judges by recognized national canine association  </w:t>
        <w:br/>
        <w:t xml:space="preserve">Society Federation ASSOCIATION C.PASTOR Federation Federation Kennel Total  </w:t>
        <w:br/>
        <w:t xml:space="preserve">Canina Cinológica MULTIF. GERMAN Hunting Associations Club  </w:t>
        <w:br/>
        <w:t xml:space="preserve">Spanish Canines  </w:t>
        <w:br/>
        <w:t xml:space="preserve">No. [500- [0-50] [0-50] [0-50] [0-50] [50-100] [0-50] 827  </w:t>
        <w:br/>
        <w:t xml:space="preserve">Judges 750]  </w:t>
        <w:br/>
        <w:t xml:space="preserve">Shares  </w:t>
        <w:br/>
        <w:t xml:space="preserve">by No. [70-80]% [0-5]% [0-5]% [0-5]% [0-5]% [0-10]% [0-5]% 100%  </w:t>
        <w:br/>
        <w:t xml:space="preserve">judges  </w:t>
        <w:br/>
        <w:t xml:space="preserve">Source: Response to the information request from the German Shepherd Club on December 16, 2020 (folios 2.809 to 2.817), and from the Canine Society on April 29, 2021 (folios 5.553 to 5.640), corrected by the additional information provided by the German Shepherd Club on April 29, 2021 (folios 6.343 to 6.345)  </w:t>
        <w:br/>
        <w:t xml:space="preserve">IV.2.C.b. Description of the market from the demand perspective  </w:t>
        <w:br/>
        <w:t xml:space="preserve">• Characterization  </w:t>
        <w:br/>
        <w:t xml:space="preserve">(99) From the demand perspective, canine associations need to have prestigious canine judges, both national and international, as this is decisive for the prestige of a contest or exhibition and the increase in the participation of dogs in those organized.  </w:t>
        <w:br/>
        <w:t xml:space="preserve">Therefore, the activities of the judges generate significant economic value for the organizers of the aforementioned events.  </w:t>
        <w:br/>
        <w:t xml:space="preserve">(100) The participation of breeders in these activities allows dogs to receive awards and accumulate merits, which conditions their market value99.  </w:t>
        <w:br/>
        <w:t xml:space="preserve">• Market share  </w:t>
        <w:br/>
        <w:t xml:space="preserve">(101) The Canine Society occupies a clearly prominent position considering the number of activities organized by each of the associations and the number of participating specimens:  </w:t>
        <w:br/>
        <w:t xml:space="preserve">Table 9. Activities organized by the Canine Society and the rest (2019)  </w:t>
        <w:br/>
        <w:t xml:space="preserve">Canine Society Rest  </w:t>
        <w:br/>
        <w:t xml:space="preserve">Activities Number [1.000-1.500] 276  </w:t>
        <w:br/>
        <w:t xml:space="preserve">organized Share [80-90]% [10-20]%  </w:t>
        <w:br/>
        <w:t xml:space="preserve">Specimens Number [80.000-90.000] 18.643  </w:t>
        <w:br/>
        <w:t xml:space="preserve">participating Share [80-90]% [10-20]%  </w:t>
        <w:br/>
        <w:t xml:space="preserve">Source: Own elaboration  </w:t>
        <w:br/>
        <w:t xml:space="preserve">(102) In the organization of Agility activities, there is a clear rise of the Hunting Federation (competitor of the Canine Society).  </w:t>
        <w:br/>
        <w:t xml:space="preserve">99 Information provided in the complaint of the German Shepherd Club dated August 27, 2019 (folios 7 to 75) and in the response to the information request from the German Shepherd Club on December 16, 2020 (folios 2.786 to 2.946).  </w:t>
        <w:br/>
        <w:t xml:space="preserve">Comisión Nacional de los Mercados y la Competencia 39 de 133  </w:t>
        <w:br/>
        <w:t xml:space="preserve">C/ Alcalá, 47 – 28014 Madrid - C/ Bolivia, 56 – 08018 Barcelona  </w:t>
        <w:br/>
        <w:t>www.cnmc.es</w:t>
      </w:r>
    </w:p>
    <w:p>
      <w:r>
        <w:rPr>
          <w:b/>
        </w:rPr>
        <w:t>[Pages 40–42]</w:t>
      </w:r>
    </w:p>
    <w:p>
      <w:r>
        <w:t xml:space="preserve">S/0044/19  </w:t>
        <w:br/>
        <w:t xml:space="preserve">REAL SOCIEDAD CANINA DE ESPAÑA  </w:t>
        <w:br/>
        <w:t xml:space="preserve">Table 10. Evolution of Agility activities of the Hunting Federation and Canine Society  </w:t>
        <w:br/>
        <w:t xml:space="preserve">Canine Society Hunting Federation  </w:t>
        <w:br/>
        <w:t xml:space="preserve">Year 2016 2018 2019 2016 2018 2019  </w:t>
        <w:br/>
        <w:t xml:space="preserve">No. activities [500-600] [400-500] [400-500] [50-100] [100-150] [150-200]  </w:t>
        <w:br/>
        <w:t xml:space="preserve">Source: Information provided by the German Shepherd Club in its letter of January 16, 2020 (folios 2.811 to 2.816), in the complaint of the Hunting Federation of July 31, 2020 (folios 1.245 and 1.246) and the response to the information request from the Hunting Federation of February 9, 2021 (folios 3.733 to 3.736)  </w:t>
        <w:br/>
        <w:t xml:space="preserve">(103) The prices of the services provided by the Canine Society in the field of Agility have increased over the last 7 years. According to the data provided by the Hunting Federation, the increase in the price of the scorebooks (which are the scoring books for each athlete and dog) is [300-400]%, for licenses [10-15]% and for renewals [60-70]%100.  </w:t>
        <w:br/>
        <w:t xml:space="preserve">V. IMPACT ON CONNECTED MARKETS  </w:t>
        <w:br/>
        <w:t xml:space="preserve">(104) The behaviors take place in the described markets, but affect other connected ones such as breeding (and re-breeding) and the marketing of purebred dogs. Therefore, the pedigree or breed certificate issued in the upstream market of national genealogical certification has a significant impact on the downstream markets, given that certification is the main instrument that guarantees the purebred status of the dog and, therefore, directly affects its value.  </w:t>
        <w:br/>
        <w:t xml:space="preserve">(105) Among the main factors that are certified and that affect the value of the dog are its genealogy (which is reflected in the pedigree, which includes the number of ancestors), its age, its health, the national and international prestige of the breed to which it belongs, and its other merits (titles, history, quality of its offspring, and the economic results it has obtained)101.  </w:t>
        <w:br/>
        <w:t xml:space="preserve">(106) The price of a pedigree puppy in Spain ranges between 850 and 2,400 euros, while the value of an adult dog suitable for breeding is around 6,000 euros - in the case of the German Shepherd breed-102. According to other public sources, the average value of a purebred puppy would be around 800 to 1,000 euros103.  </w:t>
        <w:br/>
        <w:t xml:space="preserve">100 Information provided by the RFEC in its complaint of July 31, 2020 (folios 1.245 and 1.246).  </w:t>
        <w:br/>
        <w:t xml:space="preserve">101 Additional information provided by the German Shepherd Club on April 26, 2021 (folio 5.542) and in the response to the information request from the German Shepherd Club on December 16, 2020 (folio 2.946).  </w:t>
        <w:br/>
        <w:t xml:space="preserve">102 Response to the information request from the German Shepherd Club on December 16, 2020 (folios 2.936 to 2.938).  </w:t>
        <w:br/>
        <w:t xml:space="preserve">103 Consultation to the Mil Anuncios Portal, instructor's agreement of September 29, 2021 (folios 7.189 to 8.262).  </w:t>
        <w:br/>
        <w:t xml:space="preserve">S/0044/19  </w:t>
        <w:br/>
        <w:t xml:space="preserve">REAL SOCIEDAD CANINA DE ESPAÑA  </w:t>
        <w:br/>
        <w:t xml:space="preserve">(107) Purebred dogs allow their breeder to develop breeding activities consisting of mating the specimen with another specimen, both nationally and internationally; as well as artificial insemination of a 'breeding female' and a 'stud male', facilitated by the creation of semen banks. For the first case, breeders/owners must be able to prove the characteristics of the specimens through the corresponding pedigree in a book of origins and, in the event that it is carried out abroad, one of them must have the export pedigree homologable in the destination country. Once the mating has taken place, the breeder/owner of the litter must also have the possibility to register the puppies in a book of origins as descendants of the specimens that have been mated.  </w:t>
        <w:br/>
        <w:t xml:space="preserve">(108) The natural mating of a German Shepherd has an average cost of approximately 2,000 euros and the rest of purebred dogs ranges from 500 to 2,000 euros. Normally, since the price of mating and the value obtained from the puppies is the same, part of the litter is usually used as payment for the mating104. The costs associated with international matings are very high, and the specimens used for them are also usually of higher quality (precisely because the breeder/owner seeks specimens outside the borders of their country with characteristics that cannot be found in the national market).  </w:t>
        <w:br/>
        <w:t xml:space="preserve">(109) According to applicable standards, a male can perform a maximum of 90 matings per year105.  </w:t>
        <w:br/>
        <w:t xml:space="preserve">(110) For artificial insemination, the breeder of the 'stud male' who markets the semen of his purebred dog both inside and outside Spain must be able to prove the characteristics of the specimen through the export pedigree. The breeder/owner of the litter will need this same certification to be able to register the puppies born from the artificial insemination in the book of origins of purebred dogs.  </w:t>
        <w:br/>
        <w:t xml:space="preserve">(111) These same requirements apply to the breeder/owner of the 'stud male' or 'breeding female' when they rent them to other breeders in Spain or abroad.  </w:t>
        <w:br/>
        <w:t xml:space="preserve">(112) The average cost of an insemination is around 1,600 to 2,000 euros, and can reach 6,000 euros or more if the freezing of the semen is required106.  </w:t>
        <w:br/>
        <w:t xml:space="preserve">104 Response to the information request from the German Shepherd Club on December 16, 2020 (folio 2.937) and documentation incorporation agreement of October 20, 2021 (folios 10.328 to 10.339).  </w:t>
        <w:br/>
        <w:t xml:space="preserve">105 Documentation incorporation agreement of October 20, 2021 (folios 10.314 to 10.327).  </w:t>
        <w:br/>
        <w:t xml:space="preserve">106 Response to the information request from the German Shepherd Club on December 16, 2020 (folios 2.942 to 2.945).  </w:t>
        <w:br/>
        <w:t xml:space="preserve">S/0044/19  </w:t>
        <w:br/>
        <w:t xml:space="preserve">REAL SOCIEDAD CANINA DE ESPAÑA  </w:t>
        <w:br/>
        <w:t xml:space="preserve">(113) The size of the European market for the buying and selling of purebred dogs is 1.2 billion euros, according to calculations made from data published by the FCI considering the statistics of the members and partners of the FCI and from the data collected in the Judgment of the Provincial Court of Dortmund of January 21, 2021 (folios 3.759 to 3.774)107. Continuing with these calculations, in the Spanish case, the market for buying and selling purebred dogs is valued at 70 million, considering the 69,489 that were registered in the set of genealogical books of the purebred dog breeders' associations108.  </w:t>
        <w:br/>
        <w:t xml:space="preserve">VI. ESTABLISHED FACTS  </w:t>
        <w:br/>
        <w:t xml:space="preserve">(114) The sources of evidence used to determine the nature, scope, and responsibilities of the practices under investigation are based on the information provided by the competing associations that filed the complaint, as well as the numerous information provided in the responses to the information requests made to both the complainants and the defendant and other public sources.  </w:t>
        <w:br/>
        <w:t xml:space="preserve">(115) The first heading encompasses the established facts related to the market of national genealogical certification and the connected markets of breeding and marketing of purebred dogs, which basically revolve around the elimination of the initials and the history of the dog contained in the books of the competing associations of the Canine Society after its registration in the LOE. The second heading refers to the established facts encompassed in the market of international genealogical certification of purebred dogs, where the facts related to the export pedigree acquire special relevance: a certificate that the Canine Society issues exclusively at the national level, at the request of breeders/owners and that facilitates the registration of a purebred specimen in a genealogical book of an FCI member entity109. The third heading encompasses the established facts developed in the market of auditing services for canine judges and revolves around the prohibition imposed by the Canine Society on its judges from participating, without prior authorization, in the exhibition events organized by competing national associations.  </w:t>
        <w:br/>
        <w:t xml:space="preserve">107 Taking into account the 1,188,144 specimens registered in the genealogical books of associations with international recognition and the estimated average value of 1,000 euros per specimen. Additional information provided by the German Shepherd Club on February 15, 2021 (folio 3.767).  </w:t>
        <w:br/>
        <w:t xml:space="preserve">108 Additional information provided by the German Shepherd Club on April 26, 2021 (folio 5.543).  </w:t>
        <w:br/>
        <w:t>109 Response to the information request from the Canine Society on August 3, 2020 (folio 1.277).</w:t>
      </w:r>
    </w:p>
    <w:p>
      <w:r>
        <w:rPr>
          <w:b/>
        </w:rPr>
        <w:t>[Pages 43–45]</w:t>
      </w:r>
    </w:p>
    <w:p>
      <w:r>
        <w:t xml:space="preserve">S/0044/19  </w:t>
        <w:br/>
        <w:t xml:space="preserve">REAL SOCIEDAD CANINA DE ESPAÑA  </w:t>
        <w:br/>
        <w:t xml:space="preserve">The fourth heading contains the application of the agreements signed between the Canine Society and its collaborating partners.  </w:t>
        <w:br/>
        <w:t xml:space="preserve">VI.1. The recognition of genealogical certifications among official canine associations  </w:t>
        <w:br/>
        <w:t xml:space="preserve">(116) Article 5.2 of Royal Decree 558/2001, as developed, establishes the principle of single registration and mutual recognition of those registrations that appear in the respective genealogical books of the officially recognized national canine associations.  </w:t>
        <w:br/>
        <w:t xml:space="preserve">(117) The Canine Society, when registering dogs from other national canine associations in its LOE, removes the initials of the origin books and the dog's achievements during the time it was registered in the competing association. The initials of the genealogical book identify the animal, and with their removal, the traceability of the association that certified the pedigree and the original registration of the specimen in question is lost.  </w:t>
        <w:br/>
        <w:t xml:space="preserve">(118) There are several certificates issued by the Canine Society from its book of origins LOE regarding dogs from other competing books, in which the initials of those books have been removed110.  </w:t>
        <w:br/>
        <w:t xml:space="preserve">(119) The above eliminates all trace of the original registration in the competing association of the Canine Society111: "a dog registered in the CPR (certification product of the Real CEPPA [German Shepherd Club]) becomes a LOE certificate (certification product of the RSCE), taking the data from the CPR product but removing the CPR product and any reference to it and/or to the merits of the dogs registered in the CPR - of the dog itself and its ancestors - which ultimately configure the cynological and economic value of the specimen."  </w:t>
        <w:br/>
        <w:t xml:space="preserve">(120) This removal of the competing "product" is not carried out in the registrations of dogs from foreign books of associations linked to the FCI, which allows identifying from which book the dogs come112.  </w:t>
        <w:br/>
        <w:t xml:space="preserve">(121) Likewise, the fees of the Canine Society applied to breeders/owners of dogs for registration in the LOE of their dogs vary depending on whether it is a first registration of a puppy or if it is a dog previously registered in a genealogical book of another national canine association:  </w:t>
        <w:br/>
        <w:t xml:space="preserve">Table 11. Registration fees in the LOE of the Canine Society (2020)  </w:t>
        <w:br/>
        <w:t xml:space="preserve">Service          Members          Non-members  </w:t>
        <w:br/>
        <w:t xml:space="preserve">First registration of a puppy          15€          18€  </w:t>
        <w:br/>
        <w:t xml:space="preserve">Registration of imported dogs          28€          39.70€  </w:t>
        <w:br/>
        <w:t xml:space="preserve">Registration of dogs from other genealogical books          57.30€          59€  </w:t>
        <w:br/>
        <w:t xml:space="preserve">Source: Information from data provided by the German Shepherd Club (folios 2869 to 2872) and from the websites of the associations Agreement for the incorporation of information of October 28, 2021 (folios 10383 to 10400)  </w:t>
        <w:br/>
        <w:t xml:space="preserve">(122) The Canine Society would be charging owners of dogs from third-party origin books of competing national associations a fee of 57.30€ or 59€, three times higher than that charged to owners who directly register their puppies in their origin books, which would be 15€ to 18€, also having to add the cost of the export pedigree (of 59€ or 64.90€).  </w:t>
        <w:br/>
        <w:t xml:space="preserve">(123) The service provided by the Canine Society for the registration of dogs from other genealogical books is limited to recognizing the authenticity of the genealogy origin certificate provided by the applicant, without carrying out any other additional procedure that incurs any cost113.  </w:t>
        <w:br/>
        <w:t xml:space="preserve">(124) Between the years 2012 and 2013, coinciding with the entry of the German Shepherd Club as a new competitor in the national genealogical certification market, the registration fees of the Canine Society increased significantly. The fee for registrations from other books increased by 54% (from 23 euros in 2012 to 50 euros in 2013)114.  </w:t>
        <w:br/>
        <w:t xml:space="preserve">VI.2. On the export certificate or export pedigree  </w:t>
        <w:br/>
        <w:t xml:space="preserve">VI.2.A. Premises  </w:t>
        <w:br/>
        <w:t xml:space="preserve">(125) The export pedigree is the certificate issued at the request of breeders/owners of purebred dogs that facilitates the registration of a specimen in a genealogical book of an FCI member entity115.  </w:t>
        <w:br/>
        <w:t xml:space="preserve">(126) The Canine Society is the only canine association with the capacity to issue the export pedigree as it is the only national representative of the FCI in Spain.  </w:t>
        <w:br/>
        <w:t xml:space="preserve">(127) The export pedigree is necessary for:  </w:t>
        <w:br/>
        <w:t xml:space="preserve">The recognition of the genetic material of exported or imported purebred dogs so that the litters bred can be registered in the origin books with the same pedigree.  </w:t>
        <w:br/>
        <w:t xml:space="preserve">Breeding services through artificial insemination since for the puppies of a litter, resulting from artificial insemination, to be registered in an origin book with the same pedigree, it is necessary for the semen donor to be registered in an origin book of a canine organization of the FCI116.  </w:t>
        <w:br/>
        <w:t xml:space="preserve">VI.2.B. On the recognition of the export pedigree at the international level  </w:t>
        <w:br/>
        <w:t xml:space="preserve">(128) The export pedigree is necessary for the registration of a dog in the origin books of the destination country's associations that are part of the FCI and, therefore, for the preservation of its purebred status and the corresponding value against its members117.  </w:t>
        <w:br/>
        <w:t xml:space="preserve">(129) The export pedigree issued by the Canine Society, being a member of the FCI, is automatically recognized worldwide by all entities that are part of the FCI, without the need to carry out any homologation or similar procedure118.  </w:t>
        <w:br/>
        <w:t xml:space="preserve">(130) For dogs born in Spain to maintain their status as purebred dogs in countries such as Italy, Portugal, France, Finland, and Norway, they must necessarily have an export pedigree issued by the Canine Society as the only member association of the FCI in Spain. This is because the recognition of the genealogies of purebred dogs at the international level is carried out by private law associations, and in the markets of those countries, only the national association that is a member of the FCI is the manager (by legal designation) for maintaining the origin book and for granting these certifications119.  </w:t>
        <w:br/>
        <w:t xml:space="preserve">(131) There is an email dated December 3, 2020, from a Spanish breeder addressed to the Italian national canine association, the Ente Nazionale della Cinofilia Italiana (Italian association), linked to the FCI, asking whether to register a puppy in the origin book in Italy, it is necessary to request the export pedigree in Germany and subsequently register it with the Canine Society in Spain.  </w:t>
        <w:br/>
        <w:t xml:space="preserve">116 Agreement for the incorporation of documentation on requirements for artificial insemination from the Canine Society incorporated from the Canine Society's website (folios 10489 to 10498).  </w:t>
        <w:br/>
        <w:t xml:space="preserve">117 According to its website, the FCI is the most important international organization in the sector, comprising 99 national canine organizations, one member per country, which require the export pedigree for the registration of imported dogs in their respective national genealogical books. Furthermore, the FCI has numerous mutual recognition agreements signed with other associations such as the Kennel Club in the USA, the UK, and Canada.  </w:t>
        <w:br/>
        <w:t xml:space="preserve">118 Response to the information request from the Canine Society, February 27, 2020, folio 726.  </w:t>
        <w:br/>
        <w:t>119 See the table contained in Annex I of this resolution.</w:t>
      </w:r>
    </w:p>
    <w:p>
      <w:r>
        <w:rPr>
          <w:b/>
        </w:rPr>
        <w:t>[Pages 46–48]</w:t>
      </w:r>
    </w:p>
    <w:p>
      <w:r>
        <w:t xml:space="preserve">S/0044/19  </w:t>
        <w:br/>
        <w:t xml:space="preserve">REAL SOCIEDAD CANINA DE ESPAÑA  </w:t>
        <w:br/>
        <w:t xml:space="preserve">The Italian Association responds affirmatively to both questions120.  </w:t>
        <w:br/>
        <w:t xml:space="preserve">(132) In Italy, the technical regulations of the pedigree book for purebred dogs establish, in Article 7, that the following can be registered in their genealogical records121:  </w:t>
        <w:br/>
        <w:t xml:space="preserve">“b) Dogs imported to Italy already registered in the country of origin in a genealogical register recognized by the FCI or with which it has an agreement, and for which the transfer to the new Italian owner has been registered abroad. The certificate from the country of origin maintains its validity for imported dogs with the registration of 'taking note' in the Italian register.” (own translation)  </w:t>
        <w:br/>
        <w:t xml:space="preserve">(133) In France, the management of the only studbook corresponds to the "Société Centrale Canine pour l’amélioration des Races de Chiens en France," a member of the FCI, recognized as being of public utility by Decree of April 28, 1914122.  </w:t>
        <w:br/>
        <w:t xml:space="preserve">Registration in this book is necessary for a dog to be qualified as a purebred dog in that country.  </w:t>
        <w:br/>
        <w:t xml:space="preserve">Only the registration in the French Studbook of purebred dogs as imports is allowed for dogs born abroad already registered in a genealogical book recognized by the FCI123.  </w:t>
        <w:br/>
        <w:t xml:space="preserve">VI.2.C. On alternative export certificates  </w:t>
        <w:br/>
        <w:t xml:space="preserve">(134) There are alternative export certificates to the export pedigree of the Canine Society issued by other officially recognized associations that manage their own genealogical studbooks in Spain.  </w:t>
        <w:br/>
        <w:t xml:space="preserve">Table 12. Alternative export certificates to the export pedigree of the Canine Society  </w:t>
        <w:br/>
        <w:t xml:space="preserve">German Shepherd Club Association  </w:t>
        <w:br/>
        <w:t xml:space="preserve">Kennel Club  </w:t>
        <w:br/>
        <w:t xml:space="preserve">(‘Export Voucher’) Multiformation  </w:t>
        <w:br/>
        <w:t xml:space="preserve">World Union of German Shepherd Clubs International Kennel Alliance Worldwide Recognition  </w:t>
        <w:br/>
        <w:t xml:space="preserve">Source: Response of the Canine Society to the information request of August 3, 2020 Document 5 (folios 1277 to 1308)  </w:t>
        <w:br/>
        <w:t xml:space="preserve">120 Additional information provided by the Canine Society dated Document 29.12.2020 (folios 3567 to 3568).  </w:t>
        <w:br/>
        <w:t xml:space="preserve">121 Technical regulations of the pedigree book for purebred dogs Ministero delle Politiche Agricole e Forestali Dipartimento della qualità dei prodotti agroalimentari e dei servizi. Direzione Generale per la qualità dei prodotti agroalimentari e la tutela del consumatore ufficio QTC IX – prod. animali Prot. 21203 (folios 7152 to 7163).  </w:t>
        <w:br/>
        <w:t xml:space="preserve">122 Agreement for the incorporation of documentation (folios 7164 to 7170).  </w:t>
        <w:br/>
        <w:t xml:space="preserve">123 The French association owning the LOF states on its website that “only dogs registered in the LOF have the right to the designation 'purebred dog,' which justifies a higher price than that of a mixed dog with the appearance or type of a breed (folios 7164 to 7170).  </w:t>
        <w:br/>
        <w:t xml:space="preserve">124 'World Union German Shepherd' is the acronym for 'Weltunion der Vereine für Deutsche Schäferhunde.'  </w:t>
        <w:br/>
        <w:t xml:space="preserve">S/0044/19  </w:t>
        <w:br/>
        <w:t xml:space="preserve">REAL SOCIEDAD CANINA DE ESPAÑA  </w:t>
        <w:br/>
        <w:t xml:space="preserve">VI.2.D. On the absence of recognition of the export certificate from the German Shepherd Club  </w:t>
        <w:br/>
        <w:t xml:space="preserve">(135) The German Shepherd Club is a member of the international federation of associations World Union of German Shepherd Clubs (World Union German Shepherd) present in 86 countries and with 96 members.  </w:t>
        <w:br/>
        <w:t xml:space="preserve">(136) Worldwide, 78.12% of the members of the World Union German Shepherd (about 75 clubs) are clubs linked to the FCI directly or indirectly and, therefore, bound by its private regulations.  </w:t>
        <w:br/>
        <w:t xml:space="preserve">In Europe, this percentage is 86.20%, since out of the 29 clubs existing in the EU, 25 are linked to the FCI.  </w:t>
        <w:br/>
        <w:t xml:space="preserve">Of those 25 European clubs linked to the FCI, only one, the SV German club, founder of the German shepherd breed, has its own genealogical book125. The rest, except for the Spanish case, register their dogs in the genealogical book of the national canine organization of the FCI of the corresponding country.  </w:t>
        <w:br/>
        <w:t xml:space="preserve">This reality implies that, although there are two international entities, the FCI and the World Union, there is in fact a prevalence of the genealogical books of the FCI. This results in dogs registered in the genealogical book of the German Shepherd Club not being able to access as purebred dogs even to the studbooks of the member associations of the World Union German Shepherd, which, being also members of the FCI, use their registration books. It should be emphasized that this is not a substantive issue, since with the same requirements, the dogs could indeed be recognized by the member entities of the World Union that do not belong to the FCI126.  </w:t>
        <w:br/>
        <w:t xml:space="preserve">(137) The recognition of the pedigrees of dogs registered in the genealogical register of the German Shepherd Club by the associations that are part of the World Union German Shepherd occurs solely for the purposes of participation in the activities and competitions it organizes.  </w:t>
        <w:br/>
        <w:t xml:space="preserve">125 'SV' is the acronym for the Verein für Deutsche Schäferhunde, the national association of the German shepherd, counterpart to the German Shepherd Club in Germany.  </w:t>
        <w:br/>
        <w:t xml:space="preserve">It should be remembered that, exceptionally in the case of Germany, the FCI has recognized two national associations of purebred German shepherds, each with its own genealogical book: the Verband für das Deutsche Hundewesen (VDH), the canine association representing Germany in the FCI Assembly, like the Canine Society, and also the SV. This dual recognition resulted from a resolution of the Bundeskartellamt in 1978 that declared the limitation of the FCI of the monopoly of the breed standard by a single association to be anticompetitive126.  </w:t>
        <w:br/>
        <w:t xml:space="preserve">Additional information provided by the German Shepherd Club on October 10, 2021 (folios 10110 to 10112).  </w:t>
        <w:br/>
        <w:t xml:space="preserve">S/0044/19  </w:t>
        <w:br/>
        <w:t xml:space="preserve">REAL SOCIEDAD CANINA DE ESPAÑA  </w:t>
        <w:br/>
        <w:t xml:space="preserve">It does not generate effects regarding other activities (such as the breeding of purebred dogs) for which it is required that the purebred dog has an export pedigree from the Canine Society127:  </w:t>
        <w:br/>
        <w:t xml:space="preserve">“For breeding, the genealogical certificates of the Real CEPPA are not recognized by the vast majority of members of the World Union German Shepherd who are in turn in the FCI network, except in Spain, where the RSCE recognizes them, albeit with all the limitations and barriers already exposed and denounced, and in Germany, as a consequence of the judicial pronouncements of the German courts.”  </w:t>
        <w:br/>
        <w:t xml:space="preserve">(138) In an interview published in 2005 with the then president of the German Shepherd Club (now vice president of the Canine Society), it was stated that the international recognition of a certificate issued by the German Shepherd Club to export a dog registered in its book would be “none”128.  </w:t>
        <w:br/>
        <w:t xml:space="preserve">(139) There is a letter from a German breeder who renounced the purchase of a dog registered in the genealogical book of the German Shepherd Club after consulting with the German association of breeders of German shepherds, founder of the breed (SV), an association under the umbrella of the FCI and integrated into the VDH, regarding the recognition of said certificate129. The reason is that the owner concluded that, since that dog was not registered in the genealogical book of the Canine Society, it could not be registered in the genealogical book of the SV130.  </w:t>
        <w:br/>
        <w:t xml:space="preserve">VI.2.E. On the absence of recognition of the export certificates from the Kennel Club and Multiformation Association  </w:t>
        <w:br/>
        <w:t xml:space="preserve">(140) The Spanish Kennel Club (Kennel Club) is part of the International Kennel Union (Unión Kennel) which has a presence in 19 countries, mainly in Eastern Europe.  </w:t>
        <w:br/>
        <w:t xml:space="preserve">(141) The Multiformation Association is part of the Alianz Canine Worldwide (Alianza Canina), a global union of national cynological associations unified in criteria and international recognition, with a presence in 52 countries and 69 members, working to unify the world of cynology for the benefit of breeders and owners of breeds, welcoming both purebred and mixed-breed dogs.  </w:t>
        <w:br/>
        <w:t xml:space="preserve">127 Judgment of the Provincial Court of Dortmund regarding a precautionary measures procedure in favor of the founding breed club (SV) - which is a member of the German national canine organization that is a member of the FCI (VDH) - and that the latter intended to compel the SV to prohibit the recognition of the pedigrees of dogs registered in the genealogical book of the German Shepherd Club even if they met all the equivalent requirements of those bred in Germany within this organization (folios 3985 to 3987).  </w:t>
        <w:br/>
        <w:t xml:space="preserve">128 Statements of the then president of the German Shepherd Club published in the magazine of the German Shepherd Club No. 26 of 2005 (folios 2953 to 2956).  </w:t>
        <w:br/>
        <w:t xml:space="preserve">129 Document 2 of the Complaint German Shepherd Club (folio 83).  </w:t>
        <w:br/>
        <w:t>130 Document 2 of the Complaint of the German Shepherd Club (folio 83).</w:t>
      </w:r>
    </w:p>
    <w:p>
      <w:r>
        <w:rPr>
          <w:b/>
        </w:rPr>
        <w:t>[Pages 49–51]</w:t>
      </w:r>
    </w:p>
    <w:p>
      <w:r>
        <w:t xml:space="preserve">S/0044/19  </w:t>
        <w:br/>
        <w:t xml:space="preserve">REAL SOCIEDAD CANINA DE ESPAÑA  </w:t>
        <w:br/>
        <w:t xml:space="preserve">(142) Despite being integrated into international associations or federations, their genealogical certificates lack recognition outside of Spain.  </w:t>
        <w:br/>
        <w:t xml:space="preserve">(143) There is a letter from the Swiss canine association (SCS), a member of the FCI, dated April 21, 2021, in which it informs the Kennel Club of the rejection of the registration of the pedigree certificate issued by the Kennel Club, requiring a certificate from the Canine Society to accept it in its genealogical register131:  </w:t>
        <w:br/>
        <w:t xml:space="preserve">"Only dogs with a pedigree recognized by the FCI or by the corresponding national association can be registered in the SHSB. Unfortunately, this is not the corresponding export pedigree from Spain. Therefore, the pedigree of your dog will be returned to you on site (unprocessed)."  </w:t>
        <w:br/>
        <w:t xml:space="preserve">VI.2.F. On the actions of the Canine Society aimed at preventing the international recognition of alternative export certificates  </w:t>
        <w:br/>
        <w:t xml:space="preserve">(144) The German Shepherd Club attempted in 2011 to collaborate and gain recognition of its export certificate from the only canine association linked with the FCI in Italy (the Italian association).  </w:t>
        <w:br/>
        <w:t xml:space="preserve">Upon learning of this event, the Canine Society requested the President of the Italian Association to deny the registration of the pedigrees of the German Shepherd Club, as evidenced in the Minutes of the Management Committee of the Canine Society from April 2011132:  </w:t>
        <w:br/>
        <w:t xml:space="preserve">"The vice president, Mr. [...], informs the committee about the letters sent by the Ministry of Agricultural, Food and Forestry Policy of Italy to the Real CEPPA and published by the Real CEPPA on its website. In these letters, it is indicated that the Italian Association has established a collaborative relationship with the Real CEPPA. It is also indicated that, in Italy, there are no grounds for denying the registration of specimens in the Italian genealogical book, provided they are accompanied by the appropriate documentation established in accordance with EU legislation. It is agreed to send a letter to the president of the E.N.C.I., Mr. Balducci, informing him about what was published by the Real CEPPA, asking for his comments and explanations regarding this."  </w:t>
        <w:br/>
        <w:t xml:space="preserve">In an email dated June 8, 2012, sent by the director of the Italian Association to the German Shepherd Club, it was reported that the Italian Association had received a communication from the Canine Society which, in turn, informed about the end of the recognition of the certificates of the German Shepherd Club by the Canine Society, as it had ceased its status as a collaborating club. The consequence tied is the following: "the RSCE does not recognize the purebred origin certificates issued by the German Shepherd Club." Therefore, the Italian Association could not do so either133.  </w:t>
        <w:br/>
        <w:t xml:space="preserve">(145) There is also a letter sent by the SV (German national association of the German shepherd) to the Canine Society dated July 27, 2012.  </w:t>
        <w:br/>
        <w:t xml:space="preserve">In it, the German Association informs the Canine Society that it has received a letter from the German Shepherd Club stating that the Canine Society would be obliged by regulation to recognize its pedigrees (those of the German Shepherd Club) and requested confirmation of such recognition to avoid economic losses for both organizations134.  </w:t>
        <w:br/>
        <w:t xml:space="preserve">The president of the Canine Society responded on July 31, 2012, stating: "we cannot confirm your request, as we are not members of the World Union German Shepherd."  </w:t>
        <w:br/>
        <w:t xml:space="preserve">(146) On December 19, 2012, in a Minutes of the Management Committee of the Canine Society, the decision was recorded whereby this society requested the annulment of a possible international recognition of an export certificate from the German Shepherd Club by the SV135:  </w:t>
        <w:br/>
        <w:t xml:space="preserve">"Given the seriousness and significance of what was reflected in said communication, no less than the recognition apparently given by a Breed Club, the S.V. of Germany, affiliated with the German canine organization V.D.H (a canine organization belonging to the F.C.I), to a pedigree issued by a non-collaborating and dissident Club of this Royal Canine Society of Spain, a Spanish canine organization also belonging to the F.C.I., a Club not authorized by this Society to manage the breed registry on behalf of the R.S.C.E., validating it for the issuance of confirmation documents (Körschein), document from the Club Verein für Deutsche Schäferhunde, affiliated with the V.D.H., and therefore a member, like us, of the global canine organization F.C.I."  </w:t>
        <w:br/>
        <w:t xml:space="preserve">(147) The file contains emails exchanged with the national canine association of Switzerland (SCS), in which it was stated that a dog registered in the studbook of the Kennel Club cannot access the Swiss breed dog book due to not having the export pedigree from the Canine Society136.  </w:t>
        <w:br/>
        <w:t xml:space="preserve">"After contacting foreign Associations to explain to them that they must recognize a Pedigree issued by a legally recognized Spanish association for the management of studbooks, their response is that they were going to verify it with their counterpart validated by the FCI, that is, the RSCE. After speaking among themselves, they confirmed that  </w:t>
        <w:br/>
        <w:t xml:space="preserve">133 Email from ENCI to German Shepherd Club dated June 8, 2012 provided by German Shepherd Club document 4 (folio 85) referring to FCI circular no. 80/2011 of November 28, 2011.  </w:t>
        <w:br/>
        <w:t xml:space="preserve">134 Folios 654 to 655.  </w:t>
        <w:br/>
        <w:t xml:space="preserve">135 Minutes of the Management Committee of the Canine Society dated December 19, 2012, provided in response to the information request of April 12, 2021 (folio 4883).  </w:t>
        <w:br/>
        <w:t xml:space="preserve">136 Results of the survey of the members of the Canine Society (folios 10254 to 10267).  </w:t>
        <w:br/>
        <w:t xml:space="preserve">Comisión Nacional de los Mercados y la Competencia 50 de 133  </w:t>
        <w:br/>
        <w:t xml:space="preserve">C/ Alcalá, 47 – 28014 Madrid - C/ Bolivia, 56 – 08018 Barcelona  </w:t>
        <w:br/>
        <w:t>www.cnmc.es</w:t>
      </w:r>
    </w:p>
    <w:p>
      <w:r>
        <w:t xml:space="preserve">S/0044/19  </w:t>
        <w:br/>
        <w:t xml:space="preserve">REAL SOCIEDAD CANINA DE ESPAÑA  </w:t>
        <w:br/>
        <w:t xml:space="preserve">they must proceed only from Spain through the RSCE for the cancellation of the Pedigree in the original Organization, and subsequently process the Export Pedigree. Sending a copy of the model that would be this, the only validated one, to be registered in the book of origins of the foreign organization."  </w:t>
        <w:br/>
        <w:t xml:space="preserve">VI.2.G. On the requirement of prior registration in the LOE for the issuance of the export pedigree  </w:t>
        <w:br/>
        <w:t xml:space="preserve">(148) The Canine Society requires dog breeders registered in the rest of the official genealogical books of national canine associations who request the export pedigree certificate to have prior registration in its book of origins (LOE). This registration implies the cancellation of the dog in the book of origins in which it is previously registered, by application of the principle of single registration stipulated in Article 5 of Royal Decree 558/2001.  </w:t>
        <w:br/>
        <w:t xml:space="preserve">(149) The Canine Society states that "it can only issue pedigrees and export pedigrees for dogs that are registered in the LOE and RRC, which are the books it manages137." It offers the following justification:  </w:t>
        <w:br/>
        <w:t xml:space="preserve">"it cannot issue pedigrees or export pedigrees for specimens registered in other genealogical books managed, as the RSCE is unaware of the content of those books and how they are managed."  </w:t>
        <w:br/>
        <w:t xml:space="preserve">(150) In a minutes of the LOE Commission of the Canine Society dated September 29, 2020, it is explicitly stated that the granting of the export pedigree requires prior registration in the LOE138:  </w:t>
        <w:br/>
        <w:t xml:space="preserve">"Occasionally, inquiries have been received from people residing abroad who buy dogs in Spain, which are registered in other studbooks. These people encounter the problem of not being able to register them in their countries, because they cannot request the export pedigree, as they cannot register them in the LOE due to not having their permanent residence in Spain. The Commission agrees that the only solution is for the previous owner to request the cancellation in the studbook in which it is registered and request registration in the LOE to subsequently request the export pedigree."  </w:t>
        <w:br/>
        <w:t xml:space="preserve">(151) It has been verified that there is a certificate for a dog registered in the LOE whose ancestors are registered in the book of a competing association officially recognized in Spain.  </w:t>
        <w:br/>
        <w:t xml:space="preserve">Since that dog is registered in the LOE, it will be able to obtain the export pedigree. However, the ancestors of that same dog registered in the book of the association  </w:t>
        <w:br/>
        <w:t xml:space="preserve">137 Response from the Canine Society to the information request of August 3, 2020 (folios 1277 to 1289).  </w:t>
        <w:br/>
        <w:t xml:space="preserve">138 Minutes 02/2020 of the LOE Commission of the Canine Society dated September 29, 2020, provided by the Canine Society in response to the information request of the DC (folios 6277 to 6284).  </w:t>
        <w:br/>
        <w:t xml:space="preserve">Comisión Nacional de los Mercados y la Competencia 51 de 133  </w:t>
        <w:br/>
        <w:t xml:space="preserve">C/ Alcalá, 47 – 28014 Madrid - C/ Bolivia, 56 – 08018 Barcelona  </w:t>
        <w:br/>
        <w:t>www.cnmc.es</w:t>
      </w:r>
    </w:p>
    <w:p>
      <w:r>
        <w:rPr>
          <w:b/>
        </w:rPr>
        <w:t>[Pages 52–54]</w:t>
      </w:r>
    </w:p>
    <w:p>
      <w:r>
        <w:t xml:space="preserve">S/0044/19  </w:t>
        <w:br/>
        <w:t xml:space="preserve">REAL SOCIEDAD CANINA DE ESPAÑA  </w:t>
        <w:br/>
        <w:t xml:space="preserve">competitor, cannot be registered in the same foreign genealogical book as their puppy for not being registered in the LOE139.  </w:t>
        <w:br/>
        <w:t xml:space="preserve">VI.2.H. On the cancellations of registrations occurring in the official genealogical books of the national associations competing with the Canine Society  </w:t>
        <w:br/>
        <w:t xml:space="preserve">(152) According to surveys conducted by both the German Shepherd Club and the Canine Society, the export pedigree is one of the main reasons why breeders registered in the genealogical books of the competing associations of the Canine Society cancel their registrations to register their dogs in the LOE of the Canine Society140.  </w:t>
        <w:br/>
        <w:t xml:space="preserve">(153) 75% of the members of the Canine Society believe that the reason for their cancellation from the competitor's book and registration in the LOE is due to the "limitations to carry out canine activities abroad since the association in which they were registered cannot provide the export pedigree (response b)."  </w:t>
        <w:br/>
        <w:t xml:space="preserve">(154) 74% of the members of the German Shepherd Club indicated as the reason for canceling their dog’s registration in the genealogical book of the German Shepherd Club to register it in the LOE of the Canine Society, the lack of access to the export pedigree and the competitions of the Canine Society and its collaborators141.  </w:t>
        <w:br/>
        <w:t xml:space="preserve">(155) 70% of the members of the German Shepherd Club state that, despite carrying out breeding activities within the framework of the German Shepherd Club, they do not register their dogs in the genealogical book of that Club142. They indicate as the main cause the lack of access to the export pedigree of the Canine Society and to services abroad.  </w:t>
        <w:br/>
        <w:t xml:space="preserve">(156) 81% of the breeder members of the German Shepherd Club stated that they would change the registration from the LOE to the genealogical register of the German Shepherd Club if the German Shepherd Club had an instrument equivalent to the export pedigree, which would guarantee the value and official recognition of their dog abroad in the destination country.  </w:t>
        <w:br/>
        <w:t xml:space="preserve">(157) More than 80% of the breeder members of the German Shepherd Club stated that they would register their dogs in the studbooks of the German Shepherd Club, provided they could participate in the competitions of the Canine Society and its collaborating organizations143.  </w:t>
        <w:br/>
        <w:t xml:space="preserve">139 Complaint from the German Shepherd Club (folio 20).  </w:t>
        <w:br/>
        <w:t xml:space="preserve">140 Results of the Surveys of members of the German Shepherd Club (folios 3562 to 3563 and 3584 to 3602) and of the Canine Society (folios 8266 to 8611).  </w:t>
        <w:br/>
        <w:t xml:space="preserve">141 Survey German Shepherd Club (folios 3562, 3563 and 35084 to 3602).  </w:t>
        <w:br/>
        <w:t xml:space="preserve">142 Survey conducted by the German Shepherd Club at the request of the Competition Directorate (folio 3563).  </w:t>
        <w:br/>
        <w:t xml:space="preserve">143 Additional information provided by the German Shepherd Club Survey Annex II (folio 3591 -3592).  </w:t>
        <w:br/>
        <w:t xml:space="preserve">Comisión Nacional de los Mercados y la Competencia 52 de 133  </w:t>
        <w:br/>
        <w:t xml:space="preserve">C/ Alcalá, 47 – 28014 Madrid - C/ Bolivia, 56 – 08018 Barcelona  </w:t>
        <w:br/>
        <w:t>www.cnmc.es</w:t>
      </w:r>
    </w:p>
    <w:p>
      <w:r>
        <w:t xml:space="preserve">S/0044/19  </w:t>
        <w:br/>
        <w:t xml:space="preserve">REAL SOCIEDAD CANINA DE ESPAÑA  </w:t>
        <w:br/>
        <w:t xml:space="preserve">VI.2.I. On the requirement to present the export pedigree for the registration of imported dogs in the LOE  </w:t>
        <w:br/>
        <w:t xml:space="preserve">(158) The Canine Society requires, as established in Article 8 of its Regulations, the presentation of the export pedigree issued by the canine association of the FCI of the country of origin for the registration of imported dogs in Spain in its book of origins (LOE)144.  </w:t>
        <w:br/>
        <w:t xml:space="preserve">"The procedure followed to register in the LOE a dog registered in a foreign studbook is identical to that followed when a dog registered in the LOE is canceled from it to register it in a foreign studbook; what is requested is the Export pedigree, which must include the genealogy of the specimen, regardless of whether that dog is intended for breeding or not."  </w:t>
        <w:br/>
        <w:t xml:space="preserve">(159) The LOE Commission of the Canine Society, in its meeting of July 23, 2019, denied the registration in the LOE of a puppy due to the absence of the export pedigree of the foreign sire145:  </w:t>
        <w:br/>
        <w:t xml:space="preserve">"On February 4, 2019, Mr. () performed an insemination on the female with chip number (..), registered in the LOE n° (..). He requests the processing of this documentation, as he comments that it is impossible to request the export pedigree from the German canine association. The Commission agrees that, due to the lack of export pedigree, registration in the LOE cannot be carried out. It is suggested to make a Registration."  </w:t>
        <w:br/>
        <w:t xml:space="preserve">(160) The Canine Society sent an email to a consumer in 2020 confirming the need to have the export pedigree and its registration in the LOE, in order to breed with a dog purchased outside of Spain and register its litter146:  </w:t>
        <w:br/>
        <w:t xml:space="preserve">"Indeed, you must register the specimen with its corresponding export pedigree in order to breed."  </w:t>
        <w:br/>
        <w:t xml:space="preserve">VI.2.J. On the non-requirement of cancellation in the original genealogical register for the registration of imported dogs in the LOE  </w:t>
        <w:br/>
        <w:t xml:space="preserve">(161) The Canine Society does not require the registration in the LOE for foreign dogs from other associations linked to the FCI.  </w:t>
        <w:br/>
        <w:t xml:space="preserve">When a breeder requests the registration of an imported dog in the LOE, the dog retains the genealogical certificate from the breeders' association of the country of origin that the Canine Society recognizes without requiring the cancellation of its registration in the original genealogical register.  </w:t>
        <w:br/>
        <w:t xml:space="preserve">144 Response from the Canine Society to the information request August 3, 2020, folio 1285.  </w:t>
        <w:br/>
        <w:t xml:space="preserve">145 Minutes of the LOE Commission of the Canine Society held on July 23, 2019, provided by the Canine Society in response to the information request from the DC (folios 6256 to 6261).  </w:t>
        <w:br/>
        <w:t xml:space="preserve">146 Email dated December 4, 2020 provided by the German Shepherd Club (folios 2964 to 2965).  </w:t>
        <w:br/>
        <w:t xml:space="preserve">Comisión Nacional de los Mercados y la Competencia 53 de 133  </w:t>
        <w:br/>
        <w:t xml:space="preserve">C/ Alcalá, 47 – 28014 Madrid - C/ Bolivia, 56 – 08018 Barcelona  </w:t>
        <w:br/>
        <w:t>www.cnmc.es</w:t>
      </w:r>
    </w:p>
    <w:p>
      <w:r>
        <w:t xml:space="preserve">S/0044/19  </w:t>
        <w:br/>
        <w:t xml:space="preserve">REAL SOCIEDAD CANINA DE ESPAÑA  </w:t>
        <w:br/>
        <w:t xml:space="preserve">(162) There are certificates of dogs imported from France and Germany that were registered in the LOE without having been previously canceled in the origin registers of those countries147.  </w:t>
        <w:br/>
        <w:t xml:space="preserve">VI.2.K. On the fees applied by the Canine Society for registration in the LOE  </w:t>
        <w:br/>
        <w:t xml:space="preserve">(163) The fees applied to breeders/owners of dogs by the Canine Society for the issuance of the export pedigree are as follows:  </w:t>
        <w:br/>
        <w:t xml:space="preserve">Table 13. Joint fee for registration in the LOE and issuance of the export pedigree  </w:t>
        <w:br/>
        <w:t xml:space="preserve">Common Canine Society fee for members and non-members (2020)  </w:t>
        <w:br/>
        <w:t xml:space="preserve">Service Members and non-members  </w:t>
        <w:br/>
        <w:t xml:space="preserve">Issuance of the export pedigree €59  </w:t>
        <w:br/>
        <w:t xml:space="preserve">Export pedigree of 4 generations €64.90  </w:t>
        <w:br/>
        <w:t xml:space="preserve">Source: Information from data provided by the German Shepherd Club (folios 2869 to 2872) and from the websites of the associations Agreement for the incorporation of information of October 28, 2021 (folios 10383 to 10400).  </w:t>
        <w:br/>
        <w:t xml:space="preserve">(164) The service of registering dogs from other genealogical books provided by the Canine Society is limited to recognizing the authenticity of the origin certificate of genealogy provided by the applicant, without carrying out any other additional procedure that incurs any cost148.  </w:t>
        <w:br/>
        <w:t xml:space="preserve">(165) The fees applied by the Canine Society for obtaining the export pedigree are the same for all breeders/owners of dogs, without distinction between members and non-members.  </w:t>
        <w:br/>
        <w:t xml:space="preserve">VI.3. On the audit of judges of competitions organized by canine associations  </w:t>
        <w:br/>
        <w:t xml:space="preserve">VI.3.A. The content of the regulations for judges of events and exhibitions of the Canine Society and the FCI and their respective modifications  </w:t>
        <w:br/>
        <w:t xml:space="preserve">VI.3.A.a. FCI Regulations in force until September 22, 2020  </w:t>
        <w:br/>
        <w:t xml:space="preserve">(166) The FCI Regulations for judges of exhibitions regulate the requirements to obtain the status of FCI Judge, their rights and obligations149.  </w:t>
        <w:br/>
        <w:t xml:space="preserve">147 LOE certificates provided by the German Shepherd Club (folios 2853 and 2966).  </w:t>
        <w:br/>
        <w:t xml:space="preserve">148 Complaint from the German Shepherd Club (folio 3) and Additional Information of December 16, 2020 (folio 2861).  </w:t>
        <w:br/>
        <w:t xml:space="preserve">149 Folios 3.938 to 3.951.  </w:t>
        <w:br/>
        <w:t xml:space="preserve">Comisión Nacional de los Mercados y la Competencia 54 de 133  </w:t>
        <w:br/>
        <w:t xml:space="preserve">C/ Alcalá, 47 – 28014 Madrid - C/ Bolivia, 56 – 08018 Barcelona  </w:t>
        <w:br/>
        <w:t>www.cnmc.es</w:t>
      </w:r>
    </w:p>
    <w:p>
      <w:r>
        <w:rPr>
          <w:b/>
        </w:rPr>
        <w:t>[Pages 55–57]</w:t>
      </w:r>
    </w:p>
    <w:p>
      <w:r>
        <w:t xml:space="preserve">S/0044/19  </w:t>
        <w:br/>
        <w:t xml:space="preserve">REAL SOCIEDAD CANINA DE ESPAÑA  </w:t>
        <w:br/>
        <w:t xml:space="preserve">(167) In its version in force until September 22, 2020, section 11.2 of the Regulation included the prohibition for FCI judges to participate in events organized by competing associations outside the FCI.  </w:t>
        <w:br/>
        <w:t xml:space="preserve">VI.3.A.b. Judgment of the Higher Regional Court of Düsseldorf (Competition Chamber) of September 2, 2020  </w:t>
        <w:br/>
        <w:t xml:space="preserve">(168) In February 2020, the German Shepherd Club, along with the German Shepherd clubs of Hungary and the USA, filed a lawsuit against the VDH (national canine association member of the FCI in Germany) requesting precautionary measures from the Provincial Court of Dortmund (Germany) for alleged violations of German and European competition law. These precautionary measures were granted on February 12, 2020, inaudita parte debitoris150.  </w:t>
        <w:br/>
        <w:t xml:space="preserve">(169) The VDH appealed against the precautionary measures, and in September 2020, the Higher Regional Court of Düsseldorf (Germany) ruled that the prohibition instruction and the FCI rules on which the prohibition instruction is based were null and void due to infringement of the TFEU151.  </w:t>
        <w:br/>
        <w:t xml:space="preserve">(170) On September 8, 2020, as a result of this ruling, the VDH informed the SV of the revocation of the instruction from December 2019 consisting of the prohibition imposed on the SV from using judges in the clubs of the World Union German Shepherd not linked to the FCI152.  </w:t>
        <w:br/>
        <w:t xml:space="preserve">(171) The German VDH issued a circular on September 21, 2020, informing that, following the judgment of the Higher Regional Court of Düsseldorf, no prohibition could be imposed on FCI judges153:  </w:t>
        <w:br/>
        <w:t xml:space="preserve">"Judges of working trials or breeding recognized by the VDH/FCI cannot be prohibited from judging dogs in organizations that are not part of the FCI. (...) Judges may judge dogs at events outside the VDH/FCI organization without the corresponding approval. These events are not related to VDH and/or FCI and, therefore, are not covered by VDH/FCI regulations. Therefore, they do not fall under our and their responsibility."  </w:t>
        <w:br/>
        <w:t xml:space="preserve">150 Judgment of the Dortmund Court of March 4, 2020 (folios 1071 to 1088).  </w:t>
        <w:br/>
        <w:t xml:space="preserve">151 Judgment of the Higher Regional Court of Düsseldorf of September 7, 2020 (folios 2480 to 2513).  </w:t>
        <w:br/>
        <w:t xml:space="preserve">152 Additional information from the German Shepherd Club, revocation letter from the VDH (folios 5528 to 5532).  </w:t>
        <w:br/>
        <w:t xml:space="preserve">153 Additional information from the German Shepherd Club, revocation letter from the VDH (folios 5528 to 5532).  </w:t>
        <w:br/>
        <w:t xml:space="preserve">Comisión Nacional de los Mercados y la Competencia 55 de 133  </w:t>
        <w:br/>
        <w:t xml:space="preserve">C/ Alcalá, 47 – 28014 Madrid - C/ Bolivia, 56 – 08018 Barcelona  </w:t>
        <w:br/>
        <w:t>www.cnmc.es</w:t>
      </w:r>
    </w:p>
    <w:p>
      <w:r>
        <w:t xml:space="preserve">S/0044/19  </w:t>
        <w:br/>
        <w:t xml:space="preserve">REAL SOCIEDAD CANINA DE ESPAÑA  </w:t>
        <w:br/>
        <w:t xml:space="preserve">VI.3.A.c. Modification of the FCI Regulation after the German Judgment  </w:t>
        <w:br/>
        <w:t xml:space="preserve">(172) In order to adapt to the aforementioned judicial pronouncements, the General Committee of the FCI held on September 22, 2020, proceeded to modify the Judges' Regulation to eliminate the prohibition for FCI judges to participate in events organized by competing associations outside the FCI154. Currently, section 11.2 of the modified Regulation states that FCI network judges may officiate at events not organized by the FCI or its members: "provided that they do not act in their capacity as FCI judges"155.  </w:t>
        <w:br/>
        <w:t xml:space="preserve">VI.3.A.d. Regulation of the Canine Society in force until October 1, 2021  </w:t>
        <w:br/>
        <w:t xml:space="preserve">(173) The Regulation of Judges for trials and exhibitions of the Canine Society regulates the requirements and duties of the judges. In its version in force until October 1, 2021, the regulation prohibited its judges from participating in events without authorization from the Canine Society or from a foreign Canine Society recognized by the FCI, as well as judging contests, trials, or competitions organized by associations that had lost the status of collaborating entity of the Canine Society or are outside the FCI156.  </w:t>
        <w:br/>
        <w:t xml:space="preserve">(174) In the section 'GENERALITIES', the following general prohibition was included:  </w:t>
        <w:br/>
        <w:t xml:space="preserve">"Judges of the RSCE may not act under any circumstances in exhibitions, contests, trials, or competitions organized by entities (societies, associations, clubs, or groups) that have lost the status of collaborating entity of the RSCE or are dissidents of the FCI."  </w:t>
        <w:br/>
        <w:t xml:space="preserve">The prohibition was subject to the sanction of expulsion from the Canine Society and the loss of the status of judge of the Canine Society and the FCI, with the economic and professional damages that this entails.  </w:t>
        <w:br/>
        <w:t xml:space="preserve">(175) Article 23 on the duties of judges established that:  </w:t>
        <w:br/>
        <w:t xml:space="preserve">"[...] They may not judge in any exhibition, contest, working trial, field trial, or competition that has not been previously authorized by the RSCE or by a foreign Canine Society recognized by the FCI, unless the event takes place in a country that is not under the jurisdiction of the FCI. In all cases, to be able to judge, they must have the express authorization of this RSCE. Non-compliance with this rule constitutes a serious offense that will lead to the opening of the corresponding sanctioning file. If it is an exhibition held abroad organized by a breed club, the judge must verify that this club is officially recognized by a foreign Canine Society belonging to the FCI."  </w:t>
        <w:br/>
        <w:t xml:space="preserve">(176) Article 29 on the disciplinary regime established that:  </w:t>
        <w:br/>
        <w:t xml:space="preserve">"It is considered a serious offense and will be proposed by the Judges' Commission to the Management Committee to open a sanctioning file when Judges or Trainee Judges of the RSCE accept to judge without the required authorization from the RSCE. It will be considered a very serious offense when these facts occur in entities that have lost the status of collaborators of the RSCE or do not belong to the structure of the FCI."  </w:t>
        <w:br/>
        <w:t xml:space="preserve">VI.3.A.e. Modification of the Regulation of the Canine Society after the modification of the FCI Regulation  </w:t>
        <w:br/>
        <w:t xml:space="preserve">(177) The modification of the FCI Regulation on September 22, 2020, did not have as an immediate consequence the modification of the judges' regulation of the Canine Society as it was not considered necessary157.  </w:t>
        <w:br/>
        <w:t xml:space="preserve">156 Consolidated version of July 28, 2020, of the Regulation of judges for trials and exhibitions of the Canine Society, in force from August 1, 2020, to October 1, 2021, incorporated from the website of the Canine Society (folios 4124 to 4147).  </w:t>
        <w:br/>
        <w:t xml:space="preserve">157 Letter extending the deadline from the Canine Society 29.3.2021, which includes some responses to the information request (folios 4187 to 4190).  </w:t>
        <w:br/>
        <w:t xml:space="preserve">Comisión Nacional de los Mercados y la Competencia 57 de 133  </w:t>
        <w:br/>
        <w:t xml:space="preserve">C/ Alcalá, 47 – 28014 Madrid - C/ Bolivia, 56 – 08018 Barcelona  </w:t>
        <w:br/>
        <w:t>www.cnmc.es</w:t>
      </w:r>
    </w:p>
    <w:p>
      <w:r>
        <w:rPr>
          <w:b/>
        </w:rPr>
        <w:t>[Pages 58–60]</w:t>
      </w:r>
    </w:p>
    <w:p>
      <w:r>
        <w:t xml:space="preserve">S/0044/19  </w:t>
        <w:br/>
        <w:t xml:space="preserve">REAL SOCIEDAD CANINA DE ESPAÑA  </w:t>
        <w:br/>
        <w:t xml:space="preserve">(178) The Canine Society sent its members Circular 45/2020 from the FCI dated October 16, 2020, informing them of this modification158:  </w:t>
        <w:br/>
        <w:t xml:space="preserve">"The FCI exhibition judges may officiate in their capacity as FCI judges and award FCI prizes/titles ONLY at events recognized by the FCI.  </w:t>
        <w:br/>
        <w:t xml:space="preserve">The FCI exhibition judges may officiate at events not recognized by the FCI, but not in their capacity as FCI judges. In this case, they are prohibited from awarding ratings, classifications, titles, or prizes that give the impression of any recognition by the FCI, and the judges will make it sufficiently clear that they are not acting in their capacity as FCI judges when participating in these events."  </w:t>
        <w:br/>
        <w:t xml:space="preserve">(179) From the minutes of the Judges Committee held on October 27, 2020, following the FCI circular, it is evident that the need to make this modification was proposed to the Management Committee of the Canine Society159:  </w:t>
        <w:br/>
        <w:t xml:space="preserve">"2. Adjust the Judges Regulations for Trials and Exhibitions of the RSCE to this new regulation. 3. Include in the aforementioned Regulations an article stating that RSCE judges who are to judge any exhibition not recognized by the FCI must inform the RSCE of this, solely for the purpose of incorporating it into their history."  </w:t>
        <w:br/>
        <w:t xml:space="preserve">(180) On September 14, 2021, during the instruction of this file and after the notification of the PCH by the Competition Directorate, the Regulations were modified.  </w:t>
        <w:br/>
        <w:t xml:space="preserve">Since October 1, 2021, a new Regulation has been in force160.  </w:t>
        <w:br/>
        <w:t xml:space="preserve">In it, the general prohibition contained in the 'GENERALITIES' section of the previous version has been removed.  </w:t>
        <w:br/>
        <w:t xml:space="preserve">(181) The wording of Article 23 has been clarified, although the obligation of the judge to obtain prior authorization from the Canine Society before judging is maintained:  </w:t>
        <w:br/>
        <w:t xml:space="preserve">"It is the duty of every judge: […] In all cases, to be able to judge, to have the express authorization of this RSCE. The failure to comply with this rule constitutes a very serious offense that will lead to the opening of the corresponding sanctioning file."  </w:t>
        <w:br/>
        <w:t xml:space="preserve">The new Article 29 raises the offense from serious to very serious for judges who accept to judge without the required authorization from the Canine Society:  </w:t>
        <w:br/>
        <w:t xml:space="preserve">"It is considered a very serious offense and the Judges Committee will propose to the Management Committee the opening of a sanctioning file when the Judges or  </w:t>
        <w:br/>
        <w:t xml:space="preserve">158 Minutes of the Judges Committee of the Canine Society of October 27, 2020 (folios 5978 to 5980).  </w:t>
        <w:br/>
        <w:t xml:space="preserve">159 Minutes of the Judges Committee of the Canine Society (folios 5978 to 5979).  </w:t>
        <w:br/>
        <w:t xml:space="preserve">160 Judges Regulations for Trials and Exhibitions of the Canine Society in force since October 1, 2021, consolidated version of September 14, 2021 (folios 10212 to 10235).  </w:t>
        <w:br/>
        <w:t xml:space="preserve">Comisión Nacional de los Mercados y la Competencia 58 de 133  </w:t>
        <w:br/>
        <w:t xml:space="preserve">C/ Alcalá, 47 – 28014 Madrid - C/ Bolivia, 56 – 08018 Barcelona  </w:t>
        <w:br/>
        <w:t>www.cnmc.es</w:t>
      </w:r>
    </w:p>
    <w:p>
      <w:r>
        <w:t xml:space="preserve">S/0044/19  </w:t>
        <w:br/>
        <w:t xml:space="preserve">REAL SOCIEDAD CANINA DE ESPAÑA  </w:t>
        <w:br/>
        <w:t xml:space="preserve">Judges in Training of the RSCE accept to judge without the required authorization from the RSCE.  </w:t>
        <w:br/>
        <w:t xml:space="preserve">It is also considered a very serious offense for the Judges or Judges in Training of the Canine Society, which implies the opening of a sanctioning file by the Judges Committee to the Management Committee, to officiate "at a canine event (competition, exhibition, or sporting trial of any kind) organized by entities -or clubs affiliated with them- that have no relationship with the RSCE or with the FCI and award ratings, classifications, titles, or prizes that give the impression of any recognition by the RSCE or by the FCI."  </w:t>
        <w:br/>
        <w:t xml:space="preserve">(182) The prohibition was only in effect for the judges of the Canine Society and international judges of the FCI, without the rest of the judges from other competing national associations having any limitations to participate in events of third associations161.  </w:t>
        <w:br/>
        <w:t xml:space="preserve">VI.3.B. The monitoring of compliance with the prohibition by the Canine Society  </w:t>
        <w:br/>
        <w:t xml:space="preserve">(183) The minutes of the Judges Committee of the Canine Society document the monitoring and oversight of activities by the Canine Society towards its judges.  </w:t>
        <w:br/>
        <w:t xml:space="preserve">Several sanctions imposed on its judges for having been invited and/or participated in events not organized by the Canine Society or the FCI162 are recorded.  </w:t>
        <w:br/>
        <w:t xml:space="preserve">(184) The Canine Society has repeatedly communicated this prohibition to its judges. This is recorded in a minute from the Judges Committee of the Canine Society dated February 19, 2020163:  </w:t>
        <w:br/>
        <w:t xml:space="preserve">"to propose to the Committee the sending of a Circular to all judges of the RSCE urging them to comply with the regulations and not to carry out judgments for which they are not authorized by the RSCE."  </w:t>
        <w:br/>
        <w:t xml:space="preserve">It is also noted in circular No. 01/2020 dated February 28, 2020, addressed to the judges and hunting judges, where the Canine Society164:  </w:t>
        <w:br/>
        <w:t xml:space="preserve">"reminds judges of the need to request prior authorization to judge and that without such express authorization for each exhibition, national competition, or trial that they intend to judge, the proposed Judge will not be able to judge (...) Furthermore, if it is a canine contest (exhibition, competition, or trial) held abroad organized by a Canine Society, breed club, Agility club, or working group,  </w:t>
        <w:br/>
        <w:t xml:space="preserve">161 Additional information from the German Shepherd Club dated April 29, 2021 (folios 6335 to 6339).  </w:t>
        <w:br/>
        <w:t xml:space="preserve">162 Among others, in the Minutes of the Judges Committee of the Canine Society dated 04.09.19 (folios 5924 to 5927), dated 11.14.19 (folios 5946 to 5951), dated 02.19.20 (folios 5960 to 5965), and dated 10.27.20 (folios 5978 to 5980).  </w:t>
        <w:br/>
        <w:t xml:space="preserve">163 Minutes of the Judges Committee of the Canine Society dated February 19, 2020, folios 5960 to 5965.  </w:t>
        <w:br/>
        <w:t xml:space="preserve">164 Circular 1/2020 provided in its complaint by the KCE (folio 1198) and RFEC (folio 1250).  </w:t>
        <w:br/>
        <w:t xml:space="preserve">Comisión Nacional de los Mercados y la Competencia 59 de 133  </w:t>
        <w:br/>
        <w:t xml:space="preserve">C/ Alcalá, 47 – 28014 Madrid - C/ Bolivia, 56 – 08018 Barcelona  </w:t>
        <w:br/>
        <w:t>www.cnmc.es</w:t>
      </w:r>
    </w:p>
    <w:p>
      <w:r>
        <w:t xml:space="preserve">S/0044/19  </w:t>
        <w:br/>
        <w:t xml:space="preserve">REAL SOCIEDAD CANINA DE ESPAÑA  </w:t>
        <w:br/>
        <w:t xml:space="preserve">the judge must verify and ensure that such entity is officially recognized by a foreign Canine Society belonging to the structure of the FCI (OCN-FCI) or that it is held in a country that is not under the jurisdiction of the F.C.I."  </w:t>
        <w:br/>
        <w:t xml:space="preserve">(185) It is noted that judges from the Kennel Club, who also held the status of judges of the Canine Society, suffered intimidation from it to interrupt their participation in the events organized, in this case, by the Kennel Club165:  </w:t>
        <w:br/>
        <w:t xml:space="preserve">"The Judges Committee of the RSCE has become aware of the publicity of a supposed canine exhibition sponsored by the Kennel Club of Spain (Kennel Club) in which your name appears on the list of judges. We would appreciate it if you could inform us whether you have given consent to appear on the aforementioned list of judges and if you plan to judge at that exhibition."  </w:t>
        <w:br/>
        <w:t xml:space="preserve">(186) The Canine Society recently sent a Circular dated July 19, 2021, to judges of exhibitions, national competitions, Agility, and utility and hunting sporting trials, reminding them of their obligation to request authorization. It specifies that, to grant such permissions, the trials must be previously authorized by the Canine Society and, where applicable, be organized by an association officially recognized by the FCI166.  </w:t>
        <w:br/>
        <w:t xml:space="preserve">VI.3.C. The application of the prohibition on participation of the judges of the Canine Society in events organized by other national canine associations  </w:t>
        <w:br/>
        <w:t xml:space="preserve">(187) The Canine Society states that it has only sanctioned judges for judging without requesting the required prior authorization provided for in the Judges Regulations167.  </w:t>
        <w:br/>
        <w:t xml:space="preserve">(188) The Canine Society has enforced the prohibition on participating in events and competitions organized by other national canine associations and has denied authorizations requested by its judges since at least 2011.  </w:t>
        <w:br/>
        <w:t xml:space="preserve">165 Letter from the Canine Society dated October 24, 2019, asking a judge about her presence on the list of judges for an event of the Kennel Club Spain. Provided by Kennel in its complaint as document No. 2 (folio 1192).  </w:t>
        <w:br/>
        <w:t xml:space="preserve">166 Circular No. 01/2021 dated July 19, 2021 (Folio 6393) "the trials, national competitions, or exhibitions for which requests are made must be previously authorized by the Canine Society or by a foreign Canine Society recognized by the FCI, unless the event is held in a country that is not under the jurisdiction of the FCI. Furthermore, if it is a canine contest (exhibition, competition, or trial) held abroad organized by a Canine Society, breed club, Agility club, or working group, the judge must verify and ensure that such entity is officially recognized by a foreign Canine Society belonging to the structure of the FCI (OCN-FCI) or that it is held in a country that is not under the jurisdiction of the FCI."  </w:t>
        <w:br/>
        <w:t xml:space="preserve">167 Response to the request for information from the Canine Society dated February 27, 2020 (folios 762 to 815).  </w:t>
        <w:br/>
        <w:t xml:space="preserve">Comisión Nacional de los Mercados y la Competencia 60 de 133  </w:t>
        <w:br/>
        <w:t xml:space="preserve">C/ Alcalá, 47 – 28014 Madrid - C/ Bolivia, 56 – 08018 Barcelona  </w:t>
        <w:br/>
        <w:t>www.cnmc.es</w:t>
      </w:r>
    </w:p>
    <w:p>
      <w:r>
        <w:rPr>
          <w:b/>
        </w:rPr>
        <w:t>[Pages 61–63]</w:t>
      </w:r>
    </w:p>
    <w:p>
      <w:r>
        <w:t xml:space="preserve">S/0044/19  </w:t>
        <w:br/>
        <w:t xml:space="preserve">REAL SOCIEDAD CANINA DE ESPAÑA  </w:t>
        <w:br/>
        <w:t xml:space="preserve">VI.3.C.a. Agreement to prohibit the participation of judges from the Canine Society in events organized by the German Shepherd Club  </w:t>
        <w:br/>
        <w:t xml:space="preserve">(189) There is a record from the Board of Directors of the Canine Society dated July 21, 2011, in which members and judges of the Canine Society are sanctioned for judging events organized by the German Shepherd Club168:  </w:t>
        <w:br/>
        <w:t xml:space="preserve">“[…] violating the regulations of the R.S.C.E. which establish that, under no circumstances, will the Board of Directors of the R.S.C.E. authorize judges of the R.S.C.E. to judge the events organized or authorized by the Real Club Español del Perro de Pastor Alemán (Real CEPPA), having judged working tests of the Real CEPPA” and it is agreed to “notify the F.C.I. that the Board of Directors of the R.S.C.E. has decided today to remove these members and judges of the R.S.C.E. from the 'pool of judges' authorized to judge at the F.C.I. World Working Trials Championship.”  </w:t>
        <w:br/>
        <w:t xml:space="preserve">(190) There is a record from the Board of Directors of the Canine Society dated December 21, 2011, in which the existence of an agreement is mentioned to not authorize any judge from the Canine Society to judge at the exhibitions and working tests organized by the German Shepherd Club169:  </w:t>
        <w:br/>
        <w:t xml:space="preserve">“having judged at the 33rd National Breeding Exhibition of the Real Club Español del Perro de Pastor Alemán (Real CEPPA), which has ceased to be a collaborating club of the R.S.C.E., without having requested or obtained the necessary express authorization to judge at this exhibition, nor respecting the agreement of the Committee to not authorize any judge of the R.S.C.E. to judge at the exhibitions and working tests organized by the Real CEPPA.”  </w:t>
        <w:br/>
        <w:t xml:space="preserve">(191) The existence of an email dated November 28, 2012, from the Delegate Member for Working Tests for Utility Dogs of the Canine Society has been accredited, in which the validity of that agreement is noted170:  </w:t>
        <w:br/>
        <w:t xml:space="preserve">“The Board of Directors of the R.S.C.E. will not authorize under any circumstances judges of the R.S.C.E. to act in events organized or authorized by the Real Club Español del Perro de Pastor Alemán (German Shepherd Club).”  </w:t>
        <w:br/>
        <w:t xml:space="preserve">(192) There is a statement dated January 16, 2013, from the Canine Society regarding the resolution of the disciplinary file of an expelled judge, which recalls the Canine Society regulations and the prohibition of judging at events of the German Shepherd Club171:  </w:t>
        <w:br/>
        <w:t xml:space="preserve">“The Board of Directors of the RSCE will not authorize under any circumstances judges of the R.S.C.E. to act in events organized or authorized by the Real Español del Perro de Pastor Alemán (German Shepherd Club).”  </w:t>
        <w:br/>
        <w:t xml:space="preserve">168 Record from the Board of Directors of the Canine Society dated July 21, 2011 (folio 4831).  </w:t>
        <w:br/>
        <w:t xml:space="preserve">169 Record from the Board of Directors of the Canine Society dated December 21, 2011 (folio 4850).  </w:t>
        <w:br/>
        <w:t xml:space="preserve">170 Email dated November 28, 2012, from the Delegate Member for Working Tests for Utility Dogs of the Canine Society submitted by the German Shepherd Club (folio 492).  </w:t>
        <w:br/>
        <w:t xml:space="preserve">171 Document 76 submitted by the German Shepherd Club (folios 3111 to 3119).  </w:t>
        <w:br/>
        <w:t xml:space="preserve">Comisión Nacional de los Mercados y la Competencia 61 de 133  </w:t>
        <w:br/>
        <w:t xml:space="preserve">C/ Alcalá, 47 – 28014 Madrid - C/ Bolivia, 56 – 08018 Barcelona  </w:t>
        <w:br/>
        <w:t>www.cnmc.es</w:t>
      </w:r>
    </w:p>
    <w:p>
      <w:r>
        <w:t xml:space="preserve">S/0044/19  </w:t>
        <w:br/>
        <w:t xml:space="preserve">REAL SOCIEDAD CANINA DE ESPAÑA  </w:t>
        <w:br/>
        <w:t xml:space="preserve">VI.3.C.b. Expulsion and sanction of judges from the Canine Society for violating the prohibition  </w:t>
        <w:br/>
        <w:t xml:space="preserve">(193) There is a resolution for the expulsion of a judge from the Canine Society for judging activities of the Kennel Club172:  </w:t>
        <w:br/>
        <w:t xml:space="preserve">“To impose on Mr. […] the very serious sanction consisting of removal as a member and judge of the REAL SOCIEDAD CANINA DE ESPAÑA; with the exclusion from participating in canine exhibitions and competitions, working tests, and other social events organized or authorized by the R.S.C.E.; and from presenting dogs owned by him or third parties in the exhibitions, working tests, and other competitions and canine events organized or authorized by the R.S.C.E.”  </w:t>
        <w:br/>
        <w:t xml:space="preserve">(194) There is a list of judges expelled by the Canine Society for having judged at events organized by the German Shepherd Club173. The same applies to judges from the Kennel Club174.  </w:t>
        <w:br/>
        <w:t xml:space="preserve">(195) The file contains the withdrawal of an invitation to judge at events of the Canine Society in the year 2020, to a judge who appears on the list of a competing association175:  </w:t>
        <w:br/>
        <w:t xml:space="preserve">“The Board of Directors of this RSCE, in its meeting on November 26, decided to cancel his invitation to judge at the Winner and Special CAC Exhibitions scheduled for April 23, 2020.”  </w:t>
        <w:br/>
        <w:t xml:space="preserve">VI.3.D. The application of the prohibition on participation of FCI judges in events organized by other national canine associations  </w:t>
        <w:br/>
        <w:t xml:space="preserve">(196) The policy of prohibiting the participation of judges in events organized by other official national canine associations is not limited to national judges of the Canine Society. The Society monitors FCI international judges who judge events organized by other national canine associations in Spain.  </w:t>
        <w:br/>
        <w:t xml:space="preserve">VI.3.D.a. Prohibition of the participation of FCI judges in events organized by the German Shepherd Club  </w:t>
        <w:br/>
        <w:t xml:space="preserve">(197) There is a record from the Board of Directors of the Canine Society dated October 27, 2011, in which the letter sent to the FCI is mentioned, requesting that it notify all member countries that the German Shepherd Club had ceased to be its collaborating club176. Therefore, it states that:  </w:t>
        <w:br/>
        <w:t xml:space="preserve">“no judge of structure or working tests of the R.S.C.E. will be authorized to judge the exhibitions or working tests of the Real CEPPA. […] It is agreed to write to the F.C.I., VDH, and the judges themselves to inform them of the reasons why, despite our previous indications, they have judged at the aforementioned exhibition.”  </w:t>
        <w:br/>
        <w:t xml:space="preserve">(198) There is a record from the Board of Directors of the Canine Society dated January 22, 2013, in which the Canine Society reports to the VDH (a member of the FCI) the participation of one of its judges in an event of the German Shepherd Club and requests that action be taken accordingly177:  </w:t>
        <w:br/>
        <w:t xml:space="preserve">“[…] it is agreed after one of these participated in the monographic of the German Shepherd Club to write to the VDH ‘informing them of the referred facts that are reported, so that they act accordingly.’”  </w:t>
        <w:br/>
        <w:t xml:space="preserve">(199) There is a letter dated February 28, 2013, that the president of the Canine Society sends to the German Shepherd Club (SV member of the FCI). In it, the invalidity of the pedigrees of the German Shepherd Club is reiterated for being a dissident association from the Canine Society178. Furthermore, it requests the application of the FCI regulations that prohibit judges from the German club from participating in the activities of the German Shepherd Club and other associations in Spain179:  </w:t>
        <w:br/>
        <w:t xml:space="preserve">“Finally, we take this opportunity to bring up the authorizations granted to SV-FCI judges to act as judges in exhibitions in Spain, and to reiterate our concern and opposition, hoping that immediately they will issue the necessary resolutions so that, after January 1, 2013, the date of entry into force of Article 11 of the FCI Judges Regulations, a provision that you are currently violating, will not be granted again.”  </w:t>
        <w:br/>
        <w:t xml:space="preserve">(200) There is an email dated September 14, 2018, from the president of the Canine Society to a German judge, following his participation in a competition of the German Shepherd Club.  </w:t>
        <w:br/>
        <w:t xml:space="preserve">In it, he is reminded that, since May 10, 2018, judges from associations that are members of the FCI cannot participate in events organized by members of the World Union German Shepherd who are not affiliated with the national member organization of the FCI180.  </w:t>
        <w:br/>
        <w:t xml:space="preserve">176 Record from the Board of Directors of the Canine Society - October 27, 2011 (folios 4840 and 4841). In the same sense, Record from the Board of Directors of the Canine Society dated November 29, 2011 (folios 4846 and 4847).  </w:t>
        <w:br/>
        <w:t xml:space="preserve">177 Record from the Board of Directors of the Canine Society dated January 22, 2013 (folios 4897 and 4898).  </w:t>
        <w:br/>
        <w:t xml:space="preserve">178 As was already communicated to him by letter dated December 11, 2012.  </w:t>
        <w:br/>
        <w:t xml:space="preserve">179 Report from the German Shepherd Club Document 42 (folios 675 and 676).  </w:t>
        <w:br/>
        <w:t xml:space="preserve">180 Email dated September 13, 2018, from the president of the Canine Society to a judge of the German SV submitted by the German Shepherd Club document 52 (folios 704 and 705).  </w:t>
        <w:br/>
        <w:t xml:space="preserve">Comisión Nacional de los Mercados y la Competencia 63 de 133  </w:t>
        <w:br/>
        <w:t xml:space="preserve">C/ Alcalá, 47 – 28014 Madrid - C/ Bolivia, 56 – 08018 Barcelona  </w:t>
        <w:br/>
        <w:t>www.cnmc.es</w:t>
      </w:r>
    </w:p>
    <w:p>
      <w:r>
        <w:rPr>
          <w:b/>
        </w:rPr>
        <w:t>[Pages 64–66]</w:t>
      </w:r>
    </w:p>
    <w:p>
      <w:r>
        <w:t xml:space="preserve">S/0044/19  </w:t>
        <w:br/>
        <w:t xml:space="preserve">REAL SOCIEDAD CANINA DE ESPAÑA  </w:t>
        <w:br/>
        <w:t xml:space="preserve">(201) There is an email from the executive director of the FCI dated September 14, 2018, to the President of the VDH in Germany, in which he reminds him that according to the agreement of the FCI General Assembly in Leipzig 2017, FCI judges are not authorized to judge at events organized by clubs that are not affiliated with their national members181.  </w:t>
        <w:br/>
        <w:t xml:space="preserve">(202) There is a letter dated December 17, 2019, from the president of the SV in Germany addressed to the German Shepherd Club and the rest of the German shepherd clubs in the world not linked to the FCI, informing these clubs of the instructions received by the VDH (German canine organization of the FCI)182. It states that:  </w:t>
        <w:br/>
        <w:t xml:space="preserve">“the SV will not allow the participation of its judges in the activities of organizations that are not members of the FCI. Therefore, the SV will not authorize the participation of its judges in the activities of the members of the World Union German Shepherd that are not members of the national canine society that is a member of the FCI, as is the case with the German Shepherd Club.”  </w:t>
        <w:br/>
        <w:t xml:space="preserve">(203) It is recorded that the Canine Society requested on April 9, 2019, from its Swiss counterpart that disciplinary measures be taken regarding a Swiss judge who participated in the German Shepherd Club training championship held from March 29 to 31, 2019183:  </w:t>
        <w:br/>
        <w:t xml:space="preserve">“Dear Mrs. President (..), Mr. (..) judged Section C (protection) in this championship without being invited by the RSCE, being a judge of the FCI-VDH, so we request that you carry out the appropriate investigations and adopt the disciplinary measures ordered by the FCI in these situations. We await your prompt news.”  </w:t>
        <w:br/>
        <w:t xml:space="preserve">VI.3.D.b. Prohibition of FCI judges' participation in events organized by other national canine entities  </w:t>
        <w:br/>
        <w:t xml:space="preserve">(204) There are numerous minutes from the Management Committee of the Canine Society between July 2012 and January 2014 that document the sanctions applied to international judges of associations linked to the FCI for judging at activities of associations recognized in Spain that are outside the Canine Society184.  </w:t>
        <w:br/>
        <w:t xml:space="preserve">For example, in a minute from the Committee dated December 12, 2013, the expulsion of several sanctioned judges is recorded185:  </w:t>
        <w:br/>
        <w:t xml:space="preserve">“In view of the result of the reserved inquiry, entrusted to Mr. D. OOO, in his possible capacity as instructor in the eventual disciplinary file, in which it has been verified that Mr. D. XXX, D.YYY, D.ZZZ, and D.TTT, all of them working judges for IPO tests of this R.S.C.E. may have judged tests:  </w:t>
        <w:br/>
        <w:t xml:space="preserve">Organized by clubs or entities that have lost the status of collaborators of the R.S.C.E. or that do not belong to the FCI;  </w:t>
        <w:br/>
        <w:t xml:space="preserve">Without obtaining prior authorization from this R.S.C.E., as indicated by the Judges' Regulations for Tests and Exhibitions  </w:t>
        <w:br/>
        <w:t xml:space="preserve">In accordance with the provisions of Article 18 of the Internal Regulations, it is agreed to initiate disciplinary proceedings against the following members D. XXX, D.YYY, D.ZZZ, and D.TTT.  </w:t>
        <w:br/>
        <w:t xml:space="preserve">Furthermore, since Mr. D. XXX, D.YYY, D.ZZZ, and D. TTT may have committed a very serious infringement, as provided for in Article 29 of the Judges' Regulations for Tests and Exhibitions, the Management Committee, under the provisions of Article 18, second paragraph of the Internal Regulations in relation to Article 32 of the Judges and Exhibitions Regulations, agrees:  </w:t>
        <w:br/>
        <w:t xml:space="preserve">The precautionary suspension of their status as members and the rights inherent to it referred to in Article 58 of the Statutes No. 1, 2, and 3, until a firm resolution of the file is reached.  </w:t>
        <w:br/>
        <w:t xml:space="preserve">The immediate blocking of the judge status of the sanctioned individuals, for a maximum period of one year”186.  </w:t>
        <w:br/>
        <w:t xml:space="preserve">VI.3.E. Requests for reinstatement as judges of the Canine Society after regulatory modifications  </w:t>
        <w:br/>
        <w:t xml:space="preserve">(205) Following the modification of the FCI Regulations, some judges expelled from the Canine Society for violating the aforementioned prohibition requested to be reinstated.  </w:t>
        <w:br/>
        <w:t xml:space="preserve">(206) The Canine Society repeatedly refused, as can be verified in the letter sent on November 17, 2020187:  </w:t>
        <w:br/>
        <w:t xml:space="preserve">“I respond to your letter of October 20, received via email at the address [...]@rsce.es.  </w:t>
        <w:br/>
        <w:t xml:space="preserve">In this regard, we inform you that the Management Committee of the RSCE, in its meeting on October 29, agreed to reject your request for incorporation into the RSCE Judges lists, since you, according to the disciplinary file, were removed as a member and judge of the RSCE.”  </w:t>
        <w:br/>
        <w:t xml:space="preserve">(207) There is a minute from October 27, 2020, of meetings of the judges' Committee of the Canine Society that certifies how the final decision to readmit an expelled judge was conditioned on the resolution of the present sanctioning file by the CNMC188:  </w:t>
        <w:br/>
        <w:t xml:space="preserve">“Mr. […] was sanctioned by the Management Committee of the RSCE, whose resolution of the file was agreed upon in the meeting of November 26, 2019, and indicates:  </w:t>
        <w:br/>
        <w:t xml:space="preserve">"to impose a very serious sanction consisting of removal as a member and judge of the REAL SOCIEDAD CANINA DE ESPAÑA; with the exclusion from participating in canine exhibitions and competitions, working tests, and other social events. It is agreed to propose to the Committee to consult the admission of Mr. […] with the Legal Advisory. In the case of Mr. […], on April 1, 2019, he sent a letter requesting to resign as an International Judge of the RSCE for personal reasons. It is agreed to wait for the resolution of the complaint filed by some associations against the RSCE in the Commission of Markets and Competition for this reason.”  </w:t>
        <w:br/>
        <w:t xml:space="preserve">VI.3.F. The difficulty of the Multiformation Association in finding judges as a result of the prohibition  </w:t>
        <w:br/>
        <w:t xml:space="preserve">(208) The Multiformation Association has stated that since its recognition as an association with its own studbook in 2003, it has faced many difficulties in inviting judges for its exhibitions and competitions, given that all accredited judges were from the Canine Society189.  </w:t>
        <w:br/>
        <w:t xml:space="preserve">(209) In order to overcome this situation, the Multiformation Association invited retired judges from the Canine Society and subsequently began training its judges, contacting canine organizations from other countries that did not belong to the FCI, to be able to recognize and exchange judges among themselves190.  </w:t>
        <w:br/>
        <w:t>(210) The Multiformation Association has expressed the impossibility of creating alternatives to the top judges of the Canine Society and the FCI191.</w:t>
      </w:r>
    </w:p>
    <w:p>
      <w:r>
        <w:rPr>
          <w:b/>
        </w:rPr>
        <w:t>[Pages 67–69]</w:t>
      </w:r>
    </w:p>
    <w:p>
      <w:r>
        <w:t xml:space="preserve">S/0044/19  </w:t>
        <w:br/>
        <w:t xml:space="preserve">REAL SOCIEDAD CANINA DE ESPAÑA  </w:t>
        <w:br/>
        <w:t xml:space="preserve">VI.3.G. The specific case of the Judges of the Canine Society of the Agility tests  </w:t>
        <w:br/>
        <w:t xml:space="preserve">(211) The Canine Society has applied the general prohibition to its judges from participating in events and exhibitions of other national or foreign canine associations not authorized by the FCI, also in the case of events and Agility tests organized by them, under the penalty of expulsion of the Judge for non-compliance192.  </w:t>
        <w:br/>
        <w:t xml:space="preserve">(212) There is a letter from the Technical Director of the Canine Society dated January 2020 to a Judge who had requested authorization to participate in an event of a competing national canine organization193:  </w:t>
        <w:br/>
        <w:t xml:space="preserve">“[…] they must respect and enforce the Statutes, Regulations, and other norms of the R.S.C.E., which expressly PROHIBIT ALL CANINE JUDGES OF THE R.S.C.E. FROM JUDGING in any competition or test that has not been previously authorized by the R.S.C.E. or by a foreign Canine Society recognized by the FCI.”  </w:t>
        <w:br/>
        <w:t xml:space="preserve">(213) The Canine Society has also dissuaded FCI-authorized Judges from participating in events organized by canine associations other than the Canine Society, as evidenced by the letter dated February 7, 2020 sent by the Canine Society to a Slovak Judge194:  </w:t>
        <w:br/>
        <w:t xml:space="preserve">“The Management Committee of this RSCE […] would be willing to authorize your future visits to judge in our country, provided that you send us in writing your firm intention and commitment not to accept judging in Spain in other entities or clubs that are not under the structure of this Royal Canine Society of Spain.”  </w:t>
        <w:br/>
        <w:t xml:space="preserve">(214) There is a list of FCI judges who have judged in the Spanish Championships of the Hunting Federation, up to the 2019 Championship and Circular No. 1/2020 of the Canine Society195.  </w:t>
        <w:br/>
        <w:t xml:space="preserve">(215) The same confirms that the Canine Society allowed until 2020 the participation of international FCI judges in the Agility championships organized by other national canine organizations such as the Hunting Federation. In other disciplines, it continues to maintain a more tolerant attitude (as stated by the Hunting Federation itself196):  </w:t>
        <w:br/>
        <w:t xml:space="preserve">192 Information provided through the complaint of the RFEC dated July 31, 2020 (pages 1,235 to 1,273).  </w:t>
        <w:br/>
        <w:t xml:space="preserve">193 Information provided through the complaint of the RFEC dated July 31, 2020 (page 1,249).  </w:t>
        <w:br/>
        <w:t xml:space="preserve">194 Page 726.  </w:t>
        <w:br/>
        <w:t xml:space="preserve">195 Response to the information request from the RFEC (page 3,736).  </w:t>
        <w:br/>
        <w:t xml:space="preserve">196 Information provided in the complaint of the RFEC dated July 31, 2020 (pages 1,256).  </w:t>
        <w:br/>
        <w:t xml:space="preserve">Comisión Nacional de los Mercados y la Competencia 67 de 133  </w:t>
        <w:br/>
        <w:t xml:space="preserve">C/ Alcalá, 47 – 28014 Madrid - C/ Bolivia, 56 – 08018 Barcelona  </w:t>
        <w:br/>
        <w:t>www.cnmc.es</w:t>
      </w:r>
    </w:p>
    <w:p>
      <w:r>
        <w:t xml:space="preserve">S/0044/19  </w:t>
        <w:br/>
        <w:t xml:space="preserve">REAL SOCIEDAD CANINA DE ESPAÑA  </w:t>
        <w:br/>
        <w:t xml:space="preserve">“the judges of the San Hubert canine breed (hunting) are on the lists of judges of both entities and are not disciplined for acting in one or the other.”  </w:t>
        <w:br/>
        <w:t xml:space="preserve">(216) In Circular 1/2020 dated July 19, 2021, the Canine Society reminds Judges that they must obtain prior authorization to participate in these events197.  </w:t>
        <w:br/>
        <w:t xml:space="preserve">VI.4. The Agreements signed between the Canine Society and the Collaborating Partners  </w:t>
        <w:br/>
        <w:t xml:space="preserve">VI.4.A. Content of the Agreements  </w:t>
        <w:br/>
        <w:t xml:space="preserve">(217) The Canine Society has signed various Agreements with certain collaborating associations in their respective territories. Their fundamental content deals with198:  </w:t>
        <w:br/>
        <w:t xml:space="preserve">“[…] the processing of documentation for registrations in the LO.E. and in the R.R.C. and other services, in the celebration of canine morphology contests, socialization tests and natural aptitude tests, and sports tests for dogs, as well as in the verification of data on genealogy, birth, and morphological characteristics of specimens that have been declared for registration in the LO.E. or in the R.R.C., and in advising breeders and dog owners, and canine enthusiasts on pure dog breeds and registrations in the LO.E. and in the R.R.C.”  </w:t>
        <w:br/>
        <w:t xml:space="preserve">(218) According to Clause Ten of the Agreements, the validity of its provisions covered from October 29, 2018, to December 31, 2022, being tacitly extended for periods of four years199.  </w:t>
        <w:br/>
        <w:t xml:space="preserve">(219) Clause Five of the Agreements, under the title ‘Non-competition and exclusivity agreement’, states the following:  </w:t>
        <w:br/>
        <w:t xml:space="preserve">“The Collaborating Canine Society agrees not to carry out or create studbooks or genealogical records of purebred dogs in Spain, nor to request their official recognition for such purposes […];  </w:t>
        <w:br/>
        <w:t xml:space="preserve">The Collaborating Canine Society will have exclusivity for the geographical area of its demarcation, with the Canine Society committing not to collaborate with other national canine societies within that territorial scope […];  </w:t>
        <w:br/>
        <w:t xml:space="preserve">The Collaborating Canine Society may not establish federations, confederations, or unions with other canine societies without the prior, express, and written authorization of the Canine Society […];  </w:t>
        <w:br/>
        <w:t xml:space="preserve">197 Response to the information request from the RFEC on February 9, 2021 (page 3,736).  </w:t>
        <w:br/>
        <w:t xml:space="preserve">198 Response to the information request from the Canine Society on April 29, 2020 (page 5,567) and information provided through the complaint of the German Shepherd Club dated August 27, 2019 (page 642).  </w:t>
        <w:br/>
        <w:t xml:space="preserve">199 Information provided through the complaint of the German Shepherd Club dated August 27, 2019 (pages 449 and 450).  </w:t>
        <w:br/>
        <w:t xml:space="preserve">Comisión Nacional de los Mercados y la Competencia 68 de 133  </w:t>
        <w:br/>
        <w:t xml:space="preserve">C/ Alcalá, 47 – 28014 Madrid - C/ Bolivia, 56 – 08018 Barcelona  </w:t>
        <w:br/>
        <w:t>www.cnmc.es</w:t>
      </w:r>
    </w:p>
    <w:p>
      <w:r>
        <w:t xml:space="preserve">S/0044/19  </w:t>
        <w:br/>
        <w:t xml:space="preserve">REAL SOCIEDAD CANINA DE ESPAÑA  </w:t>
        <w:br/>
        <w:t xml:space="preserve">The Collaborating Canine Society agrees not to collaborate with other organizations or associations of purebred dog breeders that carry out or create genealogical records different from those of the Canine Society”200.  </w:t>
        <w:br/>
        <w:t xml:space="preserve">The Collaborating Canine Societies may not admit dogs that are not registered in the LOE of the Canine Society in their contests and activities, as they commit to:  </w:t>
        <w:br/>
        <w:t xml:space="preserve">“[…] that in all their activities, authorized or not by the R.S.C.E., only dogs registered in the LO.E. or in the R.R.C. or, in the case of residents abroad, in the studbook of the National Canine Organization member of the F.C.I. of the country of residence of the owner participate.”  </w:t>
        <w:br/>
        <w:t xml:space="preserve">(220) By virtue of the provisions in the Agreements, the Collaborating Canine Societies are obliged to publish on their website the fees of the Canine Society for those non-member users of the Canine Society that are in effect at any given time201.  </w:t>
        <w:br/>
        <w:t xml:space="preserve">(221) The Agreements regulate the income received by the Collaborating Societies for each of the procedures carried out by the Collaborating Canine Society and calculate them based on the differential between202:  </w:t>
        <w:br/>
        <w:t xml:space="preserve">“[…] the price rates of the Canine Society for users who are not members of the RSCE, and the one listed for the same in the price rates of the RSCE for Collaborating Canine Societies, in effect at any given time.”  </w:t>
        <w:br/>
        <w:t xml:space="preserve">(222) In addition to the income they receive under these procedures, the Collaborating Canine Societies also receive subsidies granted by the Canine Society to exclusively subsidize their canine activities.  </w:t>
        <w:br/>
        <w:t xml:space="preserve">To receive them, it is essential that they comply with the legal requirements, both national and regional, set by the Canine Society203.  </w:t>
        <w:br/>
        <w:t xml:space="preserve">VI.4.B. Expulsion of the German Shepherd Club  </w:t>
        <w:br/>
        <w:t xml:space="preserve">(223) If a collaborating breed club fails to comply with the requirements of the Agreement, the Canine Society unilaterally proceeds to deprive the association of the status and recognition as a “collaborating club” and expels what it calls a “dissident.”  </w:t>
        <w:br/>
        <w:t xml:space="preserve">200 Information provided through the complaint of the German Shepherd Club dated August 27, 2019 (page 442).  </w:t>
        <w:br/>
        <w:t xml:space="preserve">201 Information provided through the complaint of the German Shepherd Club dated August 27, 2019 (page 438).  </w:t>
        <w:br/>
        <w:t xml:space="preserve">202 Information provided through the complaint of the German Shepherd Club dated August 27, 2019 (page 438).  </w:t>
        <w:br/>
        <w:t xml:space="preserve">203 Response to the information request from the Canine Society on April 29, 2020 (page 5,567).  </w:t>
        <w:br/>
        <w:t xml:space="preserve">Comisión Nacional de los Mercados y la Competencia 69 de 133  </w:t>
        <w:br/>
        <w:t xml:space="preserve">C/ Alcalá, 47 – 28014 Madrid - C/ Bolivia, 56 – 08018 Barcelona  </w:t>
        <w:br/>
        <w:t>www.cnmc.es</w:t>
      </w:r>
    </w:p>
    <w:p>
      <w:r>
        <w:rPr>
          <w:b/>
        </w:rPr>
        <w:t>[Pages 70–72]</w:t>
      </w:r>
    </w:p>
    <w:p>
      <w:r>
        <w:t xml:space="preserve">S/0044/19  </w:t>
        <w:br/>
        <w:t xml:space="preserve">REAL SOCIEDAD CANINA DE ESPAÑA  </w:t>
        <w:br/>
        <w:t xml:space="preserve">(224) This occurred with the German Shepherd Club, which, being a Collaborating Club of the Canine Society, after being officially recognized in 2011 by the Community of Madrid as an association with its own genealogical book, was removed as a collaborating club and expelled by the Canine Society in the Board of Directors of the Canine Society on May 30, 2011204.  </w:t>
        <w:br/>
        <w:t xml:space="preserve">VI.4.C. Denial of the tacit extension of the Agreements by the Canine Society  </w:t>
        <w:br/>
        <w:t xml:space="preserve">(225) On October 1, 2021, the Canine Society notified the Collaborating Canine Societies that the Agreements would not be tacitly extended, although it expresses its willingness to continue collaborating with them205.  </w:t>
        <w:br/>
        <w:t xml:space="preserve">VII. LEGAL GROUNDS  </w:t>
        <w:br/>
        <w:t xml:space="preserve">VII.1. [FIRST] Competence to resolve, object of the procedure, and applicable general regulations  </w:t>
        <w:br/>
        <w:t xml:space="preserve">(226) It is the responsibility of the Competition Chamber of the CNMC Council to resolve sanctioning procedures in application of the LDC regarding behaviors that prevent, restrict, and distort competition206.  </w:t>
        <w:br/>
        <w:t xml:space="preserve">(227) The object of this resolution is the assessment by the Competition Chamber of the CNMC Council of whether the Canine Society has abused its dominant position, at least since 2011 to the present, in the markets for the certification of purebred dogs and in the services of judge auditing.  </w:t>
        <w:br/>
        <w:t xml:space="preserve">(228) Regarding the applicable national regulations, this file refers to a series of practices carried out during the validity of the LDC, so this is the applicable regulation.  </w:t>
        <w:br/>
        <w:t xml:space="preserve">(229) In relation to the application of Article 102 of the TFEU, the relevant geographic market encompasses the national territory, but circumstances are verified in the case207. The application of national and European regulations must be carried out jointly208. For these purposes, it is considered that the analyzed behaviors are subsumable under Article 102 of the TFEU, as they have spread and affect the entire national territory and, therefore, are likely to have a significant effect on intra-community trade.  </w:t>
        <w:br/>
        <w:t xml:space="preserve">(230) As will be developed in the section referred to the classification of the behavior, regarding the behaviors related to the issuance of the export pedigree, these have a clear effect on the breeding and marketing markets of purebred dogs in the international sphere, affecting breeders/owners of specimens located in other countries of the European Union, who see their access to certain services and goods in the markets of international genealogical certification and breeding and marketing of purebred dogs limited. In the same sense, the activities carried out by breeders/owners of purebred dogs located in Spain are also limited for this reason, as they cannot access the international market without the issuance of the export pedigree.  </w:t>
        <w:br/>
        <w:t xml:space="preserve">(231) The judge auditing service affects both the national sphere and the internal market of the EU, which is manifested in the limitation of the participation of judges from other member states integrated into the FCI network in Spain in events organized by national canine associations competing with the Canine Society. Similarly, it also limits the possibility for judges trained by competing national canine organizations to participate in contests and competitions organized abroad in national canine associations belonging to the FCI network.  </w:t>
        <w:br/>
        <w:t xml:space="preserve">(232) Therefore, it can be concluded that the practices analyzed in this file are likely to significantly affect intra-community trade and are likely to infringe Article 102 of the TFEU.  </w:t>
        <w:br/>
        <w:t xml:space="preserve">(233) Therefore, the Competition Chamber must resolve whether the investigated practices constitute an infringement of Articles 2 of the LDC and 102 of the TFEU.  </w:t>
        <w:br/>
        <w:t xml:space="preserve">207 Communication from the Commission Guidelines on the concept of effect on trade contained in Articles 81 and 82 of the Treaty (2004/C 101/07) (Official Journal No. C 101 of 27/04/2004 p. 0081 – 0096).  </w:t>
        <w:br/>
        <w:t xml:space="preserve">208 For all, see the Judgment of the Court of Justice (Grand Chamber) of February 14, 2012, Toshiba Corporation and others against Úřad pro ochranu hospodářské soutěže, ECLI:EU:C:2012:72, and Article 3 of Regulation 1/2003.  </w:t>
        <w:br/>
        <w:t xml:space="preserve">S/0044/19  </w:t>
        <w:br/>
        <w:t xml:space="preserve">REAL SOCIEDAD CANINA DE ESPAÑA  </w:t>
        <w:br/>
        <w:t xml:space="preserve">VII.2. [SECOND] Proposal of the instructing body  </w:t>
        <w:br/>
        <w:t xml:space="preserve">(234) The instructing body proposes that the existence of a single and continuous infringement of Article 2 of the LDC and Article 102 of the TFEU be declared, consisting of an abuse of dominant position by the Canine Society since at least 2011 to the present, in the markets for the certification of purebred dogs and in the services of judge auditing.  </w:t>
        <w:br/>
        <w:t xml:space="preserve">(235) It also proposes that the prohibited conduct be classified, for the purposes of determining the sanction to be imposed, as a very serious infringement of Article 62.4.b) of the LDC. In this regard, the sanctioning type is specified at 7.5%, considering that it is appropriate to impose a sanction of 98,196 euros.  </w:t>
        <w:br/>
        <w:t xml:space="preserve">VII.3. [THIRD] Assessment of the Competition Chamber  </w:t>
        <w:br/>
        <w:t xml:space="preserve">(236) The Competition Chamber must resolve, based on the instruction carried out by the Competition Directorate as reflected in the report and proposal for resolution, whether the investigated practices constitute an infringement of competition regulations.  </w:t>
        <w:br/>
        <w:t xml:space="preserve">VII.3.A. Classification of the behaviors  </w:t>
        <w:br/>
        <w:t xml:space="preserve">(237) Article 2 of the LDC stipulates that:  </w:t>
        <w:br/>
        <w:t xml:space="preserve">“1. The abusive exploitation by one or more companies of their dominant position in all or part of the national market is prohibited.  </w:t>
        <w:br/>
        <w:t xml:space="preserve">2. The abuse may consist, in particular, of:  </w:t>
        <w:br/>
        <w:t xml:space="preserve">a) The imposition, directly or indirectly, of unfair prices or other commercial or service conditions.  </w:t>
        <w:br/>
        <w:t xml:space="preserve">b) The limitation of production, distribution, or technical development to the unjustified detriment of companies or consumers.  </w:t>
        <w:br/>
        <w:t xml:space="preserve">c) The unjustified refusal to satisfy purchase demands for products or service provision.  </w:t>
        <w:br/>
        <w:t xml:space="preserve">d) The application, in commercial or service relationships, of unequal conditions for equivalent performances, placing some competitors at a disadvantage compared to others.  </w:t>
        <w:br/>
        <w:t xml:space="preserve">e) The subordination of the conclusion of contracts to the acceptance of supplementary performances that, by their nature or according to trade usages, are unrelated to the object of such contracts.  </w:t>
        <w:br/>
        <w:t xml:space="preserve">3. The prohibition set forth in this article shall apply in cases where the dominant position in the market of one or more companies has been established by legal provision.”  </w:t>
        <w:br/>
        <w:t xml:space="preserve">Additionally, Article 102 of the TFEU establishes that  </w:t>
        <w:br/>
        <w:t>“[...] The abusive exploitation by one or more companies of a dominant position in the common market or in a substantial part of it shall be incompatible with the common market and shall be prohibited, insofar as it may affect trade between Member States [...]”.</w:t>
      </w:r>
    </w:p>
    <w:p>
      <w:r>
        <w:rPr>
          <w:b/>
        </w:rPr>
        <w:t>[Pages 73–75]</w:t>
      </w:r>
    </w:p>
    <w:p>
      <w:r>
        <w:t xml:space="preserve">S/0044/19  </w:t>
        <w:br/>
        <w:t xml:space="preserve">REAL SOCIEDAD CANINA DE ESPAÑA  </w:t>
        <w:br/>
        <w:t xml:space="preserve">Likewise, Article 62.4.b) of the LDC considers the abuse of a dominant position as a very serious infringement.  </w:t>
        <w:br/>
        <w:t xml:space="preserve">(238) To establish the existence of a practice of abuse of a dominant position, it is necessary, first, to determine whether an entity has a dominant position in the defined relevant markets and, second, to examine whether the conduct it carries out constitutes an abuse.  </w:t>
        <w:br/>
        <w:t xml:space="preserve">(239) Although Article 2 of the LDC does not define the concept of a dominant position, it has been peacefully accepted in jurisprudence and in the practice of competition authorities the definition contained in paragraph 65 of the judgment of the CJEU of February 14, 1978. The CJEU defines it as the "economic power position of a company that allows it to hinder the maintenance of effective competition in the relevant market, by giving it the possibility to act largely independently of its competitors, its customers, and ultimately of consumers."  </w:t>
        <w:br/>
        <w:t xml:space="preserve">(240) In the same sense, the Spanish competition authority has stated that: "a company enjoys a dominant position in a market when it has sufficient economic power and behavioral independence to act without taking into account the possible reactions of competitors and, in this way, is able to modify to its advantage the price or other characteristics of the product."  </w:t>
        <w:br/>
        <w:t xml:space="preserve">(241) There are various factors that must be considered to determine the existence of a dominant position. Market share remains a primary criterion, although jurisprudence analyzes it in conjunction with other elements when concluding the existence of dominance. As the Court of Justice pointed out in the AstraZeneca case:  </w:t>
        <w:br/>
        <w:t xml:space="preserve">“(the) existence of a dominant position is, in general, the result of a combination of various factors that, considered in isolation, would not necessarily be decisive.”  </w:t>
        <w:br/>
        <w:t xml:space="preserve">(242) In particular, in addition to the analysis of market share, it is necessary to conduct a structural analysis of the market and take into account other important factors, such as the likelihood of entry of potential competitors or the future expansion of actual competitors, along with entry barriers and the bargaining power of the company's customers (countervailing demand power).  </w:t>
        <w:br/>
        <w:t xml:space="preserve">(243) In a second phase, once the dominant position in the relevant market has been established, it is necessary to analyze whether its behavior can be classified as abusive conduct, from the perspective of the LDC and the TFEU, since the dominant position of a company in the market does not constitute an infringement of competition law by itself.  </w:t>
        <w:br/>
        <w:t xml:space="preserve">(244) Neither Article 2 of the LDC nor Article 102 of the TFEU contains a closed enumeration of types of abuse, so some types of infringements have been configured by jurisprudence.  </w:t>
        <w:br/>
        <w:t xml:space="preserve">(245) According to European jurisprudence, the concept of abusive exploitation is an objective concept, in which it is key to determine what the normal means of competition are, as the Court already pointed out in the Hoffmann-La Roche case:  </w:t>
        <w:br/>
        <w:t xml:space="preserve">“The concept of abusive exploitation is an objective concept that refers to the activities of a company in a dominant position that can influence the structure of a market in which, precisely due to the presence of the company in question, the intensity of competition is already weakened, and that produce the effect of hindering, by means other than those governing normal competition of products or services according to the performance of economic agents, the maintenance of the level of competition that still exists in the market or the development of that competition.”  </w:t>
        <w:br/>
        <w:t xml:space="preserve">(246) Based on this objective concept, moreover, the dominant company has a special responsibility not to impede, through its behavior, the development of effective and undistorted competition in the common market. Therefore, the question of how far this special responsibility extends must be evaluated taking into account the specific circumstances of each case in which a weakened competitive situation manifests itself.  </w:t>
        <w:br/>
        <w:t xml:space="preserve">(247) The objective nature of the concept of abuse does not prevent consideration of the intent of the dominant company when it is established that it had the specific aim of hindering competition. While it is not absolutely required to prove the existence of an anti-competitive intent attributable to the company holding the dominant position, the evidence of such intent constitutes a factual circumstance that can be taken into account for the determination of an abuse of dominant position.  </w:t>
        <w:br/>
        <w:t xml:space="preserve">VII.3.A.a. Existence of the dominant position of the Canine Society  </w:t>
        <w:br/>
        <w:t xml:space="preserve">• The shares of the Canine Society in the affected markets  </w:t>
        <w:br/>
        <w:t xml:space="preserve">(295) The fact that a company has market shares between 70% and 80% constitutes by itself an indication of the existence of a dominant position in those markets. Thus, in the Hilti and Atlantic Container Line cases, it was expressed that:  </w:t>
        <w:br/>
        <w:t xml:space="preserve">“Although the magnitude of market shares may vary from one market to another, the long-term possession of an extremely high market share constitutes, barring exceptional circumstances, proof of the existence of a dominant position and that market shares above 50% constitute very high market shares.”  </w:t>
        <w:br/>
        <w:t>(296) It can be observed that in the period from 2016 to 2019, the share of the Canine Society in the national genealogical certification market has strengthened, rising from [80-82]% to [83-85]% in 2019.</w:t>
      </w:r>
    </w:p>
    <w:p>
      <w:r>
        <w:rPr>
          <w:b/>
        </w:rPr>
        <w:t>[Pages 76–78]</w:t>
      </w:r>
    </w:p>
    <w:p>
      <w:r>
        <w:t xml:space="preserve">S/0044/19  </w:t>
        <w:br/>
        <w:t xml:space="preserve">REAL SOCIEDAD CANINA DE ESPAÑA  </w:t>
        <w:br/>
        <w:t xml:space="preserve">(297) It has also been demonstrated that the number of registrations in the LOE of the Canine Society has maintained an upward trend to date, with a total of 69,545 registrations in 2021 compared to 55,459 in 2019219.  </w:t>
        <w:br/>
        <w:t xml:space="preserve">(298) The market share of the defendant in international import pedigree certification was [95-100]% in 2017 and remained stable in 2019 at [95-100]%.  </w:t>
        <w:br/>
        <w:t xml:space="preserve">(299) The Canine Society holds 100% of the market share in international export pedigree certification because it is the only national association that is part of the FCI, thus having a monopoly on the issuance of the export pedigree in Spain.  </w:t>
        <w:br/>
        <w:t xml:space="preserve">(248) The Canine Society claims in the resolution proposal that the calculation of market shares has omitted the Spanish Federation of Greyhounds. In this regard, it should be noted that this is not an association of purebred dog breeders officially recognized by the competent authority, so the dogs 'accredited' by this organization are not purebred dogs for the purposes of Spanish regulations and cannot be counted in the registration figures on which market shares are calculated.  </w:t>
        <w:br/>
        <w:t xml:space="preserve">• Existence of entry barriers in the affected markets  </w:t>
        <w:br/>
        <w:t xml:space="preserve">(249) The position of the Canine Society in the affected markets is reinforced by a series of factors that constitute significant barriers to competition.  </w:t>
        <w:br/>
        <w:t xml:space="preserve">(250) On one hand, until the approval of Royal Decree 558/2001, the only studbook for purebred dogs that existed in Spain since its creation in the early 20th century was the Spanish Book of Origins (LOE) of the Canine Society, so this association has had a legal monopoly on the registration of purebred dogs until the recent regulatory liberalization.  </w:t>
        <w:br/>
        <w:t xml:space="preserve">(251) The statutory provisions of the FCI only allow one member per country to enter its network (except in Germany), and in the Spanish case, this is the Canine Society. The extensive international coverage of the FCI translates into a quasi-monopoly situation for its member associations of the FCI in their respective countries220.  </w:t>
        <w:br/>
        <w:t xml:space="preserve">(252) The exclusive nature of the FCI export pedigree can also be considered an entry barrier in the market to the extent that the Canine Society is the only national canine association that can issue it in Spain. The rest of the competing national canine associations can compete on service prices or in alternative or ancillary services, but they cannot offer this service completely, as it has been demonstrated that there are no alternative export certificates issued by other national canine associations.  </w:t>
        <w:br/>
        <w:t xml:space="preserve">(253) At the national level, the exclusive collaboration agreements signed by the Canine Society with various collaborating associations also bolster the dominant position of this association in the market.  </w:t>
        <w:br/>
        <w:t xml:space="preserve">• Compensatory power of demand  </w:t>
        <w:br/>
        <w:t xml:space="preserve">(254) The negotiating and choice capacity of consumers in the relevant markets is weakened for several reasons.  </w:t>
        <w:br/>
        <w:t xml:space="preserve">(255) On one hand, registering in the canine registries of the competing associations of the Canine Society implies waiving international marketing and breeding of dogs due to the monopoly held by the Canine Society for the issuance of the export pedigree. This product, as we have indicated, is linked to the requirement that the dog be registered in its own genealogical registry (LOE).  </w:t>
        <w:br/>
        <w:t xml:space="preserve">(256) Furthermore, in the market for judge auditing, certifying through a competing canine association of the Canine Society implies the impossibility of participating in most competitions held in Spain.  </w:t>
        <w:br/>
        <w:t xml:space="preserve">• Conclusion  </w:t>
        <w:br/>
        <w:t xml:space="preserve">(257) From the evolution of the market shares of the Canine Society, the existing entry barriers, and consequently, the limited compensatory power of demand, it can be inferred that real or potential competition does not represent either an alternative or a threat to the position of the Canine Society in the affected markets, despite the market liberalization promoted by Royal Decree 558/2001 and the establishment of new official genealogical books that are validly recognized in Spain.  </w:t>
        <w:br/>
        <w:t xml:space="preserve">(258) All these factors mean that the Canine Society has become a necessary and indispensable contractor in the certification and judge auditing market, being the only national canine association capable of offering a complete product in the market that guarantees access to foreign studbooks and the recognition of titles and achievements of dogs in various canine events and exhibitions221.  </w:t>
        <w:br/>
        <w:t xml:space="preserve">(259) The set of factors described allows us to conclude that the Canine Society holds a dominant position in the national and international certification markets of purebred dogs and judge auditing services, not only due to its high market shares but also as a result of the structural factors that characterize them and the existing barriers to competition.  </w:t>
        <w:br/>
        <w:t xml:space="preserve">VII.3.A.b. Abuse of dominant position by the Canine Society  </w:t>
        <w:br/>
        <w:t xml:space="preserve">(260) Once the dominant position of the Canine Society in the various relevant markets has been established, we proceed to analyze the behaviors developed to determine their possible qualification:  </w:t>
        <w:br/>
        <w:t xml:space="preserve">- the subordination of the sale of the export pedigree to the prior registration of dogs in the LOE,  </w:t>
        <w:br/>
        <w:t xml:space="preserve">- the application of discriminatory behaviors to those holders of dogs from other national canine associations,  </w:t>
        <w:br/>
        <w:t xml:space="preserve">- the imposition of unequal conditions on the judges of the Canine Society and their counterparts from the FCI to arbitrate competitions of other national canine associations, and  </w:t>
        <w:br/>
        <w:t xml:space="preserve">- the existence of exclusivity and non-competition agreements with other canine associations with anti-competitive effects.  </w:t>
        <w:br/>
        <w:t xml:space="preserve">• The tied sale of the issuance of the export pedigree with registration in the LOE  </w:t>
        <w:br/>
        <w:t xml:space="preserve">− Requirements that define it  </w:t>
        <w:br/>
        <w:t xml:space="preserve">(261) The existence of tied sales can have significance from a competition perspective. These are situations where the sale of one product (tying) is subordinated to the acceptance of another (tied).  </w:t>
        <w:br/>
        <w:t xml:space="preserve">The tying of products is not a prohibited conduct per se and is common in legal transactions. However, when this commercial practice is carried out from a position of dominance, it can have anti-competitive consequences.  </w:t>
        <w:br/>
        <w:t xml:space="preserve">(262) The treatment that EU courts have given to tying has varied over time.  </w:t>
        <w:br/>
        <w:t xml:space="preserve">Currently, according to European jurisprudence, in the development of the provisions of Articles 2.2. e) of the LDC and 102.d) TFEU, to determine the existence of an abuse of dominant position through tied sales, the concurrence of the following requirements is necessary222:  </w:t>
        <w:br/>
        <w:t xml:space="preserve">- The tied products must be separate products.  </w:t>
        <w:br/>
        <w:t xml:space="preserve">- The company must be dominant in the tying market.  </w:t>
        <w:br/>
        <w:t xml:space="preserve">- The company must not offer the option to purchase the tying product without purchasing the tied product.  </w:t>
        <w:br/>
        <w:t>222 Judgment of the Court of First Instance (Grand Chamber) of September 17, 2007, Case T-201/04, Microsoft Corp. v. Commission of the European Communities, Rec. 2007, p. II-3601, ECLI:EU:T:2007:289, paragraph 859 (Microsoft Case, hereinafter).</w:t>
      </w:r>
    </w:p>
    <w:p>
      <w:r>
        <w:rPr>
          <w:b/>
        </w:rPr>
        <w:t>[Pages 79–81]</w:t>
      </w:r>
    </w:p>
    <w:p>
      <w:r>
        <w:t xml:space="preserve">S/0044/19  </w:t>
        <w:br/>
        <w:t xml:space="preserve">REAL SOCIEDAD CANINA DE ESPAÑA  </w:t>
        <w:br/>
        <w:t xml:space="preserve">- The tying must result in the closure of the market.  </w:t>
        <w:br/>
        <w:t xml:space="preserve">- There must not be an objective justification for the tied sale.  </w:t>
        <w:br/>
        <w:t xml:space="preserve">The concurrence of the aforementioned requirements in the case subject to this file is analyzed below.  </w:t>
        <w:br/>
        <w:t xml:space="preserve">− Application to the case  </w:t>
        <w:br/>
        <w:t xml:space="preserve">(263) It has been established that the Canine Society requires applicants for export pedigree certificates, as an essential requirement, the prior registration of the dog in its own LOE.  </w:t>
        <w:br/>
        <w:t xml:space="preserve">It can therefore be considered that there is a tied sale system of two services that, in practice, are perfectly separable.  </w:t>
        <w:br/>
        <w:t xml:space="preserve">Given the dominant position of the Canine Society in the defined markets, it is necessary to analyze whether this conduct fits into the typology of behaviors considered abusive by Articles 2 of the LDC and 102 of the TFEU.  </w:t>
        <w:br/>
        <w:t xml:space="preserve">i. The issuance of the export pedigree and the registration in the LOE are separate services  </w:t>
        <w:br/>
        <w:t xml:space="preserve">(264) EU jurisprudence has understood that we are dealing with differentiated products when, in the absence of tying, a significant number of consumers buy or would have bought the tying product without the tied product223.  </w:t>
        <w:br/>
        <w:t xml:space="preserve">Therefore, in this case, an analysis must be carried out to determine whether there is a separate demand for the tied product by itself224.  </w:t>
        <w:br/>
        <w:t xml:space="preserve">(265) The issuance of the export pedigree (tying product) and the registration in the LOE of the Canine Society (tied product) affect two differentiated markets.  </w:t>
        <w:br/>
        <w:t xml:space="preserve">The first affects the market for international genealogical certification of purebred dogs for breeding and export and import.  </w:t>
        <w:br/>
        <w:t xml:space="preserve">The second affects the market for national genealogical certification of purebred dogs for pedigree accreditation, especially for participation in national competitions and exhibitions.  </w:t>
        <w:br/>
        <w:t xml:space="preserve">(266) In paragraphs 152 and following of the established facts, it has been demonstrated that the service of issuing the export pedigree is one of the main reasons why breeders registered in the genealogical books of competing associations of the Canine Society deregister from them to register their dogs in the LOE of the Canine Society225.  </w:t>
        <w:br/>
        <w:t xml:space="preserve">Even, as we have seen, 70% of the members of the German Shepherd Club indicate that, despite carrying out breeding activities within the framework of the German Shepherd Club,  </w:t>
        <w:br/>
        <w:t xml:space="preserve">223 Case Michelin I, paragraph 97.  </w:t>
        <w:br/>
        <w:t xml:space="preserve">224 Case Microsoft, paragraph 917.  </w:t>
        <w:br/>
        <w:t xml:space="preserve">225 Results of the Surveys of members of the German Shepherd Club (folios 3562 to 3563 and 3584 to 3602) and of the Canine Society (folios 8266 to 8611).  </w:t>
        <w:br/>
        <w:t xml:space="preserve">Comisión Nacional de los Mercados y la Competencia 79 de 133  </w:t>
        <w:br/>
        <w:t xml:space="preserve">C/ Alcalá, 47 – 28014 Madrid - C/ Bolivia, 56 – 08018 Barcelona  </w:t>
        <w:br/>
        <w:t>www.cnmc.es</w:t>
      </w:r>
    </w:p>
    <w:p>
      <w:r>
        <w:t xml:space="preserve">S/0044/19  </w:t>
        <w:br/>
        <w:t xml:space="preserve">REAL SOCIEDAD CANINA DE ESPAÑA  </w:t>
        <w:br/>
        <w:t xml:space="preserve">they do not register their dogs in the genealogical book of the aforementioned Club due to not having access to the export pedigree of the Canine Society and to services abroad226.  </w:t>
        <w:br/>
        <w:t xml:space="preserve">(267) It has been established that the majority of breeders/owners of purebred dogs who are registered in a national genealogical book do not need the export certificate to carry out their commercial or breeding activities in Spain due to the principle of mutual recognition of registrations set forth in Article 5 of Royal Decree 558/2001.  </w:t>
        <w:br/>
        <w:t xml:space="preserve">(268) Therefore, it can be concluded that registration in the LOE has an effect at the national level and a differentiated demand for the issuance of the export pedigree, which is only necessary for the registration of the specimen in a foreign studbook for the breeding or sale of purebred dogs outside our borders or for the recognition of a dog imported from abroad.  </w:t>
        <w:br/>
        <w:t xml:space="preserve">ii. The requirement of tying the issuance of the export pedigree and the registration in the LOE  </w:t>
        <w:br/>
        <w:t xml:space="preserve">(269) It has been established that without the export pedigree it is not possible to register a dog in the studbooks of associations in the destination country that are part of the FCI and, therefore, to maintain the condition and value of purebred status before its members227.  </w:t>
        <w:br/>
        <w:t xml:space="preserve">(270) Likewise, it has been established that the Canine Society requires breeders of dogs registered in the rest of the official genealogical books of competing national canine associations who request the export pedigree certificate to have prior registration in its book of origins (LOE), which also implies deregistration from the studbook in which they are previously registered, by application of the principle of single registration stipulated in Article 5 of Royal Decree 558/2001.  </w:t>
        <w:br/>
        <w:t xml:space="preserve">(271) This tying is not denied by the Canine Society in its allegations. Furthermore, it has been established in a record of the LOE Commission of the Canine Society dated September 29, 2020228. It explicitly states the tying between prior registration in the LOE and the granting of the export pedigree229.  </w:t>
        <w:br/>
        <w:t xml:space="preserve">226 Survey conducted by the German Shepherd Club at the request of the DC (folio 3563).  </w:t>
        <w:br/>
        <w:t xml:space="preserve">227 According to its website, the FCI is the most important international organization in the sector, with 99 national canine organizations, one member per country, which require the export pedigree for the registration of imported dogs in their respective national genealogical books. Furthermore, the FCI has numerous mutual recognition agreements signed with other associations such as the Kennel Club in the USA, UK, and Canada.  </w:t>
        <w:br/>
        <w:t xml:space="preserve">228 Record 02/2020 of the LOE Commission of the Canine Society dated September 29, 2020, submitted by the Canine Society in response to the information request from the DC (folios 6277 to 6284).  </w:t>
        <w:br/>
        <w:t xml:space="preserve">229 See section ¡Error! No se encuentra el origen de la referencia. of the established facts of this resolution.  </w:t>
        <w:br/>
        <w:t xml:space="preserve">Comisión Nacional de los Mercados y la Competencia 80 de 133  </w:t>
        <w:br/>
        <w:t xml:space="preserve">C/ Alcalá, 47 – 28014 Madrid - C/ Bolivia, 56 – 08018 Barcelona  </w:t>
        <w:br/>
        <w:t>www.cnmc.es</w:t>
      </w:r>
    </w:p>
    <w:p>
      <w:r>
        <w:t xml:space="preserve">S/0044/19  </w:t>
        <w:br/>
        <w:t xml:space="preserve">REAL SOCIEDAD CANINA DE ESPAÑA  </w:t>
        <w:br/>
        <w:t xml:space="preserve">(272) It has therefore been established that breeders/owners of dogs who are linked to competing national canine organizations of the Canine Society and who register their specimens in genealogical books other than those of the Canine Society do not have the option to acquire the export pedigree independently of the registration in the LOE230. That is, the Canine Society makes it impossible to acquire the export pedigree of a purebred dog without the prior registration of that dog in its own genealogical register (LOE).  </w:t>
        <w:br/>
        <w:t xml:space="preserve">iii. The tying of both products causes a market closure  </w:t>
        <w:br/>
        <w:t xml:space="preserve">(273) The tying of both products by the Canine Society has produced a real and verifiable effect of market closure, as it has been established that numerous owners/breeders do not register their dogs in the genealogical books of the competition due to the limitations that this entails for carrying out canine activities abroad231.  </w:t>
        <w:br/>
        <w:t xml:space="preserve">(274) As developed in depth when analyzing the effects of the conduct, it has been established that during the first years -starting from 2011- since the German Shepherd Club left the network of the Canine Society and operated with its own studbook, the proportion of dogs belonging to its litters that were ultimately registered in the German Shepherd Club was high (above [80-95]%). This share began to decline, with increasing rapidity from 2013, the date from which the Canine Society ceased to recognize the validity of the pedigrees issued by the German Shepherd Club.  </w:t>
        <w:br/>
        <w:t xml:space="preserve">The proportion of dogs that were registered in the German Shepherd Club decreased between 2014 and 2016 to [50-60]% and, during the following two years, showed a slight upward trend.  </w:t>
        <w:br/>
        <w:t xml:space="preserve">However, since 2018, from a registration of [70-80]% of the dogs belonging to litters of the German Shepherd Club, the proportion of dogs has continued to decline to reach a new low in 2020.  </w:t>
        <w:br/>
        <w:t xml:space="preserve">(275) It has been established that in the tying market, the Canine Society stands as the only association capable of offering all the required services in the market for international genealogical certification, holding the monopoly on the only internationally recognized export certificate, despite the liberalization that occurred more than 20 years ago by virtue of RD 558/2001.  </w:t>
        <w:br/>
        <w:t xml:space="preserve">230 This reasoning follows the Judgment of the Court of First Instance (Second Chamber) of October 6, 1994, Case T-83/91, Tetra Pak International SA v. Commission of the European Communities, Rec. 1994, p. II-755, ECLI:EU:T:1994:246, paragraph 135, which was confirmed by the Judgment of the Court of Justice of the European Communities (Fifth Chamber) of November 14, 1996, Case C-333/94 P, Tetra Pak International SA v. Commission of the European Communities, Rec. 1996, p. I-5951, ECLI:EU:C:1996:436.  </w:t>
        <w:br/>
        <w:t xml:space="preserve">231 Results of the Surveys of members of the German Shepherd Club (folios 3562 to 3563 and 3584 to 3602) and of the Canine Society (folios 8266 to 8611).  </w:t>
        <w:br/>
        <w:t xml:space="preserve">Comisión Nacional de los Mercados y la Competencia 81 de 133  </w:t>
        <w:br/>
        <w:t xml:space="preserve">C/ Alcalá, 47 – 28014 Madrid - C/ Bolivia, 56 – 08018 Barcelona  </w:t>
        <w:br/>
        <w:t>www.cnmc.es</w:t>
      </w:r>
    </w:p>
    <w:p>
      <w:r>
        <w:rPr>
          <w:b/>
        </w:rPr>
        <w:t>[Pages 82–84]</w:t>
      </w:r>
    </w:p>
    <w:p>
      <w:r>
        <w:t xml:space="preserve">S/0044/19  </w:t>
        <w:br/>
        <w:t xml:space="preserve">REAL SOCIEDAD CANINA DE ESPAÑA  </w:t>
        <w:br/>
        <w:t xml:space="preserve">(276) There has also been a closure in the tied product market, since the certification services offered by national canine organizations competing with the Canine Society cannot compete with the services offered by it.  </w:t>
        <w:br/>
        <w:t xml:space="preserve">(277) As a consequence of the above, breeders/owners of purebred dogs are necessarily forced to contract with the Canine Society in order to access the breeding and international sale service232.  </w:t>
        <w:br/>
        <w:t xml:space="preserve">iv. Absence of objective justification  </w:t>
        <w:br/>
        <w:t xml:space="preserve">(278) The tying lacks objective justification as it does not occur because the quality of the certification activities of competing associations is below that of the Canine Society233. It also does not find reasons of health or safety for the dogs, since the export pedigree merely reproduces a national certificate, the granting of which should occur practically automatically when the pedigree issued by the national canine organization234 is available. On the contrary, more than 84% of respondents stated that the certification activities carried out by the German Shepherd Club are above the average of their competitors in the market [response a) to the fifth question of the questionnaire]235.  </w:t>
        <w:br/>
        <w:t xml:space="preserve">(279) The complainant questions the credibility of the results obtained from the German Shepherd Club's survey from a scientific point of view due to the absence of a technical sheet on it. In this regard, it should be noted that this survey was limited to conveying to the breeders/owners identified by the DC the questions that the instructing body itself requested. The data from the corresponding responses and their subsequent compilation can be consulted in the file on pages 3122 to 3563 and pages 3584 to 3603, where even the IP addresses of each of the respondents who answered within the granted deadline are shown. Therefore, in the opinion of this Chamber, the survey and its responses meet the minimum required standards and with information perfectly verifiable in the aforementioned pages of the file, so its evidentiary value cannot be denied.  </w:t>
        <w:br/>
        <w:t xml:space="preserve">(280) The Canine Society has alleged that, to sell a dog outside of Spain, national regulations do not require any export certificate236. However, it has been established in the file that, in practice, the export pedigree from the Canine Society is a necessary and essential document for exporting a dog outside of Spain and maintaining its purebred status through access to a studbook in the country of export, contrary to what the Canine Society claims due to the absence of alternative international certificates that have a sufficient level of recognition.  </w:t>
        <w:br/>
        <w:t xml:space="preserve">(281) The Canine Society also claims that it could only issue pedigrees and export pedigrees for dogs that are registered in the LOE and RRC (i.e., in the books it manages), since it could not issue certificates for dogs registered in genealogical books managed by other associations due to ignorance of their content. Royal Decree 558/2001 expressly provides for mutual recognition among the pedigrees issued by the various national canine organizations. In no case can it be considered that granting full validity and mutual recognition to the registrations contained in other genealogical books for the issuance of the export pedigree constitutes a violation of the legal order. Consequently, the practice of the Canine Society in issuing the export pedigree should not entail additional procedures or any discrimination associated with dogs registered in any officially recognized genealogical book. Therefore, the allegation disregards the content of national regulations.  </w:t>
        <w:br/>
        <w:t xml:space="preserve">v. Legal assessment of tied sales  </w:t>
        <w:br/>
        <w:t xml:space="preserve">(282) The above allows us to conclude that the tying by the Canine Society of the two indicated services, given the circumstances of the case, constitutes an unlawful conduct constituting an abuse of the dominant position of the entity.  </w:t>
        <w:br/>
        <w:t xml:space="preserve">236 Response of the Canine Society to the information request dated August 3, 2020 (page 1277).  </w:t>
        <w:br/>
        <w:t xml:space="preserve">Comisión Nacional de los Mercados y la Competencia 83 de 133  </w:t>
        <w:br/>
        <w:t xml:space="preserve">C/ Alcalá, 47 – 28014 Madrid - C/ Bolivia, 56 – 08018 Barcelona  </w:t>
        <w:br/>
        <w:t>www.cnmc.es</w:t>
      </w:r>
    </w:p>
    <w:p>
      <w:r>
        <w:t xml:space="preserve">S/0044/19  </w:t>
        <w:br/>
        <w:t xml:space="preserve">REAL SOCIEDAD CANINA DE ESPAÑA  </w:t>
        <w:br/>
        <w:t xml:space="preserve">• Discriminatory practices applied to purebred dogs from other national canine organizations that are registered in the LOE  </w:t>
        <w:br/>
        <w:t xml:space="preserve">− Delimitation and jurisprudence  </w:t>
        <w:br/>
        <w:t xml:space="preserve">(283) Article 102(c) of the TFEU establishes that the application of "unequal conditions to third contracting parties for equivalent services, which cause them a competitive disadvantage" is considered abusive.  </w:t>
        <w:br/>
        <w:t xml:space="preserve">(284) As indicated in the Slovak Telekom and Google Shopping cases, if the dominant operator applies unfair, discriminatory, and inequitable conditions in accessing a service, the conduct is considered abusive when:  </w:t>
        <w:br/>
        <w:t xml:space="preserve">“(…) such behaviors may constitute a form of abuse when they can create effects contrary to competition, at least potential effects, including exclusion effects, in the affected markets237.”  </w:t>
        <w:br/>
        <w:t xml:space="preserve">(285) Specifically, European jurisprudence has indicated that granting access to a service or supply under discriminatory conditions constitutes a distinct and independent infringement from the refusal to supply238. In the Slovak Telekom case, it was noted that:  </w:t>
        <w:br/>
        <w:t xml:space="preserve">“On the other hand, when a dominant company grants access to its infrastructure, but subjects that access or the provision of services or the sale of products to unfair conditions, the requirements set out by the Court of Justice in paragraph 41 of the Bronner judgment239 do not apply.  </w:t>
        <w:br/>
        <w:t xml:space="preserve">(…)  </w:t>
        <w:br/>
        <w:t xml:space="preserve">Indeed, although such behaviors may constitute a form of abuse when they can create effects contrary to competition, at least potential effects, including exclusion effects, in the affected markets, they cannot be equated to a simple refusal to allow a competitor access to infrastructure, since the competition authority or the competent national court will not compel the dominant company to grant access to its infrastructure, as that access has already been granted240.”  </w:t>
        <w:br/>
        <w:t xml:space="preserve">In the same vein, in the Google Shopping case, it was established that:  </w:t>
        <w:br/>
        <w:t xml:space="preserve">237 Slovak Telekom cases, paragraph 51 and Google Shopping, paragraphs 215, 232, and 233.  </w:t>
        <w:br/>
        <w:t xml:space="preserve">238 Google Shopping case, paragraph 239, in light of the Conclusions of Advocate General Mr. Jacobs of May 28, 1998, Case C-7/97, Oscar Bronner GmbH &amp; Co. KG v. Mediaprint Zeitungs- und Zeitschriftenverlag GmbH &amp; Co. KG and others, ECLI:EU:C:1998:264, paragraph 54; Conclusions of Advocate General Mr. Jan Mazák of September 2, 2010, Case C-52/09, Konkurrensverket v. TeliaSonera Sverige AB, ECLI:EU:C:2010:483, paragraph 32; and Judgment of the Court of First Instance (Third Chamber) of October 7, 1999, Case T-228/97, Irish Sugar plc v. Commission of the European Communities, Rec. 1999, p. II-2969, ECLI:EU:T:1999:246, paragraphs 166 and 167.  </w:t>
        <w:br/>
        <w:t xml:space="preserve">239 Slovak Telekom case, paragraph 41.  </w:t>
        <w:br/>
        <w:t xml:space="preserve">240 Slovak Telekom case, paragraph 50.  </w:t>
        <w:br/>
        <w:t xml:space="preserve">Comisión Nacional de los Mercados y la Competencia 84 de 133  </w:t>
        <w:br/>
        <w:t xml:space="preserve">C/ Alcalá, 47 – 28014 Madrid - C/ Bolivia, 56 – 08018 Barcelona  </w:t>
        <w:br/>
        <w:t>www.cnmc.es</w:t>
      </w:r>
    </w:p>
    <w:p>
      <w:r>
        <w:rPr>
          <w:b/>
        </w:rPr>
        <w:t>[Pages 85–87]</w:t>
      </w:r>
    </w:p>
    <w:p>
      <w:r>
        <w:t xml:space="preserve">S/0044/19  </w:t>
        <w:br/>
        <w:t xml:space="preserve">REAL SOCIEDAD CANINA DE ESPAÑA  </w:t>
        <w:br/>
        <w:t xml:space="preserve">“(...) the Bronner requirements do not apply to cases where services are provided or products are sold under discriminatory or disadvantageous conditions”241.  </w:t>
        <w:br/>
        <w:t xml:space="preserve">− Application to the case  </w:t>
        <w:br/>
        <w:t xml:space="preserve">(286) The established facts show that the Canine Society applies a higher price for registration in the LOE for dogs coming from competing national canine associations. This price can reach three times that charged for dogs being registered for the first time in its own genealogical register (LOE). As indicated, during the year 2020, the Canine Society charged owners of dogs from third-party studbooks of competing national associations a fee of €57.30 or €59, three times higher than that charged to owners who directly register their puppies in their studbooks, which would be €15 to €18. Additionally, there is the cost of the export pedigree (of €59 or €64.90).  </w:t>
        <w:br/>
        <w:t xml:space="preserve">(287) The Canine Society eliminates all reference to the studbooks from which the dogs originate when their registration in the LOE is carried out. In this way, the Canine Society erases all their history (both their merits in competitions and contests) and the ancestors from which they genealogically come, which are essential parameters for determining the value of the dog in the market. This practice of the Canine Society affects the structure of the national genealogical certification market, since breeders/owners of purebred dogs know that if they decide to register their dogs in the genealogical books of the competing associations of the Canine Society and then decide to change the registration to the LOE, all the history and background of the specimen will disappear. However, if the breeder/owner of the dog decides to register the specimen from its birth in the LOE, they ensure that its complete history and services will be recorded, in order to proceed with a national sale or to carry out the export activity - through the issuance of the export pedigree.  </w:t>
        <w:br/>
        <w:t xml:space="preserve">(288) Neither of the two differences (prices or history) has any objective justification. On the contrary, it has been established, on the one hand, that the service provided by the Canine Society for the registration of dogs from other genealogical books is limited to recognizing the authenticity of the pedigree certificate provided by the applicant, without carrying out any other additional procedure that incurs any cost242.  </w:t>
        <w:br/>
        <w:t xml:space="preserve">241 Case Google Shopping, paragraphs 236 and 238, which in turn cites in this regard the Case TeliaSonera, paragraphs 55 and 56 and Telefónica, paragraphs 75 and 96.  </w:t>
        <w:br/>
        <w:t xml:space="preserve">242 Complaint from the German Shepherd Club (page 3) and Additional Information of December 16, 2020 (page 2861).  </w:t>
        <w:br/>
        <w:t xml:space="preserve">Comisión Nacional de los Mercados y la Competencia 85 de 133  </w:t>
        <w:br/>
        <w:t xml:space="preserve">C/ Alcalá, 47 – 28014 Madrid - C/ Bolivia, 56 – 08018 Barcelona  </w:t>
        <w:br/>
        <w:t>www.cnmc.es</w:t>
      </w:r>
    </w:p>
    <w:p>
      <w:r>
        <w:t xml:space="preserve">S/0044/19  </w:t>
        <w:br/>
        <w:t xml:space="preserve">REAL SOCIEDAD CANINA DE ESPAÑA  </w:t>
        <w:br/>
        <w:t xml:space="preserve">On the other hand, it has been established that the Canine Society does not eliminate the history of dogs coming from foreign partner associations. Neither of these issues, therefore, responds to technical reasons.  </w:t>
        <w:br/>
        <w:t xml:space="preserve">(289) The differences in treatment between the various national canine organizations do not respond to objective criteria, but were applied in a discriminatory and selective manner depending on whether the respondent perceived the competing national canine organization as a threat to maintain its dominance in the market, with a clearly exclusionary objective243.  </w:t>
        <w:br/>
        <w:t xml:space="preserve">(290) From the above, it follows that there is a discriminatory effect not only on the competing national canine organizations that will see their registrations disincentivized, but also on the breeders/owners, who are compelled to register their purebred dogs in the LOE.  </w:t>
        <w:br/>
        <w:t xml:space="preserve">• The imposition of unequal conditions on the judges of the Canine Society and their counterparts from the FCI to arbitrate in competitions and exhibitions of competing canine associations  </w:t>
        <w:br/>
        <w:t xml:space="preserve">− Delimitation of the concept and jurisprudence  </w:t>
        <w:br/>
        <w:t xml:space="preserve">(291) The imposition of unequal conditions for equivalent services is prohibited under Article 2.d) of the LDC and Article 102.c of the TFEU. The general principle of equal treatment, as a general principle of EU law, has been recognized by the jurisprudence that requires244:  </w:t>
        <w:br/>
        <w:t xml:space="preserve">“[…] that comparable situations are not treated differently and that different situations are not treated identically, unless such treatment is objectively justified. […] The violation of the principle of equal treatment due to different treatment implies that the situations in question are comparable, given the set of elements that characterize them.”  </w:t>
        <w:br/>
        <w:t xml:space="preserve">243 Regarding the concept of objective criteria imposed by the dominant operator, we follow the line established in the Case Aéroports de Paris.  </w:t>
        <w:br/>
        <w:t xml:space="preserve">244 Judgments of the Court of Justice of the European Communities (Grand Chamber) of December 16, 2008, Case C-127/07, Société Arcelor Atlantique et Lorraine and others v. Premier ministre, Ministre de l’Écologie et du Développement durable and Ministre de l'Économie, des Finances et de l'Industrie, Rec. 2008, p. I-9895, ECLI:EU:C:2008:728, paragraphs 23 and 25 (Case Société Arcelor Atlantique, hereinafter); of the Court of Justice of the European Communities (Fourth Chamber) of December 13, 1984, Case 106/83, Sermide SpA v. Cassa conguaglio zucchero, Ministero delle Finanze and Ministero del Tesoro, Rec. 1984, p. 4209, ECLI:EU:C:1984:394, paragraph 28; of the Court of Justice of the European Communities (Fifth Chamber) of October 5, 1994, Joined Cases C-133/93, C-300/93 and C-362/93, Antonio Crispoltoni v. Fattoria Autonoma Tabacchi and Giuseppe Natale and Antonio Pontillo v. Donatab Srl, Rec. 1994, p. I-4863, ECLI:EU:C:1994:364, paragraphs 50 and 51; and of the Court of Justice of the European Communities (Grand Chamber) of July 11, 2006, Case C-313/04, Franz Egenberger GmbH Molkerei und Trockenwerk v. Bundesanstalt für Landwirtschaft und Ernährung, ECLI:EU:C:2006:454, paragraph 33.  </w:t>
        <w:br/>
        <w:t xml:space="preserve">Comisión Nacional de los Mercados y la Competencia 86 de 133  </w:t>
        <w:br/>
        <w:t xml:space="preserve">C/ Alcalá, 47 – 28014 Madrid - C/ Bolivia, 56 – 08018 Barcelona  </w:t>
        <w:br/>
        <w:t>www.cnmc.es</w:t>
      </w:r>
    </w:p>
    <w:p>
      <w:r>
        <w:t xml:space="preserve">S/0044/19  </w:t>
        <w:br/>
        <w:t xml:space="preserve">REAL SOCIEDAD CANINA DE ESPAÑA  </w:t>
        <w:br/>
        <w:t xml:space="preserve">(292) The comparable nature of different situations is determined by245:  </w:t>
        <w:br/>
        <w:t xml:space="preserve">“The elements that characterize different situations and, thus, their comparable nature, must be assessed, in particular, in light of the object and purpose of the community act that establishes the distinction in question. Furthermore, the principles and objectives of the area to which the act in question belongs must be taken into account.”  </w:t>
        <w:br/>
        <w:t xml:space="preserve">(293) In competition matters, this principle translates into a prohibition of unjustified differences in treatment administered by dominant operators in imposing non-objective and discriminatory conditions on third-party operators246. This is reflected in the case Aéroports de Paris247.  </w:t>
        <w:br/>
        <w:t xml:space="preserve">“They are only required not to be discriminatory, and since the airport management services offered by ADP are the same for all agents, any difference in treatment among them should be justified by objective and non-discriminatory considerations. (…) On the other hand, the abuse, which consisted of applying discriminatory rates, could only, by definition, arise with the arrival of a competitor to the AFS market, in the case at hand OAT.”  </w:t>
        <w:br/>
        <w:t xml:space="preserve">(294) At the national level, the Audiencia Nacional has also confirmed that there is an abuse of dominant position when there is commercial discrimination by the dominant operator against third-party operators regarding the content of the offers made248:  </w:t>
        <w:br/>
        <w:t xml:space="preserve">245 Judgments of the Court of Justice of the European Communities of October 27, 1971, Case 6-71, Rheinmühlen Düsseldorf v. Einfuhr- und Vorratsstelle für Getreide und Futtermittel, Rec. 1971, p. 823, ECLI:EU:C:1971:100, paragraph 14; of October 19, 1977, Joined Cases 117-76 and 16-77, Albert Ruckdeschel &amp; Co. and Hansa-Lagerhaus Ströh &amp; Co. v. Hauptzollamt Hamburg-St. Annen and Diamalt AG v. Hauptzollamt Itzehoe, Rec. 1977, p. 471, ECLI:EU:C:1977:160, paragraph 8; of October 5, 1994, Case C-280/93, Federal Republic of Germany v. Council of the European Union, Rec. 1994, p. I-4973, ECLI:EU:C:1994:367, paragraph 74; of March 10, 1998, Joined Cases C-364/95 and C.365/95, T. Port GmbH &amp; Co. v. Hauptzollamt Hamburg-Jonas, Rec. 1998, p. I-1023, ECLI:EU:C:1998:95, paragraph 83; and Case Microsoft, paragraphs 208, 388, 421 and 436.  </w:t>
        <w:br/>
        <w:t xml:space="preserve">246 Judgments of the Court of Justice of the European Communities (Sixth Chamber) of July 17, 1997, Case C-242/95, GT-Link A/S v. De Danske Statsbaner (DSB), Rec. 1997, p. I-4449, ECLI:EU:C:1997:376, paragraph 41; of the Court of First Instance (Third Chamber) of December 12, 2000, Case T-128/98, Aéroports de Paris v. Commission of the European Communities, Rec. 2000, p. II-3929, ECLI:EU:T:2000:290, paragraph 114 (Case Aéroports de Paris, hereinafter); of the Court of First Instance (Third Chamber) of October 7, 1999, Case T-228/97, Irish Sugar plc v. Commission of the European Communities, Rec. 1999, p. II-2969, ECLI:EU:T:1999:246, paragraph 140; and Case Société Arcelor Atlantique, paragraph 23.  </w:t>
        <w:br/>
        <w:t xml:space="preserve">247 Judgment of the Court of First Instance (Third Chamber) of December 12, 2000, Case T-128/98, Aéroports de Paris v. Commission of the European Communities, Rec. 2000, p. II-3929, ECLI:EU:T:2000:290, paragraphs 200 and following, which has been confirmed by the Judgment of the Court of Justice of the European Communities (Sixth Chamber) of October 24, 2002, Case C-82/01 P, Aéroports de Paris v. Commission of the European Communities, Rec. 2002, p. I-9297, ECLI:EU:C:2002:617.  </w:t>
        <w:br/>
        <w:t xml:space="preserve">248 Judgment of the Audiencia Nacional (Contentious Chamber, Section 6) of July 23, 2021, rec. no. 1/2017, RENFE OPERADORA AND RENFE MERCANCÍAS SOCIEDAD MERCANTIL ESTATAL, S.A., ECLI:ES:AN:2021:3606.  </w:t>
        <w:br/>
        <w:t xml:space="preserve">Comisión Nacional de los Mercados y la Competencia 87 de 133  </w:t>
        <w:br/>
        <w:t xml:space="preserve">C/ Alcalá, 47 – 28014 Madrid - C/ Bolivia, 56 – 08018 Barcelona  </w:t>
        <w:br/>
        <w:t>www.cnmc.es</w:t>
      </w:r>
    </w:p>
    <w:p>
      <w:r>
        <w:rPr>
          <w:b/>
        </w:rPr>
        <w:t>[Pages 88–90]</w:t>
      </w:r>
    </w:p>
    <w:p>
      <w:r>
        <w:t xml:space="preserve">S/0044/19  </w:t>
        <w:br/>
        <w:t xml:space="preserve">REAL SOCIEDAD CANINA DE ESPAÑA  </w:t>
        <w:br/>
        <w:t xml:space="preserve">"The CNMC outlines in the sanctioning resolution the reasons that justify the imputation and sanction under Article 2 by stating:  </w:t>
        <w:br/>
        <w:t xml:space="preserve">Such abuse has materialized in the commercial discrimination against third-party railway operators (particularly against the members of the AEFP) in their offer of railway traction services for the transport of goods in Spain, in relation to the conditions agreed with the companies TRANSFESA, PIF, HISPANAAUTO, and DB SR DEUTSCHLAND.  </w:t>
        <w:br/>
        <w:t xml:space="preserve">The agreements signed by RENFE with DB SR DEUTSCHLAND, TRANSFESA, PIF, and HISPANAUTO regarding railway traction services contain the following discriminatory commercial conditions concerning third-party traction applicants: (…)".  </w:t>
        <w:br/>
        <w:t xml:space="preserve">(295) The burden of proof regarding the reasons for administering this differential treatment falls on the dominant operator249.  </w:t>
        <w:br/>
        <w:t xml:space="preserve">− Application to the case  </w:t>
        <w:br/>
        <w:t xml:space="preserve">(296) It has been demonstrated in this file that the Canine Society has pursued, prohibited, and sanctioned the Judges it has trained and authorized itself and those from foreign canine associations that are members of the FCI when they have attempted to arbitrate or have arbitrated in events organized by other competing national canine organizations.  </w:t>
        <w:br/>
        <w:t xml:space="preserve">This prohibition has only been in effect for the judges of the Canine Society and international judges of the FCI, without the other judges from other competing national associations facing any limitations to participate in events of third associations250.  </w:t>
        <w:br/>
        <w:t xml:space="preserve">(297) The very Regulation of Judges of Trials and Exhibitions, in force until September 22, 2020, contained a general prohibition stating that:  </w:t>
        <w:br/>
        <w:t xml:space="preserve">"The judges of the Canine Society may not act under any circumstances in exhibitions, contests, trials, or competitions organized by entities (societies, associations, clubs, or groups) that have lost the status of collaborating entity of the Canine Society or are dissidents of the FCI."  </w:t>
        <w:br/>
        <w:t xml:space="preserve">The Canine Society applied this prohibition, even when it was aware of the change in criteria regarding the FCI considering that this clause had an anticompetitive nature, as the FCI had communicated to it in its own General Committee of 2016.  </w:t>
        <w:br/>
        <w:t xml:space="preserve">(298) It has been abundantly demonstrated that the Canine Society not only instigated, investigated, and sanctioned its own judges for arbitrating in events and exhibitions of the competition, but even urged other foreign canine organizations that are members of the FCI to impose the same restrictions on their own judges so that they could not participate in those events organized by competing national canine associations of the Canine Society in Spain.  </w:t>
        <w:br/>
        <w:t xml:space="preserve">(299) Despite warnings from the FCI, the Canine Society did not adapt its Regulation of Judges of Trials and Exhibitions until 2021, once the present sanctioning procedure against it had already been initiated.  </w:t>
        <w:br/>
        <w:t xml:space="preserve">It was on September 14, 2021, when the general prohibition on participating in events organized by competing associations was removed.  </w:t>
        <w:br/>
        <w:t xml:space="preserve">(300) This modification also entailed a change in the qualification of the conduct typified as accepting to judge without the required authorization from the Canine Society in events authorized by it. Such conduct is now considered a serious offense instead of a very serious one.  </w:t>
        <w:br/>
        <w:t xml:space="preserve">(301) In the case of the discipline of Agility, the Canine Society has allowed the participation of international judges from the FCI in championships organized by some national canine organizations such as the Hunting Federation until 2020 but not thereafter251.  </w:t>
        <w:br/>
        <w:t xml:space="preserve">(302) It is obvious that the Canine Society is empowered to defend its position in the market by acting in accordance with merit-based competition.  </w:t>
        <w:br/>
        <w:t xml:space="preserve">However, this does not allow for measures that distort the conditions of effective competition252.  </w:t>
        <w:br/>
        <w:t xml:space="preserve">(303) The above allows us to conclude that the practice carried out by the Canine Society in the market for judge auditing services constitutes a discriminatory abuse that has persisted, at least, until October 1, 2021, that is, until the moment it modified the provisions of its Regulation of Judges of Trials and Exhibitions.  </w:t>
        <w:br/>
        <w:t xml:space="preserve">• The exclusivity and non-competition agreements contained in the Agreements between the Canine Society and its Collaborating Partners  </w:t>
        <w:br/>
        <w:t xml:space="preserve">− Delimitation and jurisprudence  </w:t>
        <w:br/>
        <w:t xml:space="preserve">(304) The European Commission in its Guidelines on the application of Article 82 of the TCE expresses the problems that exclusivity agreements adopted by a dominant company in the market can pose when:  </w:t>
        <w:br/>
        <w:t xml:space="preserve">"IV. SPECIFIC FORMS OF ABUSE  </w:t>
        <w:br/>
        <w:t xml:space="preserve">Exclusive agreements  </w:t>
        <w:br/>
        <w:t xml:space="preserve">32. A dominant company may attempt to exclude its competitors by preventing them from selling to customers through exclusive purchase obligations or discounts, collectively referred to as exclusive agreements. This section sets out the circumstances that are more likely to prompt the Commission's intervention regarding exclusive agreements signed by dominant companies.  </w:t>
        <w:br/>
        <w:t xml:space="preserve">(...)  </w:t>
        <w:br/>
        <w:t xml:space="preserve">36. Exclusive purchase obligations can lead to an anticompetitive market closure, especially when, in the absence of such obligations, competitors who are not yet present in the market when the obligations are concluded or are not in a position to compete for the total supply of customers exert significant competitive pressure. Competitors may not be able to compete for the entire demand of an individual customer because it is inevitable to maintain business relationships with the dominant company at least for part of the market demand, for example, because its brand is a "must-have" product preferred by many end consumers or because the capacity limitations of other suppliers are such that part of the demand can only be satisfied by the dominant supplier. (…) Generally, the longer the duration of the obligation, the greater the likely effect of market closure. However, if for all or for most customers it is inevitable to maintain business relationships with the dominant company, even a short-term exclusive purchase obligation can lead to an anticompetitive market closure253."  </w:t>
        <w:br/>
        <w:t xml:space="preserve">(305) In European jurisprudence, it has been considered that exclusive purchase commitments are not generally prohibited and that the existence of a dominant position does not deprive a company of the right to protect its own commercial interests. However, there have been factual cases where such commitments may constitute an abuse of a dominant position. Thus, in the Hoffmann-La Roche case:  </w:t>
        <w:br/>
        <w:t xml:space="preserve">"Considering that, for a company occupying a dominant position in a market, the fact of binding buyers—albeit at their request—by an obligation or promise to source, regarding all or a large part of their needs, exclusively from that company, constitutes an abusive exploitation of a dominant position within the meaning of Article 86 of the Treaty, whether the obligation in question has been stipulated outright or is the counterpart of the granting of discounts254."  </w:t>
        <w:br/>
        <w:t xml:space="preserve">(306) In the same vein, in the British Gypsum case, it was determined that:  </w:t>
        <w:br/>
        <w:t xml:space="preserve">“(...) while exclusive purchase commitments are not generally prohibited and the existence of a dominant position does not deprive a company of the right to protect its own commercial interests, such behaviors cannot be accepted when their object is precisely to reinforce the dominant position and abuse it”255.  </w:t>
        <w:br/>
        <w:t xml:space="preserve">253 In this same sense, it was applied by the Judgment of the Court of First Instance (Fifth Chamber) of October 23, 2003, Case T-65/98, Van den Bergh Foods Ltd against Commission of the European Communities, Rec. 2003, p. II-4653, ECLI:EU:T:2003:281, paragraphs 104 and 156.  </w:t>
        <w:br/>
        <w:t xml:space="preserve">254 Hoffmann-La Roche case, paragraphs 89 and 90.  </w:t>
        <w:br/>
        <w:t xml:space="preserve">255 Judgment of the Court of First Instance (Second Chamber) of April 1, 1993, Case T-65/89, BPB Industries Plc and British Gypsum Ltd against Commission of the European Communities, Rec. 1993, p. II-389, ECLI:EU:T:1993:31, paragraphs 69 and 71, which was confirmed by Judgment of the  </w:t>
        <w:br/>
        <w:t xml:space="preserve">Comisión Nacional de los Mercados y la Competencia 90 de 133  </w:t>
        <w:br/>
        <w:t xml:space="preserve">C/ Alcalá, 47 – 28014 Madrid - C/ Bolivia, 56 – 08018 Barcelona  </w:t>
        <w:br/>
        <w:t>www.cnmc.es</w:t>
      </w:r>
    </w:p>
    <w:p>
      <w:r>
        <w:rPr>
          <w:b/>
        </w:rPr>
        <w:t>[Pages 91–93]</w:t>
      </w:r>
    </w:p>
    <w:p>
      <w:r>
        <w:t xml:space="preserve">S/0044/19  </w:t>
        <w:br/>
        <w:t xml:space="preserve">REAL SOCIEDAD CANINA DE ESPAÑA  </w:t>
        <w:br/>
        <w:t xml:space="preserve">(307) At the national level, the Resolution of the Competition Defense Tribunal (TDC hereinafter) of July 29, 1999, Expte. 438/98 Interflora stands out, in which the exclusivity agreements concluded by the dominant operator were classified as an abuse of dominant position:  </w:t>
        <w:br/>
        <w:t xml:space="preserve">"In relation to these allegations, it should be noted that it has been proven that Interflora has imposed in its model of 'Interflora Commercial Contract', to be signed by its affiliates, whether or not they are shareholders, the following clauses: 1) Clause 6.4 ('The contractor is obliged not to provide services that have not been previously approved in writing by Interflora (...), 2) Clause 6.9 ('The contractor agrees not to engage directly or indirectly, in paid or unpaid activities that are incompatible or compete with the services provided by the Interflora network, except in cases or with entities that are previously and in writing authorized by the Board of Directors of Interflora'), Clause 8.2 which establishes among the automatic causes for termination of the contract that the florist 'acquires interests or participates, directly or indirectly, in a commercial activity competing with Interflora', as well as 4) numeral 4, section 'PROHIBITIONS', of Annex III: ('The execution of orders transmitted by establishments not incorporated into the Interflora network, even if their owners are affiliates of the network by reason of another establishment').  </w:t>
        <w:br/>
        <w:t xml:space="preserve">With these clauses, Interflora limits the activity of its affiliates, prohibits them from engaging in activities that compete with the services provided by its network, and, in particular, executing orders they receive from establishments not belonging to the Interflora network. This action by Interflora, blocking the possibility for competitors to access the services of florists affiliated with Interflora, constitutes conduct aimed at preventing or, at least, significantly obstructing its current or potential competitors' access or development in the market, which constitutes a violation of Article 6 LDC”256.  </w:t>
        <w:br/>
        <w:t xml:space="preserve">The Spanish competition authority has followed this same line in its successive sanctioning resolutions on the same matter257.  </w:t>
        <w:br/>
        <w:t xml:space="preserve">− Application to the case  </w:t>
        <w:br/>
        <w:t xml:space="preserve">(308) It has been proven that in the Agreements signed between the Canine Society and its Collaborating Partners, Clause Five under the designation 'Non-competition and Exclusivity Pact' includes the following points:  </w:t>
        <w:br/>
        <w:t xml:space="preserve">- The exclusivity of the Collaborating Partners for a specific geographical area on the condition of not collaborating with other national canine societies.  </w:t>
        <w:br/>
        <w:t xml:space="preserve">Court of Justice of the European Communities (Sixth Chamber) of April 6, 1995, Case C-310/93 P, BPB Industries plc and British Gypsum Ltd against Commission of the European Communities, Rec. 1995, p. I-865, ECLI:EU:C:1995:101.  </w:t>
        <w:br/>
        <w:t xml:space="preserve">256 Resolution of the TDC of July 29, 1999, Expte. 438/98 Interflora.  </w:t>
        <w:br/>
        <w:t xml:space="preserve">257 Resolutions of the TDC of September 27, 2000, Expte. 473/99 Igualatorio Médico Quirúrgico Cantabria; of June 25, 2001, Expte. 497/00 Seguros Médicos Ciudad Real; and of July 6, 2000, Expte. 464/99 Aseguradoras Médicas Vizcaya.  </w:t>
        <w:br/>
        <w:t xml:space="preserve">Comisión Nacional de los Mercados y la Competencia 91 de 133  </w:t>
        <w:br/>
        <w:t xml:space="preserve">C/ Alcalá, 47 – 28014 Madrid - C/ Bolivia, 56 – 08018 Barcelona  </w:t>
        <w:br/>
        <w:t>www.cnmc.es</w:t>
      </w:r>
    </w:p>
    <w:p>
      <w:r>
        <w:t xml:space="preserve">S/0044/19  </w:t>
        <w:br/>
        <w:t xml:space="preserve">REAL SOCIEDAD CANINA DE ESPAÑA  </w:t>
        <w:br/>
        <w:t xml:space="preserve">- An exclusive purchase obligation for its products and services, along with the prohibition of marketing the products and services of competing national canine organizations.  </w:t>
        <w:br/>
        <w:t xml:space="preserve">- An obligation of non-competition with the Canine Society regarding the holding of their own genealogical books.  </w:t>
        <w:br/>
        <w:t xml:space="preserve">(309) In fact, the Canine Society has used this organizational structure of Collaborating Partners, along with the collaboration agreements it has signed with the Collaborating Clubs and Friend Clubs to reinforce its dominant position in the markets of national and international genealogical certification.  </w:t>
        <w:br/>
        <w:t xml:space="preserve">Through them, competing national canine organizations cannot replicate a territorial distribution and marketing structure for their products and services similar to that of the Canine Society, given that their market shares are small, which would make it economically unviable for them to form this structure.  </w:t>
        <w:br/>
        <w:t xml:space="preserve">(310) Likewise, the associations collaborating with the Canine Society cannot market the products and services of competing national canine organizations, even though, due to proximity, they may be closer to breeders/owners of dogs.  </w:t>
        <w:br/>
        <w:t xml:space="preserve">(311) The importance of this collaboration for the Canine Society is reflected in the fact that most of its certification activity is channeled through its collaborating associations, so Clause Five imposed on the Collaborating Partners is a key element for it to continue maintaining its dominant position in these markets and create barriers to entry for new national canine organizations that are officially recognized.  </w:t>
        <w:br/>
        <w:t xml:space="preserve">(312) In any case, on October 1, 2021, the Canine Society notified the Collaborating Canine Societies that the Agreements would not be tacitly extended, although it states that it has the willingness to continue collaborating with them258.  </w:t>
        <w:br/>
        <w:t xml:space="preserve">(313) The duration of the Agreements, which had an initial term of four years that could be tacitly extended, accentuates their abusive nature, since, thanks to this extension, they were destined to perpetuate over time259.  </w:t>
        <w:br/>
        <w:t xml:space="preserve">(314) The imposition of exclusivity agreements on the Collaborating Partners contributes to the closure of the market for their competitors, in addition to the conduct we have previously exposed and constitutes an additional restriction on competition.  </w:t>
        <w:br/>
        <w:t xml:space="preserve">(315) It must therefore be concluded that the Agreements that the Canine Society has signed with its Collaborating Partners are also incompatible with its special responsibility as a dominant operator in the markets of national and international genealogical certification and the auditing services of Judges.  </w:t>
        <w:br/>
        <w:t xml:space="preserve">• Conclusion  </w:t>
        <w:br/>
        <w:t xml:space="preserve">(316) In light of the EU jurisprudence cited, it can be concluded that the conduct developed by the Canine Society in the various analyzed markets (the tying of the issuance of the export pedigree to the prior registration of dogs in the LOE; the discriminatory pricing and the erasure of the history and achievements of dogs from other national canine associations when they are registered in its LOE register; the imposition of unequal conditions on the judges of the Canine Society and their counterparts from the FCI to arbitrate in competitions and exhibitions of the competition; the change of criteria applied regarding Agility competitions, and the exclusivity and non-competition pacts with other canine associations so that they only market their products) constitutes abusive conduct of the dominant position of the accused.  </w:t>
        <w:br/>
        <w:t xml:space="preserve">VII.3.A.c. The capacity to produce effects of the conduct  </w:t>
        <w:br/>
        <w:t xml:space="preserve">(317) Article 102 of the TFEU prohibits the conduct of a company in a dominant position that, through different methods unrelated to those of competition based on merit, has the effect, to the detriment of consumers, of undermining existing competition in the market or the development of it. In this sense, both practices that cause direct harm to consumers and those that cause harm to consumers through their impact on competition260 fall within the scope of application of Article 102 of the TFEU.  </w:t>
        <w:br/>
        <w:t xml:space="preserve">(318) The assessment of the infringement of Articles 2 of the LDC and 102 of the TFEU does not require the demonstration that the practice carried out by the company in question has caused a real effect in the market, but it is sufficient to demonstrate that such an effect is possible or potential. In this way, the National Court has pointed out that:  </w:t>
        <w:br/>
        <w:t xml:space="preserve">260 Judgment of the Court of Justice of the European Union (Grand Chamber) of March 27, 2012, Case C-209/10, Post Danmark A/S against Konkurrencerådet, ECLI:EU:C:2012:172, paragraphs 20 and 24; and Case Telefónica, paragraph 171.  </w:t>
        <w:br/>
        <w:t xml:space="preserve">Comisión Nacional de los Mercados y la Competencia 93 de 133  </w:t>
        <w:br/>
        <w:t xml:space="preserve">C/ Alcalá, 47 – 28014 Madrid - C/ Bolivia, 56 – 08018 Barcelona  </w:t>
        <w:br/>
        <w:t>www.cnmc.es</w:t>
      </w:r>
    </w:p>
    <w:p>
      <w:r>
        <w:rPr>
          <w:b/>
        </w:rPr>
        <w:t>[Pages 94–96]</w:t>
      </w:r>
    </w:p>
    <w:p>
      <w:r>
        <w:t xml:space="preserve">S/0044/19  </w:t>
        <w:br/>
        <w:t xml:space="preserve">REAL SOCIEDAD CANINA DE ESPAÑA  </w:t>
        <w:br/>
        <w:t xml:space="preserve">"The infringing type does not require the achievement of the purpose of violating free competition; it is sufficient that the conduct is objectively capable of achieving such a purpose, whether or not it is successful"261.  </w:t>
        <w:br/>
        <w:t xml:space="preserve">To this end, the Court of Justice has required an objective analysis of the effects on the market of the conduct, taking into account the circumstances of the case as a whole262:  </w:t>
        <w:br/>
        <w:t xml:space="preserve">"From this perspective, it should also be noted that the abusive nature of a behavior requires that it has had the capacity to restrict competition and, in particular, to produce the expulsion effects from the market that are attributed to it, an assessment that must be made taking into consideration the set of factual circumstances in which that behavior takes place"263.  </w:t>
        <w:br/>
        <w:t xml:space="preserve">(319) The established facts allow us to conclude that the practices of the Canine Society aimed to restrict competition in the different markets in which national canine organizations operate, and the markets for national and international pedigree certification of purebred dogs have been affected, as well as the organization and exploitation of competitions and events organized for them and the related markets of breeding and marketing of purebred dogs, both nationally and internationally.  </w:t>
        <w:br/>
        <w:t xml:space="preserve">Its conduct, as we will analyze, has distorted the competitive dynamics of the affected markets, as it has hindered access to them by other national canine organizations and, in some cases, they have been expelled from these markets. The Canine Society has established non-objective barriers in the national and international certification market, which has generated effects in the downstream markets of breeding and marketing of purebred dogs.  </w:t>
        <w:br/>
        <w:t xml:space="preserve">(320) To carry out the analysis that follows, the data provided by the German Shepherd Club has been taken into account, as it is, by the number of registered dogs and the volume of activity of the same breed, the national canine organization most directly competing with the Canine Society.  </w:t>
        <w:br/>
        <w:t xml:space="preserve">• The effect on the registration of puppies in studbooks other than the LOE and the RRC  </w:t>
        <w:br/>
        <w:t xml:space="preserve">(321) As has been extensively developed in this resolution, national canine organizations provide breeders/owners of purebred dogs with a comprehensive service that includes the management of the breeding process, the pedigree certification of the dogs, and the organization of competitions and events to certify their quality.  </w:t>
        <w:br/>
        <w:t xml:space="preserve">(322) The activity of national canine organizations in the dog breeding services encompasses the management and processing of the entire process: the management of requests for crossings between two specimens; the checks of consanguinity between the specimens; the registration and monitoring of the resulting litters; the registration of the puppies belonging to the litters, and the issuance of pedigree certificates.  </w:t>
        <w:br/>
        <w:t xml:space="preserve">This activity constitutes one of the main sources of income for national canine organizations, so the registration of the puppies resulting from the managed litters is their main mechanism for growth and expansion.  </w:t>
        <w:br/>
        <w:t xml:space="preserve">(323) The conduct of the Canine Society artificially reduces the demand for registrations and pedigree certifications of puppies in the studbooks managed by competing national canine organizations. Specifically, the described tying of the export pedigree to the prior registration of the specimen in the LOE means that there is a denial of the supply of the export pedigree to dogs from competing societies since, to access it, breeders/owners from national canine organizations must deregister the specimen from the genealogical book from which it originates.  </w:t>
        <w:br/>
        <w:t xml:space="preserve">As has also been described, this strategy discredits the validity of the certifications issued by national canine organizations that manage their own studbooks, even though they may offer services of equivalent or even greater quality (such as conducting genealogical checks over a greater number of generations or requiring the submission of a DNA sample).  </w:t>
        <w:br/>
        <w:t xml:space="preserve">Also, the fee structure used by the Canine Society (which we recall applies substantially higher registration fees to dogs previously registered in studbooks other than the LOE) increases the implicit switching costs for a breeder/owner considering registering their dogs in a genealogical book other than the LOE.  </w:t>
        <w:br/>
        <w:t xml:space="preserve">In the event that breeders/owners of purebred dogs wish to market or breed their dogs abroad, they will be forced to undergo successive procedures and, in addition, must pay a high registration fee to the Canine Society. This incentive is particularly important considering that a breeder (or the owner of the puppies) is required by regulation to carry out the initial registration of all puppies from the litter in a single book.  </w:t>
        <w:br/>
        <w:t xml:space="preserve">Both mechanisms contribute to generating incentives for breeders/owners to turn to the Canine Society for the initial registration of their puppies, to the detriment of national canine organizations with their own studbooks, even when the entire breeding management process has been carried out within one of them.  </w:t>
        <w:br/>
        <w:t xml:space="preserve">(324) In the absence of these practices, breeders/owners would not face these disincentives, and the choice of the studbook for registering the specimens of breeders/owners would be made based on the merits of each of the associations, taking into account factors such as the additional services offered along with the pedigree certification or the number and attendance of the events organized by each association or the prices.  </w:t>
        <w:br/>
        <w:t xml:space="preserve">(325) According to the breeding regulations of the German Shepherd Club, breeders must register the litters with the Club, 5 days after the puppies are born. This does not imply the registration of the offspring in the Club's book264. The following image represents the litters of the Club that registered their puppies in the Club's own book and those that registered them in other books265.  </w:t>
        <w:br/>
        <w:t xml:space="preserve">Image 2. Evolution of the number of litters managed by the German Shepherd Club whose puppies are registered in their own genealogical book  </w:t>
        <w:br/>
        <w:t xml:space="preserve">[CONFIDENTIAL IMAGE]  </w:t>
        <w:br/>
        <w:t xml:space="preserve">Source: Own elaboration with the data provided in the response to the information request from the German Shepherd Club dated October 29, 2020 (folios 2,640 to 2,647)  </w:t>
        <w:br/>
        <w:t xml:space="preserve">The data for the years 2011 and 2020 do not correspond to the entire year, so they should be considered only for illustrative purposes.  </w:t>
        <w:br/>
        <w:t xml:space="preserve">It can be observed that, according to the data provided, since 2011, breeders/owners of purebred dogs from the German Shepherd Club have reported to this association a total of [4,000-4,500] litters. Of these litters, only [2,500-3,000] ([60-70]%) registered their puppies in the German Shepherd Club's own book, while [1,000-1,500] litters ([30-40]%) did not.  </w:t>
        <w:br/>
        <w:t xml:space="preserve">Of these [1,000-1,500] litters, in [700-800] cases it has been possible to verify the studbook in which the offspring were registered (that is, [45-55]% of the total litters not registered in the German Shepherd Club's Book). Of these [700-800] litters, [700-800] were registered in the studbooks managed by the Canine Society (the [95-100]% of which information is available).  </w:t>
        <w:br/>
        <w:t xml:space="preserve">In the most conservative possible assessments that can be made, it is confirmed that at least [40-50]% of the litters of dogs that were registered in other associations were registered in the Canine Society.  </w:t>
        <w:br/>
        <w:t xml:space="preserve">264 The process of registering the offspring in a genealogical book is an independent process from the registration of the litter in each association. https://realceppa.es/camadas/ [Consulted on 13.05.2021].  </w:t>
        <w:br/>
        <w:t>265 The total number of litters shown in the graph is [4,000-5,000]. The difference from the total figure mentioned in the text is due to the lack of availability of a date to assign these nine litters to a specific year. On the other hand, it is noted that the data for 2020 does not cover the entire year and, therefore, does not capture the total number of litters managed by the German Shepherd Club in that year.</w:t>
      </w:r>
    </w:p>
    <w:p>
      <w:r>
        <w:rPr>
          <w:b/>
        </w:rPr>
        <w:t>[Pages 97–99]</w:t>
      </w:r>
    </w:p>
    <w:p>
      <w:r>
        <w:t xml:space="preserve">S/0044/19  </w:t>
        <w:br/>
        <w:t xml:space="preserve">REAL SOCIEDAD CANINA DE ESPAÑA  </w:t>
        <w:br/>
        <w:t xml:space="preserve">In global terms regarding the litters managed by the German Shepherd Club, at least [15-25]% ended up registering their offspring with the Canine Society.  </w:t>
        <w:br/>
        <w:t xml:space="preserve">(326) These figures show that a high proportion of the puppies from the litters managed by the German Shepherd Club end up being registered in the LOE, although it is noted that this trend is not uniform over time. During the first two years in which the German Shepherd Club operated its own studbook, more than [85-95]% of the puppies from the litters it managed were registered in it, while from 2013 onwards this proportion began to decline. The proportion of litters registered in the genealogical book of the German Shepherd Club continued to decrease: between the years 2013 and 2016, the percentage dropped from [90-95]% to [50-60]%. Although this figure rose slightly in the following years, it has not returned to the values observed for the periods prior to the analyzed practices of the Canine Society.  </w:t>
        <w:br/>
        <w:t xml:space="preserve">(327) To assess the number of dogs potentially affected by this conduct, the registrations of [13,000-15,000] specimens from litters of the German Shepherd Club for which specific data is available have been analyzed. These dogs correspond to [2,000-4,000] litters registered in the German Shepherd Club's own genealogical books and to [600-800] litters whose dogs were registered in the genealogical books of the Canine Society.  </w:t>
        <w:br/>
        <w:t xml:space="preserve">Image 3. Evolution of the number of dogs from litters of the German Shepherd Club that are registered in its studbook  </w:t>
        <w:br/>
        <w:t xml:space="preserve">[CONFIDENTIAL IMAGE]  </w:t>
        <w:br/>
        <w:t xml:space="preserve">Source: Own elaboration based on the data provided in the response to the information request from the German Shepherd Club dated October 29, 2020 (folios 2,640 to 2,647)  </w:t>
        <w:br/>
        <w:t xml:space="preserve">The data for the years 2011 and 2020 do not correspond to the entirety of the year, so they should only be considered for illustrative purposes.  </w:t>
        <w:br/>
        <w:t xml:space="preserve">To estimate the total number of dogs that could be affected (i.e., the total number of dogs from the [4,000-6,000] litters managed by the German Shepherd Club), average data on dogs per litter for which data is available has been taken. For this, the average number of puppies registered in the German Shepherd Club per litter observed for each year between 2011 and 2020 has been multiplied by the number of litters corresponding to each year. The result yields an estimated figure of [15,000-18,000] dogs.  </w:t>
        <w:br/>
        <w:t xml:space="preserve">It is known that [10,000-12,000] dogs ([60-80]%) of the estimated [15,000-18,000] were registered in the German Shepherd Club's own studbook. The remaining [4,000-6,000] dogs ([15-30]%) were not. Of these [4,000-6,000], the studbook in which they were registered is known for [3,000-4,000]. Of them, [2,500-3,500] dogs ([95-99]%) were registered in the studbooks of the Canine Society.  </w:t>
        <w:br/>
        <w:t xml:space="preserve">It is estimated, therefore - again with a conservative approximation - that at least [50-70]% of the dogs not registered in the German Shepherd Club's book have been registered in the LOE.  </w:t>
        <w:br/>
        <w:t xml:space="preserve">(328) The dynamics of the evolution of both dimensions is clear: during the first years after the German Shepherd Club left the network of the Canine Society and operated with its own studbook, the proportion of dogs belonging to its litters that were ultimately registered in the German Shepherd Club was high (above [85-95]%), but it began to decline, increasingly rapidly from the year 2013, which is the date from which the Canine Society ceased to recognize the validity of the pedigrees issued by the German Shepherd Club. The proportion of dogs from litters bred by the Club that were registered in its own genealogical record book fell to [40-60]% in 2016. During the following two years, it showed some upward trend. However, since the new relative maximum reached in 2018 (with a registration of [60-80]%), both in 2019 and 2020, the existing data seem to confirm a new decline.  </w:t>
        <w:br/>
        <w:t xml:space="preserve">The data allow identifying that the majority destination of the puppies that are not registered within the German Shepherd Club is the LOE.  </w:t>
        <w:br/>
        <w:t xml:space="preserve">(329) The impact of these actions on the income of the German Shepherd Club from puppy registrations is also verified by combining the previous data with the registration prices, as follows:  </w:t>
        <w:br/>
        <w:t xml:space="preserve">Table 14. Impact of the practices of the Canine Society on the German Shepherd Club (for unregistered dogs)266  </w:t>
        <w:br/>
        <w:t xml:space="preserve">Minimum Maximum  </w:t>
        <w:br/>
        <w:t xml:space="preserve">Percentage of dogs from German Shepherd Club litters that are registered in the LOE [60-70]% [95-99]%  </w:t>
        <w:br/>
        <w:t xml:space="preserve">Number of dogs from German Shepherd Club litters that are registered in the LOE [2,500-3,500] [4,000-5,000]  </w:t>
        <w:br/>
        <w:t xml:space="preserve">Weighted price without added taxes [15-30]€/dog  </w:t>
        <w:br/>
        <w:t xml:space="preserve">Lost income for the German Shepherd Club due to the action [60,000-70,000]€ [90,000-95,000]€  </w:t>
        <w:br/>
        <w:t xml:space="preserve">Source: Own elaboration based on the data provided in the response to the information request from the German Shepherd Club dated October 29, 2020 (folios 2,640 to 2,647)  </w:t>
        <w:br/>
        <w:t xml:space="preserve">We resume the data that we have previously extracted from Image 3 regarding the number of dogs not registered in the genealogical books of the German Shepherd Club, which, according to the estimation made, is [4,000-5,000] dogs, and consider the maximum and minimum percentages of registrations in the LOE.  </w:t>
        <w:br/>
        <w:t xml:space="preserve">Applying the minimum and maximum percentages of dogs from German Shepherd Club litters that are registered in the LOE to the estimated number of unregistered dogs, the minimum and maximum numbers of dogs from the German Shepherd Club litters that would have been registered in the LOE are obtained: the minimum number of dogs is [2,500-3,500] while the maximum is [4,000-5,000] dogs.  </w:t>
        <w:br/>
        <w:t xml:space="preserve">To assign an economic valuation to the registration of these dogs, the average price applied by the German Shepherd Club, expressed in euros of 2010, for the registration of new puppies in its genealogical book in each year between 2011 and 2020 has been calculated, performing an annual weighting based on the number of dogs registered. The average price resulting from this calculation is [15-30] euros (base 2010) per puppy267.  </w:t>
        <w:br/>
        <w:t xml:space="preserve">According to this approximation, the practices of the Canine Society would have resulted in a loss of income for the German Shepherd Club in terms of new registrations amounting to at least [60,000-70,000] euros (base 2010) during the period 2011-2020. In turn, this approximation places the maximum losses during this same period at [90,000-95,000] euros (base 2010).  </w:t>
        <w:br/>
        <w:t xml:space="preserve">(330) The data contained in Table 9 allow estimating the reduction in income that the practices developed by the Canine Society would have generated as a consequence of the reduction of registrations of dogs in studbooks other than those managed by the dominant company.  </w:t>
        <w:br/>
        <w:t xml:space="preserve">The set of these data shows that the Canine Society has slowed the expansion of national canine organizations with their own studbooks, with the only exception of the German Shepherd Club.  </w:t>
        <w:br/>
        <w:t xml:space="preserve">(331) Between the years 2016 and 2019, the strategy implemented by the Canine Society allowed it to increase its market share at the expense of other canine organizations.  </w:t>
        <w:br/>
        <w:t>267 The prices (without added taxes) used have been: for 2011-2013, [10-20] euros/puppy; for 2014-2016, [20-25] euros/puppy; for 2016-2020, [25-26] euros/puppy. Subsequently, these prices have been adjusted to account for the evolution of the general price level, approximated by the International Financial Statistics of the IMF (https://data.imf.org/regular.aspx?key=61545849). The amounts resulting from the calculations are expressed in euros of 2010.</w:t>
      </w:r>
    </w:p>
    <w:p>
      <w:r>
        <w:rPr>
          <w:b/>
        </w:rPr>
        <w:t>[Pages 100–102]</w:t>
      </w:r>
    </w:p>
    <w:p>
      <w:r>
        <w:t xml:space="preserve">S/0044/19  </w:t>
        <w:br/>
        <w:t xml:space="preserve">REAL SOCIEDAD CANINA DE ESPAÑA  </w:t>
        <w:br/>
        <w:t xml:space="preserve">Table 15. Quotas of canine associations on the total number of registered dogs (2016-2019)  </w:t>
        <w:br/>
        <w:t xml:space="preserve">Club  </w:t>
        <w:br/>
        <w:t xml:space="preserve">Society Registrations  </w:t>
        <w:br/>
        <w:t xml:space="preserve">Year FCE ACCAM FAC German Shepherd Others  </w:t>
        <w:br/>
        <w:t xml:space="preserve">Canine  </w:t>
        <w:br/>
        <w:t xml:space="preserve">2016 [80-90]% [10-15]% [5-10]% [0-0.5]% [1-2]% 0.46% 76,377  </w:t>
        <w:br/>
        <w:t xml:space="preserve">2017 [80-90]% [10-15]% [5-10]% [0-0.5]% [1-2]% 0.40% 75,045  </w:t>
        <w:br/>
        <w:t xml:space="preserve">2018 [80-90]% [5-10]% [1-5]% [0-0.5]% [1-2]% 0.36% 69,281  </w:t>
        <w:br/>
        <w:t xml:space="preserve">2019 [80-90]% [5-10]% [1-5]% [0-0.5]% [1-2]% 0.30% 66,042  </w:t>
        <w:br/>
        <w:t xml:space="preserve">Source: Own elaboration with data provided by the German Shepherd Club in response to the information request of 22/10/2020; provision of complementary information of 16/12/2020; and responses to information requests from KCE, FAC ACCAM, and FCE. Pages 2640-2647; 2786-2946, FAC pages 8613 to 8614; FCE Page 8618, ACCAM page 7121, Kennel Page 7129, RSCE pages 10293 to 10299 of the file.  </w:t>
        <w:br/>
        <w:t xml:space="preserve">The effect analyzed in this section is of particular relevance, since the number of dogs registered in an association greatly influences the association's ability to generate income: the dogs registered in the associations are potential applicants for pedigrees, they can become future breeding dogs, and, moreover, they have a higher probability of participating in the events organized by it.  </w:t>
        <w:br/>
        <w:t xml:space="preserve">(332) In conclusion, the analyzed figures prove the existence of a distorting effect in the segment of puppy registration in the national genealogical certification market derived from the actions of the Canine Society, which has also caused harm to its competitors.  </w:t>
        <w:br/>
        <w:t xml:space="preserve">• The effect on the issuance of pedigrees by its rivals  </w:t>
        <w:br/>
        <w:t xml:space="preserve">(333) As a result of the artificial reduction by the Canine Society of the demand for services in the genealogical certification market of its competitors, the growth of these has slowed down, along with their ability to capture the puppies coming from the litters managed by the competing national canine association.  </w:t>
        <w:br/>
        <w:t xml:space="preserve">(334) The inability to capture these puppies generates a direct loss of income for these organizations regarding the fees they obtain for each registration.  </w:t>
        <w:br/>
        <w:t xml:space="preserve">There are also losses of income derived from the pedigrees that cease to be sold to the dogs that, in the absence of the restrictive practices, would have been registered in the genealogical books other than those managed by the Canine Society.  </w:t>
        <w:br/>
        <w:t xml:space="preserve">(335) According to the data collected from the German Shepherd Club, the practices developed by the Canine Society had a significant impact on this association's ability to market the pedigrees associated with its genealogical book, even for those breeders/owners whose dogs were already registered in it. These effects are reflected in the following graph:  </w:t>
        <w:br/>
        <w:t xml:space="preserve">Image 4. Number of pedigrees sold by the German Shepherd Club to dogs registered in its genealogical book and percentage of total annual registrations (years 2011-2020)  </w:t>
        <w:br/>
        <w:t xml:space="preserve">[CONFIDENTIAL IMAGE]  </w:t>
        <w:br/>
        <w:t xml:space="preserve">Source: Own elaboration with the data provided in response to the information request from the German Shepherd Club of October 29, 2020 (pages 2,640 to 2,647)  </w:t>
        <w:br/>
        <w:t xml:space="preserve">The data for the years 2011 and 2020 do not correspond to the entirety of the year, so they should be considered only for illustrative purposes.  </w:t>
        <w:br/>
        <w:t xml:space="preserve">The graph shows that during the first four years of activity of the German Shepherd Club (between 2011 and 2014), more than [1,000-2,000] pedigrees were issued, and starting from 2014, a decreasing trend is evident.  </w:t>
        <w:br/>
        <w:t xml:space="preserve">The first cohort of dogs for which a substantial reduction in the number of issued pedigrees is observed corresponds to 2015. This trend is only interrupted in 2017. Of the dogs registered in 2019, the last complete year for which data is available, only [100-400] pedigrees were issued.  </w:t>
        <w:br/>
        <w:t xml:space="preserve">(336) If we observe the relative weight of the pedigrees issued to dogs registered in the genealogical book of the German Shepherd Club by year, an increasing trend is verified between 2011 and 2014, reaching up to [20-40]%.  </w:t>
        <w:br/>
        <w:t xml:space="preserve">However, as a result of the practices of the Canine Society aimed at discrediting the validity of the pedigrees issued by other national canine organizations, starting from 2016, the percentage of first-time registered dogs whose breeders/owners requested a pedigree shows a decreasing trend, settling at [15-30]% for 2019.  </w:t>
        <w:br/>
        <w:t xml:space="preserve">(337) These data confirm, based on the information provided by the German Shepherd Club, the artificial reduction in demand suffered by the national canine associations competing with the Canine Society. In the absence of the investigated anticompetitive practices, they could have perceived higher revenues from the issuance of pedigrees: On one hand, breeders/owners of already registered dogs would have demanded a greater number of pedigrees; on the other hand, it can be considered that breeders/owners of dogs from litters of the genealogical book of the German Shepherd Club that ultimately did not register would also have requested such certification.  </w:t>
        <w:br/>
        <w:t xml:space="preserve">(338) Another relevant analysis is the one that estimates an approximate amount of the minimum losses suffered by the German Shepherd Club as a consequence of the practices carried out by the Canine Society.  </w:t>
        <w:br/>
        <w:t xml:space="preserve">To carry it out, we start from the figure of [2,500-3,500] dogs that we had previously obtained (Table 13), which corresponds to the minimum number of specimens from litters managed by the German Shepherd Club that were registered in the LOE. In order to avoid overestimating the losses,  </w:t>
        <w:br/>
        <w:t xml:space="preserve">Comisión Nacional de los Mercados y la Competencia 101 de 133  </w:t>
        <w:br/>
        <w:t xml:space="preserve">C/ Alcalá, 47 – 28014 Madrid - C/ Bolivia, 56 – 08018 Barcelona  </w:t>
        <w:br/>
        <w:t>www.cnmc.es</w:t>
      </w:r>
    </w:p>
    <w:p>
      <w:r>
        <w:t xml:space="preserve">S/0044/19  </w:t>
        <w:br/>
        <w:t xml:space="preserve">REAL SOCIEDAD CANINA DE ESPAÑA  </w:t>
        <w:br/>
        <w:t xml:space="preserve">the price used in these calculations is the one corresponding to the year 2012 of [15-30]€ per pedigree (excluding taxes) as it is the lowest observed during the investigated period.  </w:t>
        <w:br/>
        <w:t xml:space="preserve">Also, the value of 2011 is taken as a reference regarding the relative weight between the number of pedigrees issued in relation to the dogs registered in the genealogical book in the German Shepherd Club (27.62%):  </w:t>
        <w:br/>
        <w:t xml:space="preserve">Table 16. Impact of the practices of the Canine Society on the German Shepherd Club (for unissued pedigrees)  </w:t>
        <w:br/>
        <w:t xml:space="preserve">(1) Minimum number of dogs from the genealogical book of the German Shepherd [2,500-3,500]  </w:t>
        <w:br/>
        <w:t xml:space="preserve">Club registered in the LOE (estimated)  </w:t>
        <w:br/>
        <w:t xml:space="preserve">(2) Percentage of dogs registered in the genealogical book of the German Shepherd [15-30]%  </w:t>
        <w:br/>
        <w:t xml:space="preserve">Club for which a pedigree is issued  </w:t>
        <w:br/>
        <w:t xml:space="preserve">(3) Number of unissued pedigrees [(1)x(2)] [500-1,000]  </w:t>
        <w:br/>
        <w:t xml:space="preserve">(4) Minimum price, excluding taxes (base 2010) [20-30]€/pedigree  </w:t>
        <w:br/>
        <w:t xml:space="preserve">(5) Minimum lost income for the German Shepherd Club derived from the [15,000-20,000]€  </w:t>
        <w:br/>
        <w:t xml:space="preserve">actions of the Canine Society [(3)x(4)]  </w:t>
        <w:br/>
        <w:t xml:space="preserve">Source: Own elaboration with the data provided in response to the information request from the GERMAN SHEPHERD CLUB of October 29, 2020 (pages 2,640 to 2,647).  </w:t>
        <w:br/>
        <w:t xml:space="preserve">(339) The previous analysis proves that the practices of the Canine Society have generated effects in the segment of pedigree issuance in the national genealogical certification market. Specifically, these actions have reduced the demand for pedigrees issued by its rivals, resulting in a loss of income for them and added income for the Canine Society.  </w:t>
        <w:br/>
        <w:t xml:space="preserve">• The effect on the cancellations of dogs in the books of origins of the competing national canine organizations  </w:t>
        <w:br/>
        <w:t xml:space="preserve">(340) The practices of the Canine Society have hindered these associations' ability to retain the dogs that were registered in their own books. The abusive tying of the export pedigree with registration in the LOE has resulted in breeders/owners of the specimens registered in the genealogical books of competing canine organizations abandoning these associations in favor of the Canine Society.  </w:t>
        <w:br/>
        <w:t xml:space="preserve">The practice of the Canine Society of removing the initials of the parents of the dogs that are registered in the LOE when they are registered in genealogical books other than the Canine Society encourages breeders/owners of these parents to deregister their dogs from the genealogical books of the competitors and register them in the LOE to ensure that the genetic quality of their specimens is accredited.  </w:t>
        <w:br/>
        <w:t xml:space="preserve">(341) The number of specimens registered in the genealogical book of the German Shepherd Club that have been deregistered increased in 2013 and has remained at  </w:t>
        <w:br/>
        <w:t xml:space="preserve">Comisión Nacional de los Mercados y la Competencia 102 de 133  </w:t>
        <w:br/>
        <w:t xml:space="preserve">C/ Alcalá, 47 – 28014 Madrid - C/ Bolivia, 56 – 08018 Barcelona  </w:t>
        <w:br/>
        <w:t>www.cnmc.es</w:t>
      </w:r>
    </w:p>
    <w:p>
      <w:r>
        <w:rPr>
          <w:b/>
        </w:rPr>
        <w:t>[Pages 103–105]</w:t>
      </w:r>
    </w:p>
    <w:p>
      <w:r>
        <w:t xml:space="preserve">S/0044/19  </w:t>
        <w:br/>
        <w:t xml:space="preserve">REAL SOCIEDAD CANINA DE ESPAÑA  </w:t>
        <w:br/>
        <w:t xml:space="preserve">over the years at disproportionately high levels compared to those of the Canine Society. This circumstance has resulted in the loss of income for the German Shepherd Club to the benefit of the Canine Society. Since the beginning of the activity of the German Shepherd Club as a nationally recognized canine association with its own studbook, a total of [500-1,000] dogs have been deregistered. Of these, detailed information is available for [500-1,000] dogs, of which [10-20] specimens were re-registered in the studbook of the German Shepherd Club while [500-1,000] specimens were definitively deregistered from it.  </w:t>
        <w:br/>
        <w:t xml:space="preserve">(342) The importance of the flow of deregistrations in the studbook of the German Shepherd Club is evident when related to the number of registrations in this same book. The evolution of the ratio between deregistrations and new registrations is reflected in the following graph  </w:t>
        <w:br/>
        <w:t xml:space="preserve">Image 5. Evolution of the number of deregistrations and percentage of deregistrations over new annual registrations in the studbook of the German Shepherd Club (2013-2020)  </w:t>
        <w:br/>
        <w:t xml:space="preserve">[CONFIDENTIAL IMAGE]  </w:t>
        <w:br/>
        <w:t xml:space="preserve">Source: Own elaboration with the data provided in the response to the information request from the GERMAN SHEPHERD CLUB dated October 29, 2020 (folios 2,640 to 2,647)  </w:t>
        <w:br/>
        <w:t xml:space="preserve">The data for the year 2020 is not considered for the analysis as it does not derive from a complete sample of a year and is also abnormally distant from the rest of the data in the analyzed time series.  </w:t>
        <w:br/>
        <w:t xml:space="preserve">It can be verified that during the first year of activity of the German Shepherd Club, no dog was deregistered from its studbook.  </w:t>
        <w:br/>
        <w:t xml:space="preserve">However, starting in 2013, when the Canine Society stopped recognizing the pedigrees issued by this Club, the number of dogs that deregistered from the studbook grew rapidly.  </w:t>
        <w:br/>
        <w:t xml:space="preserve">Between 2014 and 2017, more than [250-500] dogs were deregistered - almost half of the total that have been deregistered.  </w:t>
        <w:br/>
        <w:t xml:space="preserve">(343) The ratio between the deregistrations in the studbook of the German Shepherd Club and its new registrations has remained at values above [2.5-10]% in all years following 2013 and reached [10-20]% of new registrations in 2016.  </w:t>
        <w:br/>
        <w:t xml:space="preserve">Even in the periods when there were fewer deregistrations, which are the years 2018 and 2019, the ratio did not fall below this value.  </w:t>
        <w:br/>
        <w:t xml:space="preserve">(344) If we compare these figures with the ratios of the Canine Society, we observe a notable contrast. According to the Annual Reports of the Canine Society for 2017, 2018, and 2019, a total of 174,861 dogs were registered in its studbooks and only 3 specimens were deregistered.  </w:t>
        <w:br/>
        <w:t xml:space="preserve">That is to say, despite the fact that the Canine Society has a number of registrations four times greater than that of all its rivals and is exposed to competition from various competing national canine associations, it presents significantly lower deregistration figures from its studbooks than the German Shepherd Club.  </w:t>
        <w:br/>
        <w:t xml:space="preserve">(345) The dynamics observed in the deregistration figures of the German Shepherd Club can be considered the result of the practices developed by the Canine Society. Thanks to its dominant position and the tying of the issuance of the export pedigree to the registration of the specimen in the LOE, the Canine Society causes a constant and high flow of deregistrations to its rivals, as a consequence of the incentives it has generated with its conduct, regardless of whether these have the intention of exporting the specimen abroad. These practices also contribute to minimizing the likelihood that the dogs registered in its books will subsequently deregister.  </w:t>
        <w:br/>
        <w:t xml:space="preserve">(346) The Canine Society also applies a surcharge to breeders/owners who request deregistration from its studbooks, which, in fact, increases the costs incurred by the breeder/owner who wishes to leave the books of the Canine Society to register in one of the other official studbooks available in the Spanish market. The overall effect of these practices is, therefore, the artificial reduction of the demand for the studbooks competing with those of the Canine Society.  </w:t>
        <w:br/>
        <w:t xml:space="preserve">• The effect on the development of exhibitions, competitions, and other events organized by its rivals  </w:t>
        <w:br/>
        <w:t xml:space="preserve">(347) The actions of the Canine Society in the segment of exhibitions, competitions, and other events of genealogical certification can produce a decrease in the competitive pressure exerted by its competitors and the maintenance of its dominant position.  </w:t>
        <w:br/>
        <w:t xml:space="preserve">(348) The prohibition that the Canine Society imposes on the Judges it trains and qualifies to participate in events organized by national canine associations not linked to it has had the effect of hindering the development of these activities and may even have led to the cancellation of some of these events. The prestige of the judges is a determining factor in the demand for participation in events organized by national canine associations, as the certifications granted by prestigious judges confer significant added value to the dogs presented at the event. Therefore, the restriction on the number of judges available in the market has the effect of reducing the demand for participation in events organized by the rivals of the Canine Society.  </w:t>
        <w:br/>
        <w:t xml:space="preserve">(349) According to the data provided by the German Shepherd Club, the prohibition of the Canine Society reduced the number of judges available for its working tests from [20-30] to [10-20] (which in relative terms represented a decrease of [30-40]%)268.  </w:t>
        <w:br/>
        <w:t xml:space="preserve">(350) The information in the file is not sufficient to accurately quantify the losses that the actions of the respondent would have caused to the German Shepherd Club. However, it is logical to assert that the cancellation of events organized by the competing national canine associations due to the prohibition on the participation of judges has resulted in a reduction of income from registrations and the marketing of other complementary services to these.  </w:t>
        <w:br/>
        <w:t xml:space="preserve">(351) Furthermore, it should be noted that the restriction on judges imposed by the Canine Society has the potential to continue distorting this market for the service of auditing judges.  </w:t>
        <w:br/>
        <w:t xml:space="preserve">(352) It is also relevant to consider that the cancellation of this type of event generates additional indirect harm to the income losses suffered by a national canine association when canceling an event. The difficulty of ensuring a sufficient supply of judges or judges of sufficient quality limits the ability of an association to organize events continuously, which can ultimately translate into a reduction in registrations for the association itself. This indirect detrimental effect could also reach a significant dimension, as the quality of the events and the ease of participating in them is one of the elements considered by breeders/owners of purebred dogs to participate in them.  </w:t>
        <w:br/>
        <w:t xml:space="preserve">(353) It can therefore be considered that the impact of the actions of the Canine Society was not limited exclusively to the losses in terms of registrations that had to be refunded as a result of the cancellation of events organized by competing national canine organizations, but also generated the effect of depriving breeders/owners of purebred dogs - who are the users of these events - of access to a broader set of quality judges. In this way, the reduced access to the service of auditing judges in events other than those of the Canine Society hinders the determination of the canine value of the specimens registered in these events and, ultimately, reduces the economic value of the specimen.  </w:t>
        <w:br/>
        <w:t>268 Agreement for the incorporation of documentation (folios 10,378 to 10,381).</w:t>
      </w:r>
    </w:p>
    <w:p>
      <w:r>
        <w:rPr>
          <w:b/>
        </w:rPr>
        <w:t>[Pages 106–108]</w:t>
      </w:r>
    </w:p>
    <w:p>
      <w:r>
        <w:t xml:space="preserve">S/0044/19  </w:t>
        <w:br/>
        <w:t xml:space="preserve">REAL SOCIEDAD CANINA DE ESPAÑA  </w:t>
        <w:br/>
        <w:t xml:space="preserve">• The effect on the downstream market: breeders/owners of purebred dogs  </w:t>
        <w:br/>
        <w:t xml:space="preserve">(354) The effects of the practices developed by the Canine Society have not only harmed its rivals in the markets for genealogical certification, whether national or international, but have also caused harm to breeders/owners of purebred dogs.  </w:t>
        <w:br/>
        <w:t xml:space="preserve">(355) The practices developed by the Canine Society aimed at monopolizing the registration of puppies in its studbooks would have deprived consumers of access to a set of higher quality services. As stated in the established facts, the pedigrees issued by various rival canine associations include additional services to the analysis of the pedigree of the specimen, such as DNA testing, which the Canine Society does not require for its issuance.  </w:t>
        <w:br/>
        <w:t xml:space="preserve">(356) In the absence of the abusive tying of the export pedigree with registration in the LOE, national canine associations could compete based on the merits of their certifications, their innovations, and other relevant characteristics. However, as a consequence of the dominant position of the Canine Society and the effectiveness of its practices to distort competition, breeders/owners of purebred dogs face significant obstacles to accessing the genealogical certification services of competing associations. Although these associations compete to offer higher quality certification services at the national level, as a result of the closure of the export certification market by the Canine Society through tying, they cannot offer a complete certification service. Furthermore, the tying means that breeders/owners of purebred specimens are forced to forgo these higher quality services in order to access the international genealogical certification market.  </w:t>
        <w:br/>
        <w:t xml:space="preserve">(357) Secondly, in the absence of the practices developed by the Canine Society, breeders/owners of purebred dogs would have a high number and a great variety of events to attend to certify the genetic quality of their specimens. Thus, we observe that the entry into the market of national canine associations competing with the Canine Society has marked a period of growth in the total number of events offered in the Spanish market, as well as in their variety regarding the types of activities and events available for breeders/owners of dogs. This phenomenon is a direct effect of the increased competition introduced by the new entrants in the market, and its development has been jeopardized by the abusive conduct of the Canine Society.  </w:t>
        <w:br/>
        <w:t xml:space="preserve">The practices of the Canine Society have reduced the variety of competitions and contests among which breeders of purebred dogs can choose. Likewise, in those cases where events have been able to take place, but judges from the Canine Society could not be present and had to be conducted with judges of lesser prestige, breeders of purebred dogs could not access the higher quality auditing service, with the consequent harm to the economic value of their specimens, the services of mating and artificial insemination they offer, and the puppies resulting from their litters.  </w:t>
        <w:br/>
        <w:t xml:space="preserve">(358) The Canine Society denies in its allegations that the issuance of the export pedigree affects the value of the dog. In response, it must be considered that it is true that purebred dogs are considered and recognized as such at the national level without the need to hold an export certificate. However, this does not prevent us from stating that a purebred dog that does not have an export pedigree would not be recognized as such by foreign canine associations as it would lack the document that supports its genealogy. Therefore, it is evident that holding the export certificate of a purebred dog affects the value of the dog in the market, as it allows its holder to sell it or carry out breeding activities with that specimen, certifying the purebred nature of its litters beyond borders.  </w:t>
        <w:br/>
        <w:t xml:space="preserve">• Conclusion on the effects of the conduct  </w:t>
        <w:br/>
        <w:t xml:space="preserve">(359) The above allows us to conclude that the conduct of the Canine Society in the genealogical certification market has slowed the expansion of national canine organizations with their own studbooks and has diminished the income of these associations.  </w:t>
        <w:br/>
        <w:t xml:space="preserve">(360) Between the years 2016 and 2019, the strategy implemented by the Canine Society allowed it to increase its market share at the expense of other canine organizations.  </w:t>
        <w:br/>
        <w:t xml:space="preserve">(361) The conduct has reduced the demand for pedigrees issued by its rivals, resulting in a loss of income for them and an extraordinary increase in income for the Canine Society.  </w:t>
        <w:br/>
        <w:t xml:space="preserve">(362) In the market for auditing services for canine judges, the conduct of the Canine Society has had the effect of hindering (or even canceling) the development of activities organized by competing associations.  </w:t>
        <w:br/>
        <w:t xml:space="preserve">(363) By reducing the number of judges available in the market, the demand for participation in events organized by the rivals of the Canine Society has decreased.  </w:t>
        <w:br/>
        <w:t xml:space="preserve">VII.3.A.d. Single and continuous infringement  </w:t>
        <w:br/>
        <w:t xml:space="preserve">• Jurisprudence on single and continuous infringement applied to abuses of dominant position  </w:t>
        <w:br/>
        <w:t xml:space="preserve">(364) Although the concept of single and continuous infringement has primarily been used in relation to collusive conduct contrary to Articles 1 of the LDC and 101 of the TFEU, it is also possible to apply it within the framework of the prohibition of Articles 2 of the LDC and 102 of the TFEU269. The classification of various practices of abuse of dominant position as a single, complete, and continuous infringement is possible when the different actions constitutive of the conduct have a complementary link between them in order to achieve the objectives contemplated in a common strategy. This has been established by the General Court in the AstraZeneca case when it indicated that:  </w:t>
        <w:br/>
        <w:t xml:space="preserve">“(...) the concept of single and continuous infringement refers to a set of actions that are part of a common plan, due to their identical object, which distorts the play of competition within the common market (judgment Aalborg Portland and others/Commission, cited in paragraph 870 above, paragraph 258). To qualify different actions as a single and continuous infringement, it is necessary to verify whether they present a link of complementarity, in the sense that each of them is intended to address one or more consequences of the normal play of competition, and contribute, through interaction, to the achievement of the objectives contemplated within this overall plan”270.  </w:t>
        <w:br/>
        <w:t xml:space="preserve">(365) In the Intel case, further insight is provided into the use of this concept in relation to conduct prohibited by Article 102 of the TFEU:  </w:t>
        <w:br/>
        <w:t xml:space="preserve">“Indeed, it follows from the case law that the concept of single and continuous infringement refers to a series of behaviors that are part of a common plan, due to their identical object, which distorts the play of competition in the  </w:t>
        <w:br/>
        <w:t xml:space="preserve">269 See in the context of the CNMC, the Resolution of the National Commission on Markets and Competition (CNMC) of November 6, 2014, Expte. S/0460/13, SGAE-CONCERTS; of January 21, 2014, Expte. S/0373/11 CORREOS 2; and of November 21, 2017, Expte. S/DC/0580/16 HORSE BREEDERS 2 and the Judgment of the National Court (Contentious Chamber, Section Six) of September 8, 2021, rec. no. 59/2018, National Association of Breeders of Purebred Spanish Horses (ANCCE), ECLI:ES:AN:2021:3763, specifically in its Fourth Legal Basis.  </w:t>
        <w:br/>
        <w:t xml:space="preserve">269 Resolution of the CNMC of November 21, 2017, Expte. S/DC/0580/16 HORSE BREEDERS 2, pages 47 and 48.  </w:t>
        <w:br/>
        <w:t>270 AstraZeneca case before the General Court, paragraph 892; and Judgments of the Court of First Instance (Second Chamber) of December 12, 2007, Joined Cases T-101/05 and T-111/05, BASF AG and UCB SA against the Commission of the European Communities, Rec. 2007, p. II-4949, ECLI:EU:T:2007:380, paragraphs 179 and 181; and of the General Court (Eighth Chamber) of December 17, 2015, Case T-486/11, Orange Polska S.A., formerly Telekomunikacja Polska S.A. against the European Commission, ECLI:EU:T:2015:1002, paragraph 136, confirmed by the Judgment of the Court of Justice of the European Union (Second Chamber) of July 25, 2018, Case C-123/16 P, Orange Polska SA against the European Commission, ECLI:EU:C:2018:590.</w:t>
      </w:r>
    </w:p>
    <w:p>
      <w:r>
        <w:rPr>
          <w:b/>
        </w:rPr>
        <w:t>[Pages 109–111]</w:t>
      </w:r>
    </w:p>
    <w:p>
      <w:r>
        <w:t xml:space="preserve">S/0044/19  </w:t>
        <w:br/>
        <w:t xml:space="preserve">REAL SOCIEDAD CANINA DE ESPAÑA  </w:t>
        <w:br/>
        <w:t xml:space="preserve">within the common market. To qualify the different behaviors as a single and continuous infringement, it is necessary to verify whether they present a link of complementarity, in the sense that each of them is intended to address one or more consequences of the normal functioning of competition, and whether they contribute, through interaction, to achieving the objectives set within that overall plan. In this regard, any circumstance that may demonstrate or refute such a link must be taken into account, such as the period of application, the content (including the methods used), and, correspondingly, the objective of the various behaviors in question. (…) The individual practices attributed to the claimant pursued an identical objective since all of them aimed to exclude AMD from the global market for x86 CPUs.”  </w:t>
        <w:br/>
        <w:t xml:space="preserve">(366) In the same vein, in the Deutsche Telekom case, this concept was also used, without this qualification being challenged by the claimant: “On the other hand, the Commission found, in recitals 1507 to 1511 of the contested Decision, that these different practices were part of a single exclusionary strategy developed by Slovak Telekom, aimed at restricting and distorting competition in the retail market for fixed broadband services in Slovakia and protecting the revenues and position of this operator in that market. On this basis, it concluded that these practices, for which the claimant should also be held responsible in its capacity as the parent company of Slovak Telekom, formed part of a single overall plan aimed at restricting competition and thus constituted a single and continuous infringement (recital 1511 of the contested Decision).”  </w:t>
        <w:br/>
        <w:t xml:space="preserve">• Application to the case  </w:t>
        <w:br/>
        <w:t xml:space="preserve">(367) As developed throughout the resolution, the Canine Society, at least since 2011, has carried out the following behaviors:  </w:t>
        <w:br/>
        <w:t xml:space="preserve">- The tying of the granting of the export pedigree to the requirement of prior registration of the specimen in the LOE, causing the denial of access to the market for dogs registered in the genealogical books of competing national canine organizations.  </w:t>
        <w:br/>
        <w:t xml:space="preserve">- The commission of a series of discriminatory practices regarding registration in the studbooks of the Canine Society, and in the fees applied to breeders/owners coming from national canine organizations.  </w:t>
        <w:br/>
        <w:t xml:space="preserve">- The application of the prohibition of participation of the Judges of the Canine Society in events organized by competing national canine associations, and the application of severe sanctions in those cases where this was violated.  </w:t>
        <w:br/>
        <w:t xml:space="preserve">- The conclusion of Agreements containing exclusivity clauses with its Collaborating Partners.  </w:t>
        <w:br/>
        <w:t xml:space="preserve">(368) All these practices are carried out with a common objective: to exclude competing national canine organizations from the market for national genealogical certification and the auditing of judges at the territorial level, as well as from the related markets of marketing and breeding purebred dogs abroad.  </w:t>
        <w:br/>
        <w:t xml:space="preserve">(369) All the behaviors have been carried out by a single entity, the Canine Society, and are part of a single global strategy of expelling competitors, by excluding them from the genealogical certification market, preventing owners of dogs registered in such competing associations from accessing the export pedigree unless they deregister from their respective genealogical books, or from the market for canine judge auditing services by prohibiting their judges trained by the Canine Society and foreign to the FCI from participating in events and competitions organized by the competition, in addition to signing a series of non-competition and exclusivity agreements that would prevent the development of the various competing canine associations throughout the territory.  </w:t>
        <w:br/>
        <w:t xml:space="preserve">This strategy has been maintained over time to reinforce and consolidate its super dominance in the markets of national and international genealogical certification and judge auditing, eliminating any potential pressures that could be exerted by legitimately constituted national canine organizations.  </w:t>
        <w:br/>
        <w:t xml:space="preserve">(370) The behaviors carried out by the defendant present a link of complementarity as they all aim to seek the total and complete closure of the relevant markets to competing national canine organizations, without any type of alternative objective justification from the perspective of improving the quality of the products and services offered by the Canine Society to its breeders/owners.  </w:t>
        <w:br/>
        <w:t xml:space="preserve">As has been verified, the objective has generated the effect of deterring breeders/owners of purebred dogs from registering their dogs in the genealogical books of the other national canine organizations due to the significant economic harm that opting for other associations entails (considering not only the transaction costs if they choose to change registration from one book to another, but also the practice of the Canine Society of eliminating the traceability of the dog, which causes the value of the purebred dog to decrease drastically).  </w:t>
        <w:br/>
        <w:t xml:space="preserve">(371) Therefore, although the behaviors carried out by the Canine Society could be subject to individual sanctions as distinct abuses covered in Articles 2 of the LDC and 102 of the TFEU, this Chamber considers that they can be sanctioned jointly as part of the same strategy designed by the Canine Society and that the existence of an element of 'unitary intent' required by our jurisprudence in cases of single and continuous infringement is verified. In this line, it can be concluded that the conduct is understood from the perspective of the exclusion strategy against potential competitors in the affected market273.  </w:t>
        <w:br/>
        <w:t xml:space="preserve">VII.3.A.e. Duration of the conduct  </w:t>
        <w:br/>
        <w:t xml:space="preserve">(372) It has been established that the Canine Society began its anticompetitive practices from the expulsion in 2011 of the German Shepherd Club from the network of collaborators of the Canine Society on the occasion of its official recognition by the Community of Madrid as an association with its own genealogical book (Minutes of the Management Committee of May 30, 2011).  </w:t>
        <w:br/>
        <w:t xml:space="preserve">(373) The defendant has updated some of the provisions of the statutory regulations that generated distortions in competition (regarding the auditing services of Judges). However, it has not provided any evidence of the application of these changes (which in any case would be partial and would not cover the complete scope of the declared infringement) nor of the practical consequences of its modification.  </w:t>
        <w:br/>
        <w:t xml:space="preserve">(374) Therefore, in view of the fact that the rest of the behaviors are still in effect today, it is considered that the responsibility of the Canine Society extends at least until the end of the instruction of this file.  </w:t>
        <w:br/>
        <w:t xml:space="preserve">(375) It is concluded, therefore, that the Canine Society is directly responsible for the commission of the very serious single and continuous infringement constituting an abuse of a dominant position prohibited by Articles 2 of the LDC and 102 of the TFEU, from at least the year 2011 to the present.  </w:t>
        <w:br/>
        <w:t xml:space="preserve">VII.3.A.f. Conclusion of the typicity  </w:t>
        <w:br/>
        <w:t xml:space="preserve">(376) This Chamber considers that the Canine Society has committed a single and continuous infringement of Article 2 of the LDC and Article 102 of the TFEU consisting of the execution of various practices aimed at expelling its direct competitors, following a single strategy maintained over time, with the aim of  </w:t>
        <w:br/>
        <w:t xml:space="preserve">273 Judgment of the National Court (Contentious Chamber, Section Six) of September 8, 2021, rec. no. 59/2018, National Association of Breeders of Purebred Spanish Horses (ANCCE), ECLI:ES:AN:2021:3763, specifically in its Fourth Legal Ground.  </w:t>
        <w:br/>
        <w:t>274 Minutes of the Management Committee of the RSCE of 30.05.2011: “To cease considering from this date the Real Club Español del Perro de Pastor Alemán (Real CEPPA) as a collaborating club of the Real Sociedad Canina de España, given its decision to constitute itself as an Association of Breeders of Purebred Dogs. (…)” (pages 4827 and 4828). It has been confirmed by the National Court in its judgment of 08/09/2021 Appeal: 59/201.</w:t>
      </w:r>
    </w:p>
    <w:p>
      <w:r>
        <w:rPr>
          <w:b/>
        </w:rPr>
        <w:t>[Pages 112–114]</w:t>
      </w:r>
    </w:p>
    <w:p>
      <w:r>
        <w:t xml:space="preserve">S/0044/19  </w:t>
        <w:br/>
        <w:t xml:space="preserve">REAL SOCIEDAD CANINA DE ESPAÑA  </w:t>
        <w:br/>
        <w:t xml:space="preserve">to consolidate its dominant position in the markets of national and international genealogical certification and judge auditing from 2011 to the present.  </w:t>
        <w:br/>
        <w:t xml:space="preserve">VII.3.B. Illegality of the conduct  </w:t>
        <w:br/>
        <w:t xml:space="preserve">(377) For a typical conduct to be sanctionable, it must also be considered illegal. The illegality of a typical behavior is defined as the realization of the type not covered by justification causes. This implies that any typical behavior will be illegal unless authorized by a justification cause contained in the sanctioning legal framework.  </w:t>
        <w:br/>
        <w:t xml:space="preserve">(378) The Canine Society has attempted to justify its conduct in the markets of national and international genealogical certification and judge auditing services with arguments that are analyzed below.  </w:t>
        <w:br/>
        <w:t xml:space="preserve">VII.3.B.a. Possible legal justification for tied sales  </w:t>
        <w:br/>
        <w:t xml:space="preserve">(379) The Canine Society argues that the tying between the issuance of the export pedigree and the registration in the LOE of the specimens intended for sale and breeding abroad would be justified by the principle of single registration in a single national genealogical book established in Article 5 of RD 558/2001.  </w:t>
        <w:br/>
        <w:t xml:space="preserve">It also defends that to sell a dog outside of Spain, national regulations do not require any export certificate:  </w:t>
        <w:br/>
        <w:t xml:space="preserve">“it is not a mandatory or necessary document for the sale or export of the specimen. The Export pedigree does not facilitate the sale and/or export of the specimen, but rather what it facilitates is the registration of the specimen in a Genealogical Book managed by a member of the FCI, since the Canine Society is integrated into the FCI among its members, the certificates they issue are recognized without further formalities.”  </w:t>
        <w:br/>
        <w:t xml:space="preserve">(380) As indicated in this resolution, the export pedigree of the Canine Society is a necessary and essential document to export a dog outside of Spain and maintain its purebred status through its access to a book of origins in the country of import, due to the absence of alternative official certificates at the international level that have that level of recognition, which forces all owners of purebred dogs who wish to export their dogs to other foreign countries to request the issuance of the export pedigree.  </w:t>
        <w:br/>
        <w:t xml:space="preserve">The Canine Society cannot rely, as it claims in its allegations, on requiring prior registration in the LOE of the dogs for which the issuance of the export pedigree is requested on the grounds that “it does not recognize what is certified in the books of other entities.” This, as already indicated, completely ignores the obligation set forth in Article 5 of RD 558/2001, which establishes the mutual recognition of the registrations contained in the genealogical records of officially recognized associations both in Spain and abroad.  </w:t>
        <w:br/>
        <w:t xml:space="preserve">In fact, it has been established that, by legal mandate, the Canine Society does recognize the content of the certificates from other officially recognized national canine associations at the national level. This is incompatible with the allegation made for cases where such recognition is required to issue the export pedigree.  </w:t>
        <w:br/>
        <w:t xml:space="preserve">(381) It has been established that the Canine Society abusively interprets the provision of the Royal Decree and artificially ties the sale and issuance of the export pedigree to purebred dogs and to the litters of breeders/owners belonging to competing national canine organizations with prior registration in the LOE.  </w:t>
        <w:br/>
        <w:t xml:space="preserve">By requiring this prior registration in the LOE, the Canine Society performs a partial interpretation of Article 5 of the Royal Decree since it requires it concerning the prohibition of double registration provided for in the regulations (which entails the cancellation of the dog in the book of origins of the competing national canine organization) but not regarding the mutual recognition of registrations contained in the official genealogical records.  </w:t>
        <w:br/>
        <w:t xml:space="preserve">VII.3.B.b. Possible justification in FCI regulations  </w:t>
        <w:br/>
        <w:t xml:space="preserve">(382) The Canine Society also argues that FCI regulations establish that the export pedigree can only be granted to dogs recognized by the member of each country integrated into the FCI, which would justify its conduct.  </w:t>
        <w:br/>
        <w:t xml:space="preserve">(383) To respond to this allegation, it must be recalled that the FCI, aware of the potential incompatibility of its private regulations with the public regulations of some of the member associations' countries of origin, contains a clause in its statutes that explicitly stipulates that all members of the FCI must fully comply with FCI regulations as long as they are not contrary to their respective national laws.  </w:t>
        <w:br/>
        <w:t xml:space="preserve">This is the case, as we will see, that we face in this matter.  </w:t>
        <w:br/>
        <w:t xml:space="preserve">(384) Contrary to what the Canine Society indicates, the tying between the issuance and sale of the export pedigree and the registration in the LOE is not required by FCI regulations.  </w:t>
        <w:br/>
        <w:t xml:space="preserve">In any case, even if such tying were imposed in the FCI regulation, European and national jurisprudence have repeatedly indicated that these statutory norms would be contrary to law as they are, in turn, contrary to competition law.  </w:t>
        <w:br/>
        <w:t xml:space="preserve">(385) It must therefore be concluded that the actions of the accused lack normative support in public or private regulation and can therefore be considered illegal.  </w:t>
        <w:br/>
        <w:t xml:space="preserve">VII.3.C. Culpability  </w:t>
        <w:br/>
        <w:t xml:space="preserve">(386) In the field of Spanish sanctioning administrative law, objective liability for the commission of an infringement is not applicable, and the volitional element is essential. This means that the imposition of the sanction requires that the typical and illegal conduct be attributable, at least in terms of fault, to the author.  </w:t>
        <w:br/>
        <w:t xml:space="preserve">(387) The main statutory bodies - Steering Committee, LOE Committee, and Judges Committee - of the Canine Society have been responsible for designing, implementing, and executing a strategy aimed at eliminating or reducing the role of competing entities in the affected markets in order to prevent or reduce the competition that those other competing national canine organizations could generate.  </w:t>
        <w:br/>
        <w:t>(388) It cannot be considered that the measures adopted, combined with each other, prolonged over time and with the exclusionary objective described, have been adopted without the existence of a volitional element on the part of those responsible for the conduct, which must consequently be considered fraudulent.</w:t>
      </w:r>
    </w:p>
    <w:p>
      <w:r>
        <w:rPr>
          <w:b/>
        </w:rPr>
        <w:t>[Pages 115–117]</w:t>
      </w:r>
    </w:p>
    <w:p>
      <w:r>
        <w:t xml:space="preserve">S/0044/19  </w:t>
        <w:br/>
        <w:t xml:space="preserve">REAL SOCIEDAD CANINA DE ESPAÑA  </w:t>
        <w:br/>
        <w:t xml:space="preserve">VII.4. [FOURTH] Allegations  </w:t>
        <w:br/>
        <w:t xml:space="preserve">VII.4.A. On confidentiality  </w:t>
        <w:br/>
        <w:t xml:space="preserve">(389) On May 12, 2022, the response to the request for total business volume in the year 2021 was received, requested by means of an information request agreement dated April 27, 2022, to the Canine Society (folios 11218 to 11224).  </w:t>
        <w:br/>
        <w:t xml:space="preserve">(390) In this regard, confidentiality is agreed only for the information contained in annexes 1 and 2 of the aforementioned document (folios 11221 to 11224) as they contain commercial and strategic data corresponding to the abbreviated profit and loss statement of the accounts not yet approved by the Assembly of the Canine Society and regarding the sales and other income from activities corresponding to a specific event held by the Canine Society.  </w:t>
        <w:br/>
        <w:t xml:space="preserve">VII.4.B. On the alleged lack of precedents regarding abuse of dominant position in the affected markets  </w:t>
        <w:br/>
        <w:t xml:space="preserve">(391) The Canine Society cites in its allegations numerous judgments from the Supreme Court and the CJEU regarding abuse of dominant position, stating that none of them affect the breeding of purebred dogs or are minimally related to this market.  </w:t>
        <w:br/>
        <w:t xml:space="preserve">(392) The claimant ignores that, as previously indicated, at the international level, in Germany - as a result of a resolution from the Bundeskartellamt in 1978 (German Competition Authority) - the FCI rule that recognizes only one association the possibility of granting the breed standard was declared anti-competitive. Following this, two national associations of German shepherd dogs were recognized, each with its own studbook: the Verband für das Deutsche Hundewesen (VDH), the canine association representing Germany in the FCI Assembly, like the Canine Society, and also the SV.  </w:t>
        <w:br/>
        <w:t xml:space="preserve">(393) Likewise, the Judgment of the Higher Regional Court of Düsseldorf (Competition Chamber) of September 2, 2020, ruled that the instruction prohibiting canine judges from participating in competitions or events organized by other canine associations outside the FCI network was null and void due to infringement of the TFEU281.  </w:t>
        <w:br/>
        <w:t xml:space="preserve">(394) In any case, if there had been a total lack of precedents for abusive conduct in a particular market, this does not prevent the competition authorities from ruling on infringements due to the commission of anti-competitive conduct in those markets.  </w:t>
        <w:br/>
        <w:t xml:space="preserve">VII.4.C. On the CNMC's precedents regarding abuse  </w:t>
        <w:br/>
        <w:t xml:space="preserve">(395) The claimant argues that in the present sanctioning file, it is being sanctioned for holding a significant dominant position, which may be due to various factors, one of them being the fact that it has been a monopolistic operator in a recently liberalized market.  </w:t>
        <w:br/>
        <w:t xml:space="preserve">(396) In this regard, it should be noted that for the infringing type of Article 2 of the LDC and 102 of the TFEU to be fulfilled, abusive conduct of that dominant position must be verified. Such conduct is not exhausted in those explicitly included in these provisions but encompasses any conduct carried out by a company in a dominant position that hinders competition in a market, which has been proven in the present sanctioning file282.  </w:t>
        <w:br/>
        <w:t xml:space="preserve">VII.5. [FIFTH] Determination of the sanction  </w:t>
        <w:br/>
        <w:t xml:space="preserve">VII.5.A. Criteria for imposing the fine  </w:t>
        <w:br/>
        <w:t xml:space="preserve">(397) The existence of a very serious infringement has been declared (art. 62.4.b of the LDC) which may be sanctioned with a fine of up to 10% of the total business volume of the infringing companies in the year immediately prior to the imposition of the fine (art. 63.1.c), that is, 2021.  </w:t>
        <w:br/>
        <w:t xml:space="preserve">(398) The total billing of the infringing entity in the year 2021 is 1,906,613.49 euros.  </w:t>
        <w:br/>
        <w:t xml:space="preserve">(399) In the Spanish legal system, the determination of sanctions must be based on the criteria established in Article 64 of the LDC in accordance with the jurisprudence of the TS283. Likewise, when a joint application of national and European Union rules is appropriate, sanctions in the field of competition defense must be established in such a way as to ensure effective and uniform application of European competition law284.  </w:t>
        <w:br/>
        <w:t xml:space="preserve">282 For all, see the Judgment of the Court of Justice of February 21, 1973. Europemballage Corporation and Continental Can Company Inc. v. Commission of the European Communities. Case 6-72. EU:C:1973:22. Paragraph 26.  </w:t>
        <w:br/>
        <w:t xml:space="preserve">283 By mandate of Article 5 of Regulation 1/2003, the imposition of sanctions will be carried out by the competition authorities of the Member States in accordance with "their national law" and the Judgment of the TS of January 29, 2015, appeal 2872/2013 (ECLI:ES:TS:2015:112).  </w:t>
        <w:br/>
        <w:t xml:space="preserve">284 See the appreciation in this regard of Recital One of Regulation 1/2003.  </w:t>
        <w:br/>
        <w:t xml:space="preserve">S/0044/19  </w:t>
        <w:br/>
        <w:t xml:space="preserve">REAL SOCIEDAD CANINA DE ESPAÑA  </w:t>
        <w:br/>
        <w:t xml:space="preserve">As provided in Directive ECN+, national competition authorities "must have the power to impose effective, proportionate, and dissuasive fines on companies and associations of companies" and must do so based on criteria such as "the nature of the infringement, the combined market share of all companies involved, the geographical scope of the infringement, the fact that the infringement has been applied, the value of the sales of goods and services of the company to which the infringement directly or indirectly refers, and the size and market power of the company involved"285.  </w:t>
        <w:br/>
        <w:t xml:space="preserve">(400) In this process of setting sanctions, this Chamber "fulfills its obligation of motivation when it indicates in its decision the elements of appreciation that have allowed it to determine the seriousness of the infringement, as well as its duration, without being obliged to indicate the numerical data relating to the method of calculating the fine"286.  </w:t>
        <w:br/>
        <w:t xml:space="preserve">(401) In this case, the characteristics of the affected market must be considered first (art. 64.1.a) and, as indicated, the infringement has developed in the Spanish market for national and international genealogical certification of purebred dogs and the market for judge auditing services. Such markets affect, as indicated, different subjects in the various areas related to breeding, quality accreditation, reproduction, and sale of purebred dogs.  </w:t>
        <w:br/>
        <w:t xml:space="preserve">(402) The size of the affected market (art. 64.1.a) can be estimated by considering the billing of the defendant in the affected market during the period of the infringement, which, according to the data provided by the association, results in 14,546,237 euros287.  </w:t>
        <w:br/>
        <w:t xml:space="preserve">(403) The market share of the Canine Society is high (art. 64.1.b). As indicated, in the markets of national and international certification and in the judge auditing market, it exceeds [70-90]% for national certification. In the case of international certification, it is 100%. In the judge auditing case, it exceeds [70-80]% regarding the number of judges and exceeds [75-85]% in relation to the number of activities and sales.  </w:t>
        <w:br/>
        <w:t xml:space="preserve">(404) The geographical market affected by the infringement (art. 64.1.c) has a national scope and is likely to affect the EEA market.  </w:t>
        <w:br/>
        <w:t xml:space="preserve">285 Directive (EU) 2019/1 of the European Parliament and of the Council, of December 11, 2018, aimed at equipping the competition authorities of the Member States with means to more effectively apply competition rules and ensure the proper functioning of the internal market (OJ L 11 of 14.1.2019, p. 3/33) (Directive ECN+).  </w:t>
        <w:br/>
        <w:t xml:space="preserve">286 Judgment of the CJEU of October 22, 2015, Case C-194/14 P AC-Treuhand AG v. European Commission, (ECLI:EU:C:2015:717), cited, among many others, by the Judgment of the TS of June 7, 2021, appeal 5428/2020 (ECLI:ES:TS:2021:2439).  </w:t>
        <w:br/>
        <w:t>287 Only data is available until July 2021 (document "003 Doc. Annex No. 1 RSCE-3" provided by RSCE on 09/21/2021, folio 7138).</w:t>
      </w:r>
    </w:p>
    <w:p>
      <w:r>
        <w:rPr>
          <w:b/>
        </w:rPr>
        <w:t>[Pages 118–120]</w:t>
      </w:r>
    </w:p>
    <w:p>
      <w:r>
        <w:t xml:space="preserve">S/0044/19  </w:t>
        <w:br/>
        <w:t xml:space="preserve">REAL SOCIEDAD CANINA DE ESPAÑA  </w:t>
        <w:br/>
        <w:t xml:space="preserve">(405) The duration of the conduct (art. 64.1.d) spans from the year 2011 to the present.  </w:t>
        <w:br/>
        <w:t xml:space="preserve">(406) The conduct has had effects (art 64.1.e) by artificially reducing the demand for registrations and genealogical certifications of puppies in the studbooks managed by officially recognized associations, which results in a direct loss of income to these associations in terms of registration fees. It also generates losses for these associations from the pedigrees that they cease to sell for dogs that, in the absence of the restrictive practices, would have been registered in their books. Furthermore, it increases the implicit switching costs for a breeder who considers the possibility of registering their dogs in a studbook other than the LOE and hinders these associations' ability to retain the dogs that were indeed registered. The prohibition imposed on judges from participating in events organized by associations not linked to the accused has had the effect of hindering the development of these activities and may even have led to the cancellation of some of these events, with the consequent negative impact on the income generated by these activities. The anticompetitive practices developed by the accused would also have generated harmful effects on breeders of purebred dogs and consumers thereof, as it limited their access to genealogical certification services and obstructed their participation in international markets for the export and import of purebred dogs and breeding services.  </w:t>
        <w:br/>
        <w:t xml:space="preserve">(407) No aggravating or mitigating circumstances provided for in articles 64.2 and 64.3 have been observed.  </w:t>
        <w:br/>
        <w:t xml:space="preserve">VII.5.B. Imposed fine  </w:t>
        <w:br/>
        <w:t xml:space="preserve">(408) The set of factors outlined above allows for the specification of the sanction type that corresponds to apply to the infringing entity at 7.5% of its total turnover in 2021, which translates into a sanction of 142,996 euros that is sufficiently proportional and deterrent.  </w:t>
        <w:br/>
        <w:t xml:space="preserve">VII.5.C. Allegations regarding the proposed sanction  </w:t>
        <w:br/>
        <w:t xml:space="preserve">(409) The accused alleges that the proposed sanction included in the Proposal for Resolution "reaches three quarters, that is, very high," of the maximum of 10% of the "serious" (sic) sanctions established by article 63.1 of the LDC. It also points out that the "dimension of the specific infringement has not been adequately considered as a necessary reference to ensure the proportionality and deterrence of the fines."  </w:t>
        <w:br/>
        <w:t xml:space="preserve">S/0044/19  </w:t>
        <w:br/>
        <w:t xml:space="preserve">REAL SOCIEDAD CANINA DE ESPAÑA  </w:t>
        <w:br/>
        <w:t xml:space="preserve">(410) In this regard, it must be stated that the imposed sanction takes into account the criteria of article 64.1 of the LDC to establish the corresponding sanction type based on the severity of the facts.  </w:t>
        <w:br/>
        <w:t xml:space="preserve">VIII. RESOLVES  </w:t>
        <w:br/>
        <w:t xml:space="preserve">First. To declare the existence of an infringement of the provisions of article 2 of Law 15/2007, of July 3, on the Defense of Competition and article 102 of the Treaty on the Functioning of the European Union from at least the year 2011 to the present, consisting of an abuse of dominant position in the market for international and national genealogical certification of purebred dogs, as well as in the market for judge auditing services.  </w:t>
        <w:br/>
        <w:t xml:space="preserve">Second. To declare the Real Sociedad Canina de España responsible for said infringement, in accordance with article 61 of the LDC, for its direct responsibility and participation in the unique and continuous infringement constituting an abuse of dominant position at least since 2011 to the present, without having ceased in the same.  </w:t>
        <w:br/>
        <w:t xml:space="preserve">Third. To impose a sanction of 142,996 euros on the Real Sociedad Canina de España for the commission of a very serious infringement of article 62.4.b of the LDC.  </w:t>
        <w:br/>
        <w:t xml:space="preserve">Fourth. To order the Real Sociedad Canina de España to facilitate access for breeders registered in the genealogical books of recognized official competing canine associations who request the export pedigree certificate without requiring them to have prior registration in the studbooks of the Real Sociedad Canina de España.  </w:t>
        <w:br/>
        <w:t xml:space="preserve">Fifth. To urge the Competition Directorate to monitor the full compliance with this resolution.  </w:t>
        <w:br/>
        <w:t xml:space="preserve">Sixth. To resolve on the confidentiality regarding the documentation provided by the Real Sociedad Canina de España in accordance with what is indicated in the fourth legal basis, section 'A', of this resolution.  </w:t>
        <w:br/>
        <w:t xml:space="preserve">Communicate this resolution to the Competition Directorate of the National Commission of Markets and Competition and notify the interested parties, informing them that there is no appeal against it in the administrative route, being able to file a contentious-administrative appeal in the National Court within two months from the day following its notification.  </w:t>
        <w:br/>
        <w:t xml:space="preserve">S/0044/19  </w:t>
        <w:br/>
        <w:t xml:space="preserve">REAL SOCIEDAD CANINA DE ESPAÑA  </w:t>
        <w:br/>
        <w:t xml:space="preserve">ANNEX I. Incidence and regulation of the national canine organizations of the FCI in Europe  </w:t>
        <w:br/>
        <w:t xml:space="preserve">S/0044/19  </w:t>
        <w:br/>
        <w:t xml:space="preserve">REAL SOCIEDAD CANINA DE ESPAÑA  </w:t>
        <w:br/>
        <w:t xml:space="preserve">Comisión Nacional de los Mercados y la Competencia 120 de 133  </w:t>
        <w:br/>
        <w:t xml:space="preserve">C/ Alcalá, 47 – 28014 Madrid - C/ Bolivia, 56 – 08018 Barcelona  </w:t>
        <w:br/>
        <w:t>www.cnmc.es</w:t>
      </w:r>
    </w:p>
    <w:p>
      <w:r>
        <w:rPr>
          <w:b/>
        </w:rPr>
        <w:t>[Pages 121–123]</w:t>
      </w:r>
    </w:p>
    <w:p>
      <w:r>
        <w:t xml:space="preserve">S/0044/19  </w:t>
        <w:br/>
        <w:t xml:space="preserve">REAL SOCIEDAD CANINA DE ESPAÑA  </w:t>
        <w:br/>
        <w:t xml:space="preserve">ANNEX II. Canine societies legally established by Royal Decree 558/2001 and studbook used  </w:t>
        <w:br/>
        <w:t xml:space="preserve">STUDBOOK OF  </w:t>
        <w:br/>
        <w:t xml:space="preserve">CANINE SOCIETIES (RD 558/2001)  </w:t>
        <w:br/>
        <w:t xml:space="preserve">ORIGINS  </w:t>
        <w:br/>
        <w:t xml:space="preserve">1. Real Sociedad Canina de España (or R.S.C.E.) LOE  </w:t>
        <w:br/>
        <w:t xml:space="preserve">2. Asociación Española del Perro Mastín Español. Its members register in the Canine Society or SCC. LOE  </w:t>
        <w:br/>
        <w:t xml:space="preserve">3. Asociación Española del Perro Pastor Garafiano. Its members register in the Canine Society or SCC. LOE  </w:t>
        <w:br/>
        <w:t xml:space="preserve">4. Asociación para la Conservación del Perro Majorero. Its members register in the Canine Society or SCC. LOE  </w:t>
        <w:br/>
        <w:t xml:space="preserve">5. Associació del Ca Eivissenc d'Eivissa i Formentera. LOE  </w:t>
        <w:br/>
        <w:t xml:space="preserve">6. Club del Ca de Bestiar. Its members register in the Canine Society or SCC. LOE  </w:t>
        <w:br/>
        <w:t xml:space="preserve">7. Club del Gos d'Atura Català d'Espanya. Its members register in the Canine Society or SCC. LOE  </w:t>
        <w:br/>
        <w:t xml:space="preserve">8. Club Español de Amigos del Perdiguero de Burgos LOE  </w:t>
        <w:br/>
        <w:t xml:space="preserve">9. Club Español de Presa Canario (Dogo canario). Its members register in the Canine Society or SCC. LOE  </w:t>
        <w:br/>
        <w:t xml:space="preserve">10. Club Español del Perro de Presa Mallorquín (Cá de Bou). Its members register in the Canine Society or SCC. LOE  </w:t>
        <w:br/>
        <w:t xml:space="preserve">11. Club Español del Podenco Canario. Its members register in the Canine Society or SCC. LOE  </w:t>
        <w:br/>
        <w:t xml:space="preserve">12. Club Mastín del Pirineo de España. Its members register in the Canine Society or SCC. LOE  </w:t>
        <w:br/>
        <w:t xml:space="preserve">13. Euskal Artzain Txakurraren Elkartea (EATE) LOE  </w:t>
        <w:br/>
        <w:t xml:space="preserve">14. Sociedad Canina de Castilla-La Mancha (SCC officially recognized). LOE  </w:t>
        <w:br/>
        <w:t xml:space="preserve">15. Sociedad Canina Leonesa (SCC officially recognized). LOE  </w:t>
        <w:br/>
        <w:t xml:space="preserve">16. Kennel Club de España (KCE). KCE  </w:t>
        <w:br/>
        <w:t xml:space="preserve">17. Real Club Español del perro Pastor Alemán CPR  </w:t>
        <w:br/>
        <w:t xml:space="preserve">18. Asociación Nacional de Criadores Caninos y Multiformación (ACCAM), Canine Association of the Autonomous Community of Murcia and Murcian Canine Association. REOC  </w:t>
        <w:br/>
        <w:t xml:space="preserve">19. Asociación Regional del Criadores de Galgo Español en Castilla y León (ASGECYL). ASGECYL  </w:t>
        <w:br/>
        <w:t xml:space="preserve">20. Club Nacional Villano de las Encartaciones CNVE  </w:t>
        <w:br/>
        <w:t xml:space="preserve">21. Asociación Club Español del Perro Ratero Mallorquín. CR  </w:t>
        <w:br/>
        <w:t xml:space="preserve">22. Real Sociedad Canina de Cataluña LCC  </w:t>
        <w:br/>
        <w:t xml:space="preserve">23. Agrupación de defensores de la raza canina Alano Español (UCAE). Its members register in the Federation of Canine Associations. LGC  </w:t>
        <w:br/>
        <w:t xml:space="preserve">24. Asociación Canina de Cantabria. Its members register in the Federation of Canine Associations. LGC  </w:t>
        <w:br/>
        <w:t xml:space="preserve">25. Asociación cinófila y felina de la Comunidad Autónoma de Castilla la Mancha. Its members register in the Federation of Canine Associations. LGC  </w:t>
        <w:br/>
        <w:t xml:space="preserve">26. Asociación para la defensa, fomento y conservación de las razas caninas puras de España. Its members register in the Federation of Canine Associations. LGC  </w:t>
        <w:br/>
        <w:t xml:space="preserve">27. Asociación Cinófila riojana. The registration is managed by the Spanish Canine Federation. LOC-E  </w:t>
        <w:br/>
        <w:t xml:space="preserve">28. Asociación Cinológica de Albacete. The registration is managed by the Spanish Canine Federation. LOC-E  </w:t>
        <w:br/>
        <w:t xml:space="preserve">29. Federación Cinológica Española (Spanish Canine Federation) LOC-E  </w:t>
        <w:br/>
        <w:t xml:space="preserve">30. Sociedad Canina de Valencia. The registration is managed by the Spanish Canine Federation. LOC-E  </w:t>
        <w:br/>
        <w:t xml:space="preserve">31. Sociedad Cinófila de Navarra. The registration is managed by the Spanish Canine Federation. LOC-E  </w:t>
        <w:br/>
        <w:t xml:space="preserve">32. Asociación Amigos del Perro de Agua del Cantábrico. LOPAC  </w:t>
        <w:br/>
        <w:t xml:space="preserve">33. Asociación Española del perro Perdiguero de Burgos LOPB  </w:t>
        <w:br/>
        <w:t xml:space="preserve">34. Asociación de Criadores del Perro Leonés de Pastor. PLP  </w:t>
        <w:br/>
        <w:t xml:space="preserve">35. Asociación Cinológica Cultural y Deportiva Expogal Propio  </w:t>
        <w:br/>
        <w:t>36. Associació de caçadors i criadors del ca mè mallorquí. Propio</w:t>
      </w:r>
    </w:p>
    <w:p>
      <w:r>
        <w:t xml:space="preserve">S/0044/19  </w:t>
        <w:br/>
        <w:t xml:space="preserve">REAL SOCIEDAD CANINA DE ESPAÑA  </w:t>
        <w:br/>
        <w:t xml:space="preserve">ANNEX III. Main conclusions of the German Shepherd club survey288  </w:t>
        <w:br/>
        <w:t xml:space="preserve">Question 1: What reasons led you to request the cancellation of the Studbook managed by the RCEPPA? (multiple answers possible)  </w:t>
        <w:br/>
        <w:t xml:space="preserve">a. Lack of quality or dissatisfaction with the services provided by the RCEPPA.  </w:t>
        <w:br/>
        <w:t xml:space="preserve">b. Limitations to carry out canine activities abroad since the association cannot issue the export pedigree.  </w:t>
        <w:br/>
        <w:t xml:space="preserve">c. Other associations offer a certification of better quality.  </w:t>
        <w:br/>
        <w:t xml:space="preserve">d. Inability to participate in the competitions organized by the RSCE and its collaborating associations.  </w:t>
        <w:br/>
        <w:t xml:space="preserve">e. Other reasons. Please specify your answer.  </w:t>
        <w:br/>
        <w:t xml:space="preserve">Summary of the responses289:  </w:t>
        <w:br/>
        <w:t xml:space="preserve">Question 2: As a breeder of the RCEPPA, what is the reason you do not register your purebred dogs in the studbook of the RCEPPA? (multiple answers possible)  </w:t>
        <w:br/>
        <w:t xml:space="preserve">a. Registration in the studbook of the RCEPPA for certification purposes is of lower quality.  </w:t>
        <w:br/>
        <w:t xml:space="preserve">b. Due to lack of access to the export pedigree and external services.  </w:t>
        <w:br/>
        <w:t xml:space="preserve">c. The prices charged by the RCEPPA for registration are more expensive.  </w:t>
        <w:br/>
        <w:t xml:space="preserve">d. Other reasons. Please specify your answer.  </w:t>
        <w:br/>
        <w:t xml:space="preserve">288 Literal extracts from the survey of the GERMAN SHEPHERD CLUB (identified as RCEPPA in the survey).  </w:t>
        <w:br/>
        <w:t>289 The responses refer to the number of answers to each question considering that multiple answers can be given per question.</w:t>
      </w:r>
    </w:p>
    <w:p>
      <w:r>
        <w:rPr>
          <w:b/>
        </w:rPr>
        <w:t>[Pages 124–126]</w:t>
      </w:r>
    </w:p>
    <w:p>
      <w:r>
        <w:t xml:space="preserve">S/0044/19  </w:t>
        <w:br/>
        <w:t xml:space="preserve">REAL SOCIEDAD CANINA DE ESPAÑA  </w:t>
        <w:br/>
        <w:t xml:space="preserve">Summary of the responses:  </w:t>
        <w:br/>
        <w:t xml:space="preserve">Question 3: If the RCEPPA had an instrument equivalent to the "export pedigree," which guaranteed the value and official recognition of your dog abroad under the same conditions as the "export pedigree" of the RSCE and the FCI in the destination country, would you change your registration?:  </w:t>
        <w:br/>
        <w:t xml:space="preserve">a. Yes, I would register my dog in the RCEPPA.  </w:t>
        <w:br/>
        <w:t xml:space="preserve">b. No, I would continue registering my dog in another studbook.  </w:t>
        <w:br/>
        <w:t xml:space="preserve">c. None of the above. Justify your answer.  </w:t>
        <w:br/>
        <w:t xml:space="preserve">Summary of the responses:  </w:t>
        <w:br/>
        <w:t xml:space="preserve">Question 4: In the event that a dog registered in the studbook of the RCEPPA could participate in the competitions organized by the RSCE and its collaborating organizations, would you register your dog in the studbook of the RCEPPA?  </w:t>
        <w:br/>
        <w:t xml:space="preserve">a. YES  </w:t>
        <w:br/>
        <w:t xml:space="preserve">b. NO  </w:t>
        <w:br/>
        <w:t xml:space="preserve">Summary of the responses:  </w:t>
        <w:br/>
        <w:t xml:space="preserve">Question 5: What level of quality do you attribute to the certification activities carried out by the RCEPPA compared to those of other associations?:  </w:t>
        <w:br/>
        <w:t xml:space="preserve">a. Above the average of its competitors in the market.  </w:t>
        <w:br/>
        <w:t xml:space="preserve">b. At the average of those offered by competitors in the market.  </w:t>
        <w:br/>
        <w:t xml:space="preserve">c. Below the average of its competitors in the market.  </w:t>
        <w:br/>
        <w:t xml:space="preserve">Summary of the responses:  </w:t>
        <w:br/>
        <w:t xml:space="preserve">Comisión Nacional de los Mercados y la Competencia 124 of 133  </w:t>
        <w:br/>
        <w:t xml:space="preserve">C/ Alcalá, 47 – 28014 Madrid - C/ Bolivia, 56 – 08018 Barcelona  </w:t>
        <w:br/>
        <w:t>www.cnmc.es</w:t>
      </w:r>
    </w:p>
    <w:p>
      <w:r>
        <w:t xml:space="preserve">S/0044/19  </w:t>
        <w:br/>
        <w:t xml:space="preserve">REAL SOCIEDAD CANINA DE ESPAÑA  </w:t>
        <w:br/>
        <w:t xml:space="preserve">Comisión Nacional de los Mercados y la Competencia 125 of 133  </w:t>
        <w:br/>
        <w:t xml:space="preserve">C/ Alcalá, 47 – 28014 Madrid - C/ Bolivia, 56 – 08018 Barcelona  </w:t>
        <w:br/>
        <w:t>www.cnmc.es</w:t>
      </w:r>
    </w:p>
    <w:p>
      <w:r>
        <w:t xml:space="preserve">S/0044/19  </w:t>
        <w:br/>
        <w:t xml:space="preserve">REAL SOCIEDAD CANINA DE ESPAÑA  </w:t>
        <w:br/>
        <w:t xml:space="preserve">ANNEX IV Main conclusions of the survey of the Canine Society290  </w:t>
        <w:br/>
        <w:t xml:space="preserve">Conditions of the first question291  </w:t>
        <w:br/>
        <w:t xml:space="preserve">Population:  </w:t>
        <w:br/>
        <w:t xml:space="preserve">All members of the RSCE who, in the last 5 years, have registered at least 1 dog in the LOE/RRC and have deregistered some purebred dogs from genealogical books of third associations to subsequently register them in the LOE/RRC.  </w:t>
        <w:br/>
        <w:t xml:space="preserve">The number of RSCE members who meet the requirements established in the previous paragraph is 88 people.  </w:t>
        <w:br/>
        <w:t xml:space="preserve">Composition of the sample:  </w:t>
        <w:br/>
        <w:t xml:space="preserve">The survey was sent to the 80 members who, in addition to meeting the established requirements when determining the target population, have also communicated their email address to us at some point.  </w:t>
        <w:br/>
        <w:t xml:space="preserve">Of the 80 members surveyed, 72 have registered dogs from the CPR, 3 from the LOC-V, 2 from the LOCE, 2 from the LOC-GAL, and 1 from the KCE.  </w:t>
        <w:br/>
        <w:t xml:space="preserve">Data collection period:  </w:t>
        <w:br/>
        <w:t xml:space="preserve">Data collection for the survey began on September 17 and ended on September 28, both in the year 2021.  </w:t>
        <w:br/>
        <w:t xml:space="preserve">Data collection method:  </w:t>
        <w:br/>
        <w:t xml:space="preserve">Given the time constraints for conducting the survey, it was carried out by sending it via email.  </w:t>
        <w:br/>
        <w:t xml:space="preserve">Within the established timeframe, 8 completed surveys were received.  </w:t>
        <w:br/>
        <w:t xml:space="preserve">Content of the question:  </w:t>
        <w:br/>
        <w:t xml:space="preserve">What reasons led you to request the deregistration from the Studbook in which your dogs were previously registered and to register them in the LOE? (multiple answers possible)  </w:t>
        <w:br/>
        <w:t xml:space="preserve">a. Lack of quality or dissatisfaction with the services provided by the association in which they were previously registered.  </w:t>
        <w:br/>
        <w:t xml:space="preserve">b. Limitations to carry out canine activities abroad since the association in which they were could not provide the export pedigree.  </w:t>
        <w:br/>
        <w:t xml:space="preserve">c. The RSCE offers a higher quality certification.  </w:t>
        <w:br/>
        <w:t xml:space="preserve">d. Inability to participate in the competitions organized by the RSCE and its collaborating associations.  </w:t>
        <w:br/>
        <w:t xml:space="preserve">e. Other reasons. Specify your answer.  </w:t>
        <w:br/>
        <w:t xml:space="preserve">290 Literal excerpts from the survey of the CANINE SOCIETY [identified as RSCE in the survey] (folios 8289 to 8457).  </w:t>
        <w:br/>
        <w:t xml:space="preserve">291 Survey of the CANINE SOCIETY Annex I (folios 8289 to 8297).  </w:t>
        <w:br/>
        <w:t xml:space="preserve">Comisión Nacional de los Mercados y la Competencia 126 of 133  </w:t>
        <w:br/>
        <w:t xml:space="preserve">C/ Alcalá, 47 – 28014 Madrid - C/ Bolivia, 56 – 08018 Barcelona  </w:t>
        <w:br/>
        <w:t>www.cnmc.es</w:t>
      </w:r>
    </w:p>
    <w:p>
      <w:r>
        <w:rPr>
          <w:b/>
        </w:rPr>
        <w:t>[Pages 127–129]</w:t>
      </w:r>
    </w:p>
    <w:p>
      <w:r>
        <w:t xml:space="preserve">S/0044/19  </w:t>
        <w:br/>
        <w:t xml:space="preserve">REAL SOCIEDAD CANINA DE ESPAÑA  </w:t>
        <w:br/>
        <w:t xml:space="preserve">Second question from the CANINE SOCIETY292  </w:t>
        <w:br/>
        <w:t xml:space="preserve">Population:  </w:t>
        <w:br/>
        <w:t xml:space="preserve">The parameters established by the CNMC for this survey were that it should be sent to the breeder-members who have their dogs registered in the genealogical books of the RSCE (LOE/RRC) and who are also members of third associations with their own genealogical books.  </w:t>
        <w:br/>
        <w:t xml:space="preserve">Since the RSCE has no knowledge or record that its members are also members of other associations with their own genealogical books, this survey could not be conducted with the specified characteristics.  </w:t>
        <w:br/>
        <w:t xml:space="preserve">In light of this situation, with the intention of collaborating as much as possible with the CNMC, the decision was made to send the survey to all RSCE members who have reported at least 1 litter in the last 10 years so that those who are members of other associations with genealogical books could respond.  </w:t>
        <w:br/>
        <w:t xml:space="preserve">The number of RSCE members who meet the requirements indicated in the previous paragraph is 1,654 individuals.  </w:t>
        <w:br/>
        <w:t xml:space="preserve">Composition of the sample:  </w:t>
        <w:br/>
        <w:t xml:space="preserve">The survey was sent to the 1,574 members who, in addition to meeting the established requirements for determining the target population, have also communicated their email address to us at some point.  </w:t>
        <w:br/>
        <w:t xml:space="preserve">Data collection period:  </w:t>
        <w:br/>
        <w:t xml:space="preserve">Data collection for the survey began on September 17, 2021, and ended on September 28, 2021.  </w:t>
        <w:br/>
        <w:t xml:space="preserve">Within the indicated period, 52 completed surveys were received, according to what was stated in these surveys and which cannot be verified by the RSCE; the received surveys correspond to: 5 from RSCE and RCEPPA members, 2 from RSCE and KCE members, 20 members only from the RSCE, and 25 from RSCE members and other canine associations without their own genealogical books.  </w:t>
        <w:br/>
        <w:t xml:space="preserve">Additionally, 14 more responses were received from members indicating that they are only members of the RSCE and do not submit the survey or submit the survey blank.  </w:t>
        <w:br/>
        <w:t xml:space="preserve">Furthermore, 2 surveys received from the same person, but with different responses in each, have been considered null, as well as 1 more response that only states "Ok, I agree."  </w:t>
        <w:br/>
        <w:t xml:space="preserve">292 Includes literal excerpts from the survey of the CANINE SOCIETY pages 8298 to 8457  </w:t>
        <w:br/>
        <w:t xml:space="preserve">Comisión Nacional de los Mercados y la Competencia 127 of 133  </w:t>
        <w:br/>
        <w:t xml:space="preserve">C/ Alcalá, 47 – 28014 Madrid - C/ Bolivia, 56 – 08018 Barcelona  </w:t>
        <w:br/>
        <w:t>www.cnmc.es</w:t>
      </w:r>
    </w:p>
    <w:p>
      <w:r>
        <w:t xml:space="preserve">S/0044/19  </w:t>
        <w:br/>
        <w:t xml:space="preserve">REAL SOCIEDAD CANINA DE ESPAÑA  </w:t>
        <w:br/>
        <w:t xml:space="preserve">Data collection method:  </w:t>
        <w:br/>
        <w:t xml:space="preserve">Given the time constraints for conducting the survey, it was carried out by sending it via email.  </w:t>
        <w:br/>
        <w:t xml:space="preserve">Questions asked293:  </w:t>
        <w:br/>
        <w:t xml:space="preserve">1) As a member of the RSCE and other organizations. What is the reason you register your purebred dogs in the RSCE studbook? (multiple answers possible)  </w:t>
        <w:br/>
        <w:t xml:space="preserve">a. To have access to the export pedigree and other external services.  </w:t>
        <w:br/>
        <w:t xml:space="preserve">b. The prices applied by the RSCE are more competitive.  </w:t>
        <w:br/>
        <w:t xml:space="preserve">c. To have access to the competitions organized by the RSCE and collaborating associations.  </w:t>
        <w:br/>
        <w:t xml:space="preserve">d. Other reasons. Please specify your answer.  </w:t>
        <w:br/>
        <w:t xml:space="preserve">JUSTIFY YOUR ANSWER:  </w:t>
        <w:br/>
        <w:t xml:space="preserve">2) Do you know of any certificate equivalent to the "export pedigree" that allows access to foreign studbooks under the same conditions as the RSCE and FCI "export pedigree" in the destination country?  </w:t>
        <w:br/>
        <w:t xml:space="preserve">a. No, there is no other instrument equivalent to the export pedigree.  </w:t>
        <w:br/>
        <w:t xml:space="preserve">b. Yes, there is another instrument equivalent to the export pedigree in the market (please specify which and the entity that issues it).  </w:t>
        <w:br/>
        <w:t xml:space="preserve">c. None of the above. Justify your answer.  </w:t>
        <w:br/>
        <w:t xml:space="preserve">JUSTIFY YOUR ANSWER:  </w:t>
        <w:br/>
        <w:t xml:space="preserve">293 It should be noted that the responses from members only of the CANINE SOCIETY and from CANINE SOCIETY members and other associations without their own genealogical books do not fall within the universe determined by the information requirement.  </w:t>
        <w:br/>
        <w:t xml:space="preserve">Comisión Nacional de los Mercados y la Competencia 128 of 133  </w:t>
        <w:br/>
        <w:t xml:space="preserve">C/ Alcalá, 47 – 28014 Madrid - C/ Bolivia, 56 – 08018 Barcelona  </w:t>
        <w:br/>
        <w:t>www.cnmc.es</w:t>
      </w:r>
    </w:p>
    <w:p>
      <w:r>
        <w:t xml:space="preserve">S/0044/19  </w:t>
        <w:br/>
        <w:t xml:space="preserve">REAL SOCIEDAD CANINA DE ESPAÑA  </w:t>
        <w:br/>
        <w:t xml:space="preserve">3) If dogs registered in other studbooks could participate in the competitions organized by the RSCE and its collaborating associations, would you have also registered your dog in the RSCE studbook?  </w:t>
        <w:br/>
        <w:t xml:space="preserve">a. YES  </w:t>
        <w:br/>
        <w:t xml:space="preserve">b. NO  </w:t>
        <w:br/>
        <w:t xml:space="preserve">JUSTIFY YOUR ANSWER:  </w:t>
        <w:br/>
        <w:t xml:space="preserve">4) In the event that RSCE judges could judge in the competitions organized by the other associations of which you are a member, would you have also registered your dog in the RSCE studbook?  </w:t>
        <w:br/>
        <w:t xml:space="preserve">a. YES  </w:t>
        <w:br/>
        <w:t xml:space="preserve">b. NO  </w:t>
        <w:br/>
        <w:t xml:space="preserve">JUSTIFY YOUR ANSWER  </w:t>
        <w:br/>
        <w:t xml:space="preserve">Comisión Nacional de los Mercados y la Competencia 129 of 133  </w:t>
        <w:br/>
        <w:t xml:space="preserve">C/ Alcalá, 47 – 28014 Madrid - C/ Bolivia, 56 – 08018 Barcelona  </w:t>
        <w:br/>
        <w:t>www.cnmc.es</w:t>
      </w:r>
    </w:p>
    <w:p>
      <w:r>
        <w:rPr>
          <w:b/>
        </w:rPr>
        <w:t>[Pages 130–132]</w:t>
      </w:r>
    </w:p>
    <w:p>
      <w:r>
        <w:t xml:space="preserve">S/0044/19  </w:t>
        <w:br/>
        <w:t xml:space="preserve">REAL SOCIEDAD CANINA DE ESPAÑA  </w:t>
        <w:br/>
        <w:t xml:space="preserve">5) Do you consider that the requirements demanded by the RSCE for registration in the LOE to ensure breed control are similar to those required by other associations?  </w:t>
        <w:br/>
        <w:t xml:space="preserve">a. Yes, they are similar.  </w:t>
        <w:br/>
        <w:t xml:space="preserve">b. No, the requirements demanded by the RSCE for registration are more rigorous.  </w:t>
        <w:br/>
        <w:t xml:space="preserve">c. No, the requirements demanded by other associations are more rigorous.  </w:t>
        <w:br/>
        <w:t xml:space="preserve">JUSTIFY YOUR ANSWER:  </w:t>
        <w:br/>
        <w:t xml:space="preserve">6) How would you qualify the breeding activities carried out by the RSCE compared to those carried out by other associations?  </w:t>
        <w:br/>
        <w:t xml:space="preserve">a. Above the average of its competitors in the market.  </w:t>
        <w:br/>
        <w:t xml:space="preserve">b. At the average of those offered by competitors in the market.  </w:t>
        <w:br/>
        <w:t xml:space="preserve">c. Below the average of its competitors in the market.  </w:t>
        <w:br/>
        <w:t xml:space="preserve">JUSTIFY YOUR ANSWER  </w:t>
        <w:br/>
        <w:t xml:space="preserve">S/0044/19  </w:t>
        <w:br/>
        <w:t xml:space="preserve">REAL SOCIEDAD CANINA DE ESPAÑA  </w:t>
        <w:br/>
        <w:t xml:space="preserve">7) What level of quality do you attribute to the certification activities carried out by the RSCE in comparison with those of other associations?  </w:t>
        <w:br/>
        <w:t xml:space="preserve">a. Above the average of its competitors in the market.  </w:t>
        <w:br/>
        <w:t xml:space="preserve">b. At the average of those offered by competitors in the market.  </w:t>
        <w:br/>
        <w:t xml:space="preserve">c. Below the average of its competitors in the market.  </w:t>
        <w:br/>
        <w:t xml:space="preserve">d. JUSTIFY YOUR ANSWER  </w:t>
        <w:br/>
        <w:t xml:space="preserve">S/0044/19  </w:t>
        <w:br/>
        <w:t xml:space="preserve">REAL SOCIEDAD CANINA DE ESPAÑA  </w:t>
        <w:br/>
        <w:t xml:space="preserve">PARTICULAR VOTE FORMULATED BY COUNCILOR Dª MARÍA PILAR CANEDO  </w:t>
        <w:br/>
        <w:t xml:space="preserve">(411) In the exercise of the authority conferred upon me by Article 11.3 of the Internal Operating Regulations of the CNMC -and with the utmost respect for the opinion of the majority of the Competition Chamber of the CNMC- I formulate this concurrent particular vote regarding the legal qualification of the facts recorded in the resolution, but disagreeing with the reasoning and amount of the imposed sanction294.  </w:t>
        <w:br/>
        <w:t xml:space="preserve">(412) The Competition Defense Law establishes its sanctioning regime in Article 63, which provides -first paragraph- that, in the case of very serious sanctions, the imposed fine shall be “up to 10% of the total turnover of the infringing company in the financial year immediately preceding the imposition of the fine.”  </w:t>
        <w:br/>
        <w:t xml:space="preserve">The rule also establishes -second paragraph- that the total turnover of associations, unions, or groups of companies shall be determined taking into account the turnover of their members.  </w:t>
        <w:br/>
        <w:t xml:space="preserve">(413) The sanctioned infringement has been committed by an association of breeders and owners of purebred dogs that, as stated in paragraph 25 of this Resolution, in 2019 had 2363 members, 24 collaborating canine societies, 58 collaborating breed clubs, and 20 friend clubs.  </w:t>
        <w:br/>
        <w:t xml:space="preserve">The Canine Society, sanctioned, is listed among the national canine associations recognized by the Ministry (updated as of February 10, 2021)295.  </w:t>
        <w:br/>
        <w:t xml:space="preserve">The resolution certifies that the actions of the Canine Society are binding for all its members and for the other entities linked to it through agreements of different nature whose clauses have been considered constitutive of abuse of dominant position.  </w:t>
        <w:br/>
        <w:t xml:space="preserve">(414) The jurisprudence of our Courts, understood as both national and those of the European Union, has repeatedly specified that there are two fundamental principles that must inspire the application of the regulations to determine the amount of the sanctions: their deterrent effect and respect for the proportionality of the imposed fine concerning the infringement committed and the circumstances in which it is implemented.  </w:t>
        <w:br/>
        <w:t xml:space="preserve">294 Internal Operating Regulations of the National Commission of Markets and Competition, CNMC, approved by the Plenary of the Council on October 4, 2013.  </w:t>
        <w:br/>
        <w:t xml:space="preserve">295 See the reference in the URL of the Ministry of Agriculture;  </w:t>
        <w:br/>
        <w:t xml:space="preserve">https://servicio.mapama.gob.es/arca/download.html?id=4104039&amp;contentType=application/pdf.  </w:t>
        <w:br/>
        <w:t xml:space="preserve">S/0044/19  </w:t>
        <w:br/>
        <w:t>REAL SOCIEDAD CANINA DE ESPAÑA</w:t>
      </w:r>
    </w:p>
    <w:p>
      <w:r>
        <w:rPr>
          <w:b/>
        </w:rPr>
        <w:t>[Pages 133–133]</w:t>
      </w:r>
    </w:p>
    <w:p>
      <w:r>
        <w:t xml:space="preserve">S/0044/19  </w:t>
        <w:br/>
        <w:t xml:space="preserve">REAL SOCIEDAD CANINA DE ESPAÑA  </w:t>
        <w:br/>
        <w:t xml:space="preserve">(415) The application of the previously cited legal provisions and the principles that inspire them should, in the dissenting opinion of this Counselor, prevent the use in this file of the first paragraph of Article 63 as the legal basis for the sanction imposed on the sanctioned association.  </w:t>
        <w:br/>
        <w:t xml:space="preserve">From a strictly legal perspective, the second paragraph of Article 63 of the LDC should have been applied and the turnover of the association should have been calculated considering the turnover of its members.  </w:t>
        <w:br/>
        <w:t xml:space="preserve">Furthermore, from the perspective of proportionality and deterrence, calculating the fine by applying a percentage to the association's income also does not allow for determining a sanction that is commensurate with the sanctioned conduct. In this case, the scope of the infringement transcends the income of the association and extends to other collaborating associations (which could have been included in the file).  </w:t>
        <w:br/>
        <w:t xml:space="preserve">In any case, assuming the subjective profiles on which the declared infringement is based, it cannot be considered that a sanction based on the income of the Association, rather than considering, as established by the Law, the income of all members, is proportionate and deterrent.  </w:t>
        <w:br/>
        <w:t xml:space="preserve">For that reason, this Counselor considers, while respecting the opinion expressed by the majority of the Competition Chamber of the CNMC but in accordance with various previous pronouncements of competition authorities, that it is not possible to consider the income figure of an association as "turnover" in the sense required by Article 63.2 of the LDC.  </w:t>
        <w:br/>
        <w:t xml:space="preserve">In this regard, I issue this particular vote.  </w:t>
        <w:br/>
        <w:t xml:space="preserve">Comisión Nacional de los Mercados y la Competencia 133 de 133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