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https://www.cnmc.es/expedientes/s017909</w:t>
      </w:r>
    </w:p>
    <w:p>
      <w:r>
        <w:t>Pages translated : 124</w:t>
      </w:r>
    </w:p>
    <w:p/>
    <w:p>
      <w:r>
        <w:rPr>
          <w:b/>
        </w:rPr>
        <w:t>[Pages 1–3]</w:t>
      </w:r>
    </w:p>
    <w:p>
      <w:r>
        <w:t>NATIONAL COMPETITION COMMISSION</w:t>
      </w:r>
    </w:p>
    <w:p>
      <w:r>
        <w:t xml:space="preserve">RESOLUTION  </w:t>
        <w:br/>
        <w:t xml:space="preserve">(Expte. S/0179/09 Concrete and related products)  </w:t>
        <w:br/>
        <w:t xml:space="preserve">Council:  </w:t>
        <w:br/>
        <w:t xml:space="preserve">Mr. Joaquín García Bemaldo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Mr. Luis Diez Martín, Councilor</w:t>
      </w:r>
    </w:p>
    <w:p>
      <w:r>
        <w:t xml:space="preserve">In Madrid, on January 12, 2012.  </w:t>
        <w:br/>
        <w:t>The Council of the National Competition Commission, with the composition stated above, and with Mr. Julio Costas Comesaña as Rapporteur, has issued this Resolution in the sanctioning file S/0179/09 Concrete and related products, initiated by the Directorate of Investigation for alleged restrictive practices of competition prohibited in Article 1 of Law 15/2007, of July 3, on the Defense of Competition, consisting of agreements for the fixing and increase of prices and the market sharing of production and supply of mortars, concretes, and aggregates in the Foral Community of Navarra and neighboring territories.</w:t>
      </w:r>
    </w:p>
    <w:p>
      <w:r>
        <w:t xml:space="preserve">FACTUAL BACKGROUND  </w:t>
        <w:br/>
        <w:t>1. On August 26, 2009, a complaint was filed with the Registry of the National Competition Commission (CNC) by CTH Navarra, S.L. (CTH) against CEMENTOS PORTLAND VALDERRIVAS, S.A. (CPV), CANTERAS DE ECHAURI and TIEBAS, S.A. (CETYA), and HORMIGONES BERIAIN, S.A. (BERIAIN) for a possible agreement among competitors that could constitute a violation of Article 1 of Law 15/2007, of July 3, on the Defense of Competition (LDC) consisting of: a) An agreement for the fixing of supply prices of concrete, mortar, and aggregates in the Foral Community of Navarra and neighboring provinces; b) A market sharing through the awarding of the supply of concrete, mortar, and aggregate to different works; c) Possible anticompetitive practices in the cement market.</w:t>
      </w:r>
    </w:p>
    <w:p>
      <w:r>
        <w:t xml:space="preserve">This complaint was accompanied by transcripts of recordings of telephone conversations and meetings held between different companies, as well as articles published by the complainant and letters sent to some of the companies involved in which the existing situation was explained.  </w:t>
        <w:br/>
        <w:t>The complaint was supplemented by various writings sent by the complainant subsequently, also informing of the adoption of retaliatory measures against the complainant consisting, among others, of the denial of supply of aggregates necessary for their concrete manufacturing activity, by their usual supply quarries after the filing of the complaint and after becoming aware of it upon the initiation of this sanctioning file.</w:t>
      </w:r>
    </w:p>
    <w:p>
      <w:r>
        <w:t xml:space="preserve">2. In view of the content of the complaint, the Directorate of Investigation of the CNC (DI) conducted a reserved inquiry to determine whether, preliminarily, circumstances existed that justified the initiation of a sanctioning file. In the framework of this reserved inquiry, on September 22, 2009, the DI carried out simultaneous inspections at the offices in Madrid and Pamplona of the companies reported (CPV, CETYA, H.BERIAIN) as well as at the headquarters of CEMEX ESPAÑA, S.A. (CEMEX) and CEMEX TRADING EUROPE, S.A. and at HOLCIM ESPAÑA S.A.  </w:t>
        <w:br/>
        <w:t>The documentation collected at the headquarters of HOLCIM ESPAÑA was returned by the DI on October 11, 2010, as it did not find any indications of a violation of competition defense legislation by the mentioned company.</w:t>
      </w:r>
    </w:p>
    <w:p>
      <w:r>
        <w:t>3. On December 15, 2009, the DI agreed to initiate the present sanctioning file S/0179/09 Concrete and related products, for restrictive practices of competition prohibited in Article 1 of Law 16/1989 and in Article 1 of Law 15/2007, consisting of agreements for market sharing and the fixing of prices and commercial conditions in the markets of production and supply of mortars, concretes, and aggregates in the national territory, against CETYA, CANTERAS, and HORMIGONES VRE S.A. (VRESA), which is a Joint Venture (JV) of [...]% of BERIAIN and CPV. VRESA acquired four of the five Cemex plants in Navarra in September 2008, notifying the agreement along with a copy of the complaint filed by CTH to the entities involved.</w:t>
      </w:r>
    </w:p>
    <w:p>
      <w:r>
        <w:t>4. By judgment of May 17, 2010, the High Court of Justice of Navarra dismissed the appeal filed by CPV on October 15, 2009, against the Order of September 21, 2009, of the Administrative Litigation Court No. 2 of Pamplona, authorizing entry into the Pamplona headquarters of said company.</w:t>
      </w:r>
    </w:p>
    <w:p>
      <w:r>
        <w:t>5. By judgment of July 8, 2010, the High Court of Justice of Madrid dismissed the appeal filed by CPV against the Order of September 21, 2009, of the Administrative Litigation Court No. 21 of Madrid, authorizing entry into the Madrid headquarters of said company.</w:t>
      </w:r>
    </w:p>
    <w:p>
      <w:r>
        <w:t>6. In accordance with the provisions of Article 50.3 of the LDC, on November 3, 2010, the DI notified the involved companies of the Statement of Facts (PCH) dated the previous day. The parties made the allegations to the PCH that they deemed appropriate and proposed the evidence they considered pertinent.</w:t>
      </w:r>
    </w:p>
    <w:p>
      <w:r>
        <w:t>7. In accordance with the provisions of Article 33.1 of Royal Decree 261/2008, of February 22, which approves the Competition Defense Regulation (RDC), on November 30, 2010, the DI proceeded to close the instruction phase of the file, which was notified to the interested parties on the same day.</w:t>
      </w:r>
    </w:p>
    <w:p>
      <w:r>
        <w:t xml:space="preserve">8. In accordance with the provisions of Article 50.4 of the LDC, on December 1, 2010, the DI notified the parties of the Proposal for Resolution (PR) giving them a deadline to make any allegations they deemed appropriate. However, on December 2, 2010, a written allegation from BERIAIN to the PCH was received by the CNC, sent by ordinary mail within the established deadline, so once these allegations were answered in section 2.9 of the Proposal for Resolution, the DI again notified the parties on November 3 the Proposal for Resolution (f. 5506 to 6375, T. XXIII and XXIV. The pages of the file are cited by the manual foliation).  </w:t>
        <w:br/>
        <w:t>All companies interested in this file submitted allegations to the PR, proposed evidence, and requested the holding of a hearing.</w:t>
      </w:r>
    </w:p>
    <w:p>
      <w:r>
        <w:t>9. In compliance with the provisions of Articles 50.5 of the LDC and 34.2 of the RDC, on December 29, 2010, the DI submitted to the Council the Report and Proposal for Resolution, along with the file and the allegations received from the parties.</w:t>
      </w:r>
    </w:p>
    <w:p>
      <w:r>
        <w:t>10. Subsequent to the submission of the file to the Council, on January 3, 2011, allegations from CTH were received at the CNC Registry in which it claims to support the Proposal for Resolution. On January 4, 2011, the entry of the written allegations from BERIAIN sent by ordinary mail was registered. On February 3, 2011, a written request from CEMEX was entered in the CNC Registry requesting the scheduling of a date and time to access the file. And on April 7, 2011, a written submission from CPV providing the total turnover for the year 2010 was entered in the CNC Registry, in compliance with the Agreement of the DI referenced in Factual Background 5 (AH 5).</w:t>
      </w:r>
    </w:p>
    <w:p>
      <w:r>
        <w:rPr>
          <w:b/>
        </w:rPr>
        <w:t>[Pages 4–6]</w:t>
      </w:r>
    </w:p>
    <w:p>
      <w:r>
        <w:t xml:space="preserve">CNC  </w:t>
        <w:br/>
        <w:t>NATIONAL COMPETITION COMMISSION</w:t>
      </w:r>
    </w:p>
    <w:p>
      <w:r>
        <w:t>10. On May 17, 2011, the Council adopted an Agreement whereby, for justified reasons, it agreed to carry out certain tests and complementary proceedings, as well as to postpone the expert evidence requested by the parties and the decision on the holding of the hearing at the procedural moment defined in the Agreement itself. It also agreed to suspend the maximum deadline for resolving the file from the date of this Agreement and during the time in which the practice of the agreed tests and complementary actions is carried out and those that are agreed upon in this evidentiary procedure and hearing before the Council of the CNC.</w:t>
      </w:r>
    </w:p>
    <w:p>
      <w:r>
        <w:t>Within the period of seven days indicated in Article 51.1 of the LDC, CEMEX submitted allegations on May 15, 2011.</w:t>
      </w:r>
    </w:p>
    <w:p>
      <w:r>
        <w:t>11. On June 7, 2011, a written document from CETYA was received at the CNC denouncing the non-compliance by the complainant CTH Navarra SL and its representative [...] of the duty of secrecy imposed by Article 43 of the LDC. By agreement of the President of the Council dated June 20, 2011, the facts reported by CETYA were brought to the attention of the Attorney General of the State.</w:t>
      </w:r>
    </w:p>
    <w:p>
      <w:r>
        <w:t>12. On July 7, 2011, the Council adopted an Agreement entrusting the Forensic Acoustics Laboratory of the General Scientific Police Headquarters with the practice of the expert evidence consisting of carrying out the relevant actions to determine the authenticity and integrity of the seven audio recordings (points 2 and 3 of the annex of the Agreement) and their correspondence with the originals in the recording device (f. 7431-7435), an Agreement that was notified to the parties.</w:t>
      </w:r>
    </w:p>
    <w:p>
      <w:r>
        <w:t>Within the period of seven days indicated in Article 51.1 of the LDC, the following parties submitted allegations to this Agreement: CETYA and CPV on July 19, 2011; BERIAIN and CEMEX on July 21, 2011. The aforementioned companies state in their writings that the expert evidence agreed upon by the Council does not correspond to that requested by them in their allegations to the Proposal for Resolution, whose practice they reiterate, in addition to making other requests for the practice of evidence and statements that they deemed appropriate.</w:t>
      </w:r>
    </w:p>
    <w:p>
      <w:r>
        <w:t>13. On July 18, 2011, the Council adopted the complementary action consisting of ordering the Directorate of Investigation to require Cementos Portland Valderrivas SA (CPV) and other companies related to it for certain corporate information and about the volume of business (f. 7467-7474).</w:t>
      </w:r>
    </w:p>
    <w:p>
      <w:r>
        <w:t>Within the period of seven days indicated in Article 51.1 of the LDC, CPV submitted a written document on July 26, 2011 (f. 7529-7530). By a written document entered at the CNC on August 25, 2011, CPV provided the requested information.</w:t>
      </w:r>
    </w:p>
    <w:p>
      <w:r>
        <w:t>14. On August 12, 2011, a written document from the Forensic Acoustics Section of the Central Criminalistics Unit of the General Scientific Police Headquarters was received at the CNC, in which, within the framework of the commissioned expert evidence, the submission of the data bus (connection cable) was requested to connect the recording device to the PC for downloading and subsequent analysis of the TEST recordings made.</w:t>
      </w:r>
    </w:p>
    <w:p>
      <w:r>
        <w:t>By Agreement of August 23, 2011, the Council agreed to require CTH Navarra SL and Seguimiento Integral de Medios to provide the aforementioned connection cable to the file, which was communicated to the parties. On September 6, 2011, CTH Navarra SL sent this CNC the mentioned connection cable, which was forwarded to the Forensic Acoustics section on September 12, 2011.</w:t>
      </w:r>
    </w:p>
    <w:p>
      <w:r>
        <w:t>On September 8, 2011, CEMEX submitted a written document regarding the aforementioned Agreement of the Council of August 23, in which it states that this action represents a variation in the object of the complementary actions agreed upon by the Council, makes other considerations that it deemed appropriate to its rights, and requests access to the file.</w:t>
      </w:r>
    </w:p>
    <w:p>
      <w:r>
        <w:t>On November 2, 2011, the expert report prepared by the Forensic Acoustics Section of the General Scientific Police Headquarters was received at the CNC.</w:t>
      </w:r>
    </w:p>
    <w:p>
      <w:r>
        <w:t>15. On November 17, 2011, once the practice of the tests and complementary actions agreed upon by the Council in the framework of this sanctioning file was concluded, the Council adopted an Agreement whereby the results were made known to the parties, granting them the period of 10 days indicated in Article 36 of the RDC to allege whatever they deemed appropriate regarding its value, scope, or importance.</w:t>
      </w:r>
    </w:p>
    <w:p>
      <w:r>
        <w:t>In that same Agreement, the Council resolved certain confidentiality requests from the parties and denied the request for a hearing made by some of the accused companies.</w:t>
      </w:r>
    </w:p>
    <w:p>
      <w:r>
        <w:t>On November 28, 29, and 30, 2011, written documents from CPV, CETYA, BERIAIN, and CEMEX were received at the CNC requesting an extension of the legal period of 10 days for the assessment of the evidence and complementary actions carried out. By Agreements of the Reporting Councillor dated November 30 and December 1, 2011, the period was extended by 5 days.</w:t>
      </w:r>
    </w:p>
    <w:p>
      <w:r>
        <w:t>They submitted written documents for the assessment of evidence: CTH (12/2/2011), CETYA (12/13/2011), CPV (12/13/2011), CEMEX (12/14/2011), and BERIAIN (12/15/2011).</w:t>
      </w:r>
    </w:p>
    <w:p>
      <w:r>
        <w:t>16. By Agreement of the Reporting Councillor dated November 17, 2011, clarification was requested from BERIAIN regarding the information provided to the file and related to its volume of business. The request was answered by a written document registered at the CNC on the following 28th, stating that the volume of business figures provided to the file correspond to the volume of business for the years 2008, 2009, and 2010 generated by all the companies comprising the Hormigones Beriain SA group, for the manufacture and sale of concrete, mortar, and aggregates in the Foral Community of Navarra and neighboring territories.</w:t>
      </w:r>
    </w:p>
    <w:p>
      <w:r>
        <w:t>17. On December 15, 2011, upon completion of the 10-day period for the assessment of the results of the evidence and complementary actions carried out, the Council agreed to lift the suspension of the deadline for issuing a resolution adopted in the Agreement of May 17, 2011, effective from the very day of December 15, 2011 (f. 8217).</w:t>
      </w:r>
    </w:p>
    <w:p>
      <w:r>
        <w:t>18. On December 15, 2011, by Agreement of the Reporting Councillor, the Council requested the Forensic Acoustics Section of the General Scientific Police Headquarters, author of the expert report dated November 2, 2011 (f. 7992-8028), to rectify an apparent material error regarding the recording date of the audio files contained in the two pen drives incorporated into the file at pages 673 and 821 of the file.</w:t>
      </w:r>
    </w:p>
    <w:p>
      <w:r>
        <w:t>On December 20, 2011, a written document from the expert was received at the CNC, rectifying the aforementioned error (f. 8226-8231).</w:t>
      </w:r>
    </w:p>
    <w:p>
      <w:r>
        <w:t>By Agreement of December 22, 2011, the Council made this document known to the parties, so that within a period of 3 days, they could allege what they deemed appropriate. CEMEX submitted a written document of allegations on December 30, 2011, and on December 2, 2012, CETYA and CPV did so.</w:t>
      </w:r>
    </w:p>
    <w:p>
      <w:r>
        <w:t>19. By Agreement of December 22, 2011, the Council required BERIAIN and certain subsidiary companies for information about their business volumes in the affected markets in the years 2008 and 2009, receiving the requested information from BERIAIN on January 2, 2012.</w:t>
      </w:r>
    </w:p>
    <w:p>
      <w:r>
        <w:t>20. The Council concluded deliberating and ruling on this file in its session of January 9, 2012.</w:t>
      </w:r>
    </w:p>
    <w:p>
      <w:r>
        <w:t xml:space="preserve">21. The interested parties are:  </w:t>
        <w:br/>
        <w:t xml:space="preserve">- CTH Navarra, S.L. (CTH)  </w:t>
        <w:br/>
        <w:t xml:space="preserve">- CEMENTOS PORTLAND VALDERRIVAS, S.A. (CPV)  </w:t>
        <w:br/>
        <w:t>- CANTERAS DE ECHAURI y TIEBAS, S.A. (CETYA)</w:t>
      </w:r>
    </w:p>
    <w:p>
      <w:r>
        <w:rPr>
          <w:b/>
        </w:rPr>
        <w:t>[Pages 7–9]</w:t>
      </w:r>
    </w:p>
    <w:p>
      <w:r>
        <w:t>NATIONAL COMPETITION COMMISSION</w:t>
      </w:r>
    </w:p>
    <w:p>
      <w:r>
        <w:t>- HORMIGONES BERIAIN, S.A. (BERIAIN)</w:t>
        <w:br/>
        <w:t>- CEMEX ESPAÑA, S.A. (CEMEX)</w:t>
        <w:br/>
        <w:t>- CANTERAS y HORMIGONES VRE S.A. (VRESA),</w:t>
      </w:r>
    </w:p>
    <w:p>
      <w:r>
        <w:t>PROVEN FACTS</w:t>
      </w:r>
    </w:p>
    <w:p>
      <w:r>
        <w:t>The behaviors subject to this file have been assessed by this Council based on the facts established by the Directorate of Investigation during the instruction that has been carried out, facts that are detailed in this section, following a brief description of the parties accused in this file, the affected markets, and the competitive conditions of the same, all taking into account the results of the evidence presented in the resolution phase before the Council.</w:t>
      </w:r>
    </w:p>
    <w:p>
      <w:r>
        <w:t>I. THE PARTIES</w:t>
      </w:r>
    </w:p>
    <w:p>
      <w:r>
        <w:t>1. CTH Navarra SL (CTH) is a commercial company whose corporate purpose is, among others, the manufacture, acquisition, sale, distribution, and marketing of concrete and any other products or materials intended for construction in general. CTH is the head of a business group that participates in the share capital of several companies, among which are the following related to the market referred to in this file: CALERAS DE LISKAR SA, of which it owns [...]% and HORMIGONES PAMPLONA SA (HORPASA), with [...]%.</w:t>
      </w:r>
    </w:p>
    <w:p>
      <w:r>
        <w:t>CALERAS DE LISKAR SA focuses its activity on the extraction and marketing of aggregates and the manufacture and marketing of lime, an activity it develops in the quarry it owns in Liédena. HORMIGONES PAMPLONA SA focuses on the manufacture and marketing of concrete, mortar, and plaster at its facilities in Olite (Navarra), Areta (Navarra), Ablitas (Navarra), and Alcobaça (Portugal). The territorial scope in which CTH operates through its subsidiaries is the Iberian Peninsula (Spain and Portugal).</w:t>
      </w:r>
    </w:p>
    <w:p>
      <w:r>
        <w:t>2. CEMENTOS PORTLAND VALDERRIVAS SA (CPV), established in 1903, is the largest cement group based in Spain, with a significant competitive position in foreign markets such as the United States, Uruguay, Argentina, and Tunisia. CPV is the first cement group with Spanish capital, which has, directly or indirectly, strategically located production centers in Cantabria, the Basque Country, Navarra, La Rioja, Castilla y León, Castilla La Mancha, Madrid, Aragón, Extremadura, Andalucía, and Catalonia. Its annual production capacity is summarized as follows: (i) 18.8 million tons of cement; (ii) 16.5 million tons of aggregates; (iii) 8.6 million cubic meters of concrete; (iv) 3 million tons of mortar.</w:t>
      </w:r>
    </w:p>
    <w:p>
      <w:r>
        <w:t>The business group has companies dedicated to the entire range of products analyzed in the file, distinguishing within the company 3 divisions for the manufacture and sale of cement, concrete, and aggregates or mortars:</w:t>
        <w:br/>
        <w:t>- Cement Division: has a significant presence in Spain, commercially distributing in 12 Autonomous Communities (Andalusia, Aragón, Cantabria, Catalonia, Castilla La Mancha, Castilla León, Extremadura, La Rioja, Madrid, Navarra, the Basque Country, and Valencia) and has 8 factories distributed in the northern zone: Hontoria (Palencia), Lemona (Vizcaya), Mataporquera (Cantabria), and Olazagutía (Navarra); eastern zone: Monios and Vallcarca (Barcelona); central zone, in El Alto (Madrid) and southern zone, in Alcalá de Guadaira (Sevilla).</w:t>
        <w:br/>
        <w:t>- Concrete Division: consists of a set of 26 companies with a total of 130 manufacturing plants, spread across 12 Autonomous Communities (Andalusia, Extremadura, Castilla La Mancha, Madrid, Castilla y León, Navarra, La Rioja, the Basque Country, Aragón, Catalonia, Cantabria, and Valencia). Its area of influence covers 25 provinces and is supported by more than 900 concrete mixer trucks. The Division also has 14 mobile plants to serve specific projects that require the versatility and utility of this type of equipment.</w:t>
        <w:br/>
        <w:t>- Mortar Division: consists of six commercial companies. It has production centers in Castilla y León, Cantabria, the Basque Country, Aragón, Catalonia, the Valencian Community, Madrid, Andalucía, and Navarra. The areas of influence cover both the provinces where each of the factories is located and the bordering provinces, offering these markets a total of more than 1,200 construction silos, complemented by three plants that, in addition to producing bulk dry mortar, produce a wide range of packaged dry mortar. The total production of this Division reaches 850,000 T/year with a production capacity of 1,600,000 T/year, being capable of manufacturing a catalog of more than 100 different mortars.</w:t>
        <w:br/>
        <w:t>- Aggregates Division: is specialized in the exploitation of gravel pits and quarries with a significant presence in Spain distributing aggregates in numerous Autonomous Communities (Andalusia, Aragón, Castilla León, Castilla La Mancha, Extremadura, Madrid, Murcia, Navarra, the Basque Country, and Cantabria).</w:t>
      </w:r>
    </w:p>
    <w:p>
      <w:r>
        <w:t>According to CPV itself, as of December 31, 2009, FOMENTO DE CONSTRUCCIONES Y CONTRATAS SA (FCC) held [...]% of the shares of CPV. On the other hand, CPV owns [...]% of the company also accused VRE, SA (VRESA), with the other [...]% belonging to the CETYA Group indirectly. CPV participates in the share capital and is present in the governing body of companies based and/or active in Navarra in the markets affected by the behaviors attributed and during the years of the cartel's duration: Hormigones y Morteros Preparados SAU (HYMPSA). CPV holds [...]% of the share capital.</w:t>
        <w:br/>
        <w:t>- Canteras de Aláiz SA. CPV holds [...]% of the share capital. The remaining capital belongs to [...], [...] (at a rate of [...]% each), from [...] and [...] (the [...]% each). These individuals are also shareholders of Hormigones de Beriain SA (accused company).</w:t>
        <w:br/>
        <w:t>- Hormigones Calahorra SA. CPV holds [...]% of the share capital. The [...]% remaining belongs to [...]. [...] (until 4/02/2008) and [...] during 2008 and 2009 were administrators of the company representing the CPV Group.</w:t>
        <w:br/>
        <w:t>- Hormigones en Masa de Valtierra SA. CPV holds [...]% of the share capital. The remaining capital belongs to several individuals. CPV is represented in the governing body, in 2009 it was a member for the CPV group [...].</w:t>
        <w:br/>
        <w:t>- Hormigones Delfín SA. CPV holds [...]% of the share capital, and the remaining belongs to two individuals. In the years 2008 and 2009, it was a member of the governing body representing the CPV group [...].</w:t>
        <w:br/>
        <w:t>- Hormigones Reinares SA. CPV holds [...]% of the share capital and the remaining belongs to several individuals. In the years 2008 and 2009, it was a member of the governing body representing the CPV group [...].</w:t>
        <w:br/>
        <w:t>- Hormigones del Batzan SL. CPV holds [...]% of the share capital and the remaining belongs to Hormigones Yanci SA. In the years 2008 and 2009, it was a member of the governing body representing the CPV group [...].</w:t>
        <w:br/>
        <w:t>- Lázaro Echeverría SA. CPV holds [...]% of the share capital through the subsidiary Canteras de Aláiz SA and the remaining belongs to several individuals. In the years 2008 and 2009, it was a member of the governing body representing the CPV group [...].</w:t>
      </w:r>
    </w:p>
    <w:p>
      <w:r>
        <w:rPr>
          <w:b/>
        </w:rPr>
        <w:t>[Pages 10–12]</w:t>
      </w:r>
    </w:p>
    <w:p>
      <w:r>
        <w:t>NATIONAL COMPETITION COMMISSION</w:t>
      </w:r>
    </w:p>
    <w:p>
      <w:r>
        <w:t>Silos y Morteros SL. CPV holds [...]% of the share capital (through HYMPSA), and the rest belongs to Hormigones Logroño. [...] (until 4/02/2008) and [...] (during 2008 and 2009) were directors of the company representing the CPV Group.</w:t>
      </w:r>
    </w:p>
    <w:p>
      <w:r>
        <w:t>Áridos de Navarra SA. CPV holds [...]% of the share capital, but declares that it has had no activity since its incorporation in 1990.</w:t>
      </w:r>
    </w:p>
    <w:p>
      <w:r>
        <w:t>Furthermore, the CPV group is a stable supplier (the only one in the case of Lazaro Echeverría SA) of cement for all these companies, although all of them declare that there is no formal exclusivity agreement in the supply or purchase of minimum quantities.</w:t>
      </w:r>
    </w:p>
    <w:p>
      <w:r>
        <w:t>3. CANTERAS ECHAURI Y TIEBAS SA changed its name to GRUPO CETYA SA in 2007, so the actions in this file must be understood as carried out against GRUPO CETYA SA. According to its website (http://www.cetya.es/), Grupo CETYA is a holding of companies with significant presence and participation in the construction market in Spain.</w:t>
      </w:r>
    </w:p>
    <w:p>
      <w:r>
        <w:t>In Navarra, CETYA has seven quarries spread throughout the regional community, from which it extracts limestone, phyllitic, and siliceous minerals. Currently, it has a production capacity of nine million tons of aggregates per year. Additionally, CETYA has seven concrete plants and one mortar plant. In these plants, CETYA produces 8,000 cubic meters of concrete per day and 1,000 cubic meters of mortar daily.</w:t>
      </w:r>
    </w:p>
    <w:p>
      <w:r>
        <w:t>Currently, the shares of GRUPO CETYA S.A. are in the hands of individuals, except for a small percentage of treasury stock. The corporate purpose of this company consists of the extraction, handling, transportation, and transformation of all kinds of materials or products used in construction, industry, and agriculture, the exploitation of quarries and gravel pits for the extraction of aggregates, dolomites, gypsum, silica sands, carbonates, and the manufacture of all types of concrete, gravel-cement, concrete and dry mortars, prefabricated concrete, the manufacture of calcium oxides and hydroxides, hydraulic lime, and cement.</w:t>
      </w:r>
    </w:p>
    <w:p>
      <w:r>
        <w:t>Grupo CETYA indirectly holds [...]% of VRESA through the company Carbonatos de Navarra, S.A., of which it owns [...]%. It also holds [...]% of Áridos Gámen, S.L., dedicated to the exploitation of quarries and extraction of aggregates in the province of Navarra.</w:t>
      </w:r>
    </w:p>
    <w:p>
      <w:r>
        <w:t>4. CEMEX ESPAÑA SA is a global solutions company for the construction industry, offering products in more than 50 countries worldwide. It has a production capacity of 97 million tons of cement per year and is the leading producer of concrete, with a production capacity of approximately 77 million cubic meters per year (http://www.cemex.es). CEMEX has been present in Spain since 1992, when it acquired the companies Valenciana de Cementos and La Auxiliar de la Construcción (Sanson), at that time the two largest cement companies in the country. Currently, CEMEX is one of the main cement producers in our country, with an annual production of 13.8 million metric tons. According to the company, CEMEX is [...]% owned by NEW SUNWARD HOLDING, B.V.</w:t>
      </w:r>
    </w:p>
    <w:p>
      <w:r>
        <w:t>CEMEX has 8 cement factories and 4 grinding plants in Spain, 114 concrete plants, 12 mortar factories, 27 quarries, and 18 maritime terminals. In 2008, CEMEX owned directly or indirectly 5 concrete plants in Navarra through its subsidiary, HORMICEMEX.A. According to information provided by CEMEX, HORMICEMEX SA divested 4 of these concrete plants in September 2008, retaining the concrete plant in Tudela, so this company continues to supply concrete in the Foral Community of Navarra (f. 1427, T VIII).</w:t>
      </w:r>
    </w:p>
    <w:p>
      <w:r>
        <w:t>According to CEMEX, of the product markets investigated, this company only participates in the concrete market through its subsidiary HORMICEMEX, S.A. (folio 1428). CEMEX does not manufacture or supply aggregates in the Foral Community of Navarra and also does not supply mortar in this Autonomous Community, except very occasionally, from plants located in other bordering Autonomous Communities.</w:t>
      </w:r>
    </w:p>
    <w:p>
      <w:r>
        <w:t>5. HORMIGONES BERIAIN SA (BERIAIN) is a company whose corporate purpose is the manufacture and transportation of concrete, aggregates, and mortar. This company is part of a business group that includes both quarries and concrete and mortar companies. The share capital of Hormigones Beriain SA is [...]% owned by Canteras y Hormigones del Norte SA, and the remainder by various individuals: [...]; [...]; [...]; [...]; [...]; [...]; [...]; and [...]. According to information from the Commercial Registry, these individuals are or have been members of the board of directors of Canteras y Hormigones del Norte SA. In particular, [...] (General Director-Manager of H. Beriain) is or has been Secretary of the Board of Directors and/or CEO of the company. Additionally, in the database www.informa.es, it is noted that one of them, [...], is the majority shareholder.</w:t>
      </w:r>
    </w:p>
    <w:p>
      <w:r>
        <w:t>BERIAN states (f. 1612, T IX) that it is the parent company of the following companies: UNCONA SA, in which BERIAIN holds [...]% of the share capital. It is noted in the file that CPV has a minority stake in this company. Canteras de Oskia, in which BERIAIN holds [...]% of the share capital, another [...]% UNCONA SA, and the remaining [...]% Asfaltos de Biurrun, SA. Asfaltos de Biurrun SA, in which BERIAIN holds [...]% of its share capital, and the remaining [...]% UNCONA SA. Hormigones de Leizarran SL, in which BERIAIN holds [...]% of the share capital. Hormigones Lizarra SA, in which [...]% of the capital belongs to BERIAIN. Hormigones Lodosa SA, in which [...]% of the share capital belongs to BERIAIN.</w:t>
      </w:r>
    </w:p>
    <w:p>
      <w:r>
        <w:t>Additionally, the file states that BERIAIN has, directly or indirectly, a stake in the share capital of the following companies: - Hormigones Oskia SA, in which Canteras y Hormigones del Norte SA (majority shareholder of HBeriain) holds [...]% of the share capital, with the remainder distributed among (9) individuals, among whom are almost all (7) of those who are shareholders of BERIAIN. The shareholder [...] is also Secretary of the Board of Directors and one of the two CEOs of the company in the years 2008-2010 (f. 2792, T III conf.).</w:t>
      </w:r>
    </w:p>
    <w:p>
      <w:r>
        <w:t>Falces Morteros y Hormigones SA, in which BERIAIN holds [...]% of the share capital, another [...]% is held by Hormigones Oskia SA and the remaining [...]% by its majority shareholder: Canteras y Hormigones del Norte SA. [...], a shareholder of BERIAIN and Canteras y Hormigones del Norte SA, is Secretary of the Board of Directors and one of the two CEOs of Falces in the years 2008-2010 (f. 2797, T III conf.).</w:t>
      </w:r>
    </w:p>
    <w:p>
      <w:r>
        <w:t>Hormigones Arga SA has as shareholders the 8 individuals who are shareholders of BERIAN. [...] is one of those shareholders ([...]%) and has been the secretary of the Board and the CEO since 2008 (f. 2825, T III conf.).</w:t>
      </w:r>
    </w:p>
    <w:p>
      <w:r>
        <w:rPr>
          <w:b/>
        </w:rPr>
        <w:t>[Pages 13–15]</w:t>
      </w:r>
    </w:p>
    <w:p>
      <w:r>
        <w:t>NATIONAL COMPETITION COMMISSION</w:t>
      </w:r>
    </w:p>
    <w:p>
      <w:r>
        <w:t xml:space="preserve">Hormigones Pirámide SA has Hormigones Arga SA as its sole shareholder. [...] held the position of sole administrator from 2008 to 2010 (f. 2833, T III conf.). </w:t>
        <w:br/>
        <w:t xml:space="preserve">- Hormigones Puente SA had three shareholders in 2008: BERIAIN ([...]%), Canteras y Hormigones del Norte SA ([...]%) and [...] ([...]%), with [...] being a joint administrator (f. 2838, T III conf.). </w:t>
        <w:br/>
        <w:t>- Hormigones Azagra SA has had two shareholders since 2008: Canteras y Hormigones SA ([...]%) and Falces Morteros y Hormigones SA. [...] is a joint administrator from 2008 to 2010 (f. 2842, T III conf.).</w:t>
      </w:r>
    </w:p>
    <w:p>
      <w:r>
        <w:t>6. CANTERAS Y HORMIGONES VRE SA (VRESA), according to its Articles of Association (f. 2183), has as its corporate purpose, among others, the exploitation of quarries, gravel pits, and concrete plants, the marketing of concrete and all kinds of construction materials, as well as the creation and operation of any industries related to the aforementioned products and the execution of public and private works. The current shareholding structure of VRESA is as follows: [...1% of its share capital belongs to CPV and the other [...]% to Carbonatos de Navarra, S.A., controlled at [...]% by Grupo CETYA, S.A. As previously indicated, in September 2008 VRESA acquired 4 of the 5 plants previously controlled by the company CEMEX.</w:t>
      </w:r>
    </w:p>
    <w:p>
      <w:r>
        <w:t>II. DESCRIPTION OF THE MARKETS</w:t>
      </w:r>
    </w:p>
    <w:p>
      <w:r>
        <w:t>7. Regulatory Framework. In the European context, concrete, mortar, and aggregates are regulated by Council Directive 89/106/EEC of December 21, 1988, concerning the approximation of the legal, regulatory, and administrative provisions of the Member States regarding construction products, whose objective is to eliminate technical barriers in the construction products sector, in order to promote their free movement in the internal market. This Directive was transposed by Royal Decree 1630/1992 of December 29, which establishes provisions for the free movement of construction products. The aforementioned Directive was amended by Council Directive 93/68/EEC. This regulation includes the essential requirements applicable to works that may influence the technical characteristics of a product, being established in terms of objectives, regarding mechanical resistance and stability, safety in case of fire, hygiene, health and environment, safety regarding its use, etc., as well as the identification of products that meet these requirements with the CE mark.</w:t>
      </w:r>
    </w:p>
    <w:p>
      <w:r>
        <w:t>The directive establishes the need to specify the means to achieve these objectives established as essential requirements through interpretative documents, standardization mandates, guides for the European technical suitability document, or the recognition of other technical specifications. Thus, in the European context, the European Committee for Standardization has developed a large amount of regulation in response to these standardization mandates.</w:t>
      </w:r>
    </w:p>
    <w:p>
      <w:r>
        <w:t>In addition, the horizontal legal framework for the marketing of products in the internal market established by Regulation (EC) No. 765/2008 of the European Parliament and of the Council of July 9, 2008, which establishes the requirements for accreditation and market surveillance related to the marketing of products, and Decision No. 768/2008/EC of the European Parliament and of the Council of July 9, 2008, on a common framework for the marketing of products, must also be taken into account.</w:t>
      </w:r>
    </w:p>
    <w:p>
      <w:r>
        <w:t>At the national level, in the case of concrete and its constituent products, in order to create a coherent technical framework consistent with that established in European technical regulation and harmonized with the provisions relating to the free movement of construction products within the European single market, particularly with Directive 89/106/EEC, Royal Decree 1247/2008 of July 18, approved the structural concrete instruction (EHE-08). Through this regulation, the issues that have been generally mentioned above are incorporated at the national level, which imply the adaptation of the regulation to the prevailing criteria in the European context regarding the requirements applicable to concretes, both structural and non-structural, as well as the requirements for aggregates concerning the components of these products.</w:t>
      </w:r>
    </w:p>
    <w:p>
      <w:r>
        <w:t>Regarding aggregates and mortars, they are standardized through a large number of European standards, among which we can highlight the EN-998 series, modified in 2004, and EN-1015 for mortars and the EN-932, EN-933, EN-1097 series, etc., for aggregates.</w:t>
      </w:r>
    </w:p>
    <w:p>
      <w:r>
        <w:t>8. Product Markets. The economic sector affected in this file refers to the supply of concrete, mortars, and aggregates. Both the European Commission [M.3572 Cemex/RMC, M.2317 Lafarge/Blue Circle, M.1779 Anglo American/Tarmac, M.1460 Lafarge/Titan and M.1030 Lafarge/Redland] and the CNC [N-296 Noroeste/Lafarge-Asland (Assets), N-252 Steetley Iberia/Grupo Empresas de f.], N-03013 Holderfn/Cementos Hispania, N-04048 ReadyMix Asland/Hormigones Ciudad Real, C-0052/08 LAFARGE/GRUPO GLA and C-0024/08 LAFARGE/OBMH] have identified the following product markets:</w:t>
      </w:r>
    </w:p>
    <w:p>
      <w:r>
        <w:t>8.1. Concrete: it is a construction material, generally for structural use, derived from cement. It is obtained by mixing this product with aggregates, water, additives, and admixtures. Depending on the intended use, it is necessary for it to present a series of characteristics regarding physical and chemical resistance, consistency, durability, etc. These characteristics are determined by the composition of the concretes in terms of the type of cement, aggregate, the various additives and admixtures that may be added, and the proportion between all these components, as well as the amount of water added, so it is necessary to calculate its composition. According to its preparation, the European Commission and the CNC have distinguished between site-mixed or in situ concrete and industrial concrete. Within the latter, a distinction has been made between ready-mixed concrete and dry concrete. In situ concrete (also called site or traditional concrete) requires a lot of labor and does not present a homogeneous quality. This type of concrete is prepared directly on site from its components and due to its quality conditions, which do not allow its use in all construction elements and its cost, its use is very limited, hence this type of mix is only used when speed and quality are not determining factors or when the required volumes are relatively small. The best-selling concrete is industrial concrete, specifically "ready-mixed," an industrially produced product that is mixed at production facilities and then transported in concrete mixers to where it will be used. This type of concrete is marketed semi-wet and consists of cement and aggregates, in addition to water, additives, and admixtures, which are mixed at the concrete production plant very precisely. It is a highly perishable product, as setting occurs in a short period of time (less than 2 hours), in the absence of certain types of additives, so the geographical location of the plant where this type of concrete is prepared in relation to the works it supplies is of great importance.</w:t>
      </w:r>
    </w:p>
    <w:p>
      <w:r>
        <w:t>As for "dry concrete," it consists of a mixture of cement, aggregates, and additives, which is prepared at the plant and to which only water needs to be added, being produced according to specific compositions and homogeneous qualities. It offers the user a greater degree of flexibility, as it reduces the need to foresee in advance the moment when the concrete will be needed and the exact quantities required, but it is a more expensive product than the previous ones.</w:t>
      </w:r>
    </w:p>
    <w:p>
      <w:r>
        <w:t>Concrete suppliers prepare the type of product required and with the appropriate composition according to the requirements established by the companies in charge of the works with which they have contracted the supply. In the majority</w:t>
      </w:r>
    </w:p>
    <w:p>
      <w:r>
        <w:rPr>
          <w:b/>
        </w:rPr>
        <w:t>[Pages 16–18]</w:t>
      </w:r>
    </w:p>
    <w:p>
      <w:r>
        <w:t>NATIONAL COMPETITION COMMISSION</w:t>
      </w:r>
    </w:p>
    <w:p>
      <w:r>
        <w:t>Most of the time, construction companies contract the supply of ready-mixed concrete and, when required, dry concrete.</w:t>
      </w:r>
    </w:p>
    <w:p>
      <w:r>
        <w:t>On the other hand, concrete supplying companies are very dependent on raw material suppliers, which leads to intense vertical integration in these markets. Thus, many concrete suppliers own quarries for extracting aggregates or companies that supply this product and/or belong to companies that supply cement.</w:t>
      </w:r>
    </w:p>
    <w:p>
      <w:r>
        <w:t>8.2. Mortars: it is a construction material obtained from the mixture of a binder (cement and/or lime), aggregate, and water. It serves, among other purposes, to join the stones or bricks that make up the works, as well as for plastering or rendering. Within mortars, it is possible to distinguish between site mortars and industrial mortars, and within these, between wet mortar and dry mortar. Site mortars are mixed in site concrete mixers from sand, binder (cement and/or lime), and water, although depending on the properties intended to be achieved, other specific additives can be added. Industrial mortars are dosed, mixed, and, where applicable, kneaded in a factory following an industrial process. Within industrial mortars, a distinction can be made between wet mortars, manufactured in concrete plants, and dry mortars, which are dosed and mixed dry in the factory. The wet mortar ready for use on site is obtained after being kneaded with water, an operation carried out in the silo's own mixer. Notwithstanding this distinction, in the aforementioned precedents, both the European Commission and the CNC have considered that mortar is a relatively homogeneous product for which there are no clear substitutes.</w:t>
      </w:r>
    </w:p>
    <w:p>
      <w:r>
        <w:t>8.3. Aggregates: they are granular materials (crushed rock, gravel, and sand) that serve, among other uses, as a base in many construction applications, whether for preparing the foundations of buildings and works or for producing concrete, mortar, and asphalt. The aforementioned national and community precedents have considered that all types of aggregates form a single product market.</w:t>
      </w:r>
    </w:p>
    <w:p>
      <w:r>
        <w:t>8.4. The agreements under investigation would cover the markets for the supply of industrial concrete, mortars, and aggregates. Since "in situ" concrete is usually produced by the construction company itself from raw materials - primarily aggregates and cement - supplied by suppliers, this product would not be included in the agreements under investigation in this file. However, the aggregate used in its production would fall under the supply of aggregates and, therefore, included in the agreements investigated in this file.</w:t>
      </w:r>
    </w:p>
    <w:p>
      <w:r>
        <w:t>9. Geographic Markets</w:t>
      </w:r>
    </w:p>
    <w:p>
      <w:r>
        <w:t>9.1. Concrete: Both the European Commission and national competition authorities have considered that the maximum distance for the supply of ready-mixed concrete from the production plant to the point of use (public works or building) is limited. Therefore, the market for ready-mixed concrete has been defined as basically local, although in some cases, higher scopes have been indicated, among other considerations, regarding the overlap or intersection that could occur between local markets with homogeneous competitive conditions. The Spanish competition authority has traditionally considered the province as the relevant geographic scope, although in some cases it has taken into account smaller areas (radius of 20-30 km) or larger areas. In any case, the location of the quarries where the aggregate is extracted in relation to the plant where the concrete is produced is of great importance for the cost of the product, as the transportation of the aggregate significantly influences the price of concrete. This circumstance creates a certain dependence between a concrete plant and the nearest quarries. In the market being analyzed, this relationship with the suppliers of this raw material, combined with the fact that nearby quarries may belong, directly or indirectly, to competing companies in the concrete market, creates a certain interdependence among some operators in this market.</w:t>
      </w:r>
    </w:p>
    <w:p>
      <w:r>
        <w:t>9.2. Mortars: National precedents indicate that the market for industrial mortar has a geographic scope with characteristics similar to that of concrete, as both are derived from cement, have a limited lifespan, and high transportation costs. Community precedents consider that the maximum distance for the supply of such products from the factory to the point of use (public works or building) is approximately 120 kilometers, which implies that the relevant markets are local or, at most, regional.</w:t>
      </w:r>
    </w:p>
    <w:p>
      <w:r>
        <w:t>9.3. Aggregates: Regarding aggregates, companies that request these products usually turn to the nearest suppliers, given that it is a product that, although inexpensive, is very heavy and in which the transportation cost is very important, and therefore, the markets are local.</w:t>
      </w:r>
    </w:p>
    <w:p>
      <w:r>
        <w:t>9.4. The geographic market in which the agreements investigated in this sanctioning file have developed corresponds to the Foral Community of Navarra and bordering areas, having been noted, according to the information contained in this sanctioning file, that this market is further divided into different submarkets, determined by the area of influence of the quarries and the concrete companies belonging to the companies participating in the cartel.</w:t>
      </w:r>
    </w:p>
    <w:p>
      <w:r>
        <w:t>With the Statement of Facts (PCH), the DI attached as Annex 1 a map with the concrete supplying plants in the Foral Community of Navarra, according to the information contained on the ANEFHOP website.</w:t>
      </w:r>
    </w:p>
    <w:p>
      <w:r>
        <w:t>10. Supply. In the Foral Community of Navarra, [...]% of cement for the production of concrete and mortar is supplied by CPV, according to estimates from that company (f. 2460), being this product the raw material with the highest cost in the production of concrete and mortar.</w:t>
      </w:r>
    </w:p>
    <w:p>
      <w:r>
        <w:t>Likewise, the companies involved in this file are important operators in the concrete market in the Foral Community of Navarra that sometimes distribute their product through companies controlled or participated by them. Thus, for example, CPV, despite not directly marketing these products in the foral community, holds stakes in several companies that do (see, supra HP XXX). Similarly, BERIAIN distributes concrete and holds stakes in other companies (see, supra HP XXX) that also distribute this product.</w:t>
      </w:r>
    </w:p>
    <w:p>
      <w:r>
        <w:t>For its part, CEMEX until September 2008, owned 5 concrete plants in Navarra, although it sold 4 of them to VRESA at that time, leaving only one plant in Tudela controlled by CEMEX. VRESA is owned by CPV and CETYA at [...]%.</w:t>
      </w:r>
    </w:p>
    <w:p>
      <w:r>
        <w:t>CPV, BERIAIN, VRESA, CTH, and CETYA own directly or through subsidiaries, quarries in the area with the aim, among others, of supplying their own demand for product for the production of concrete, as well as supplying this product to civil engineering and building works. However, sometimes the closer proximity of competing quarries means that concrete plants source from quarries belonging to third competitors.</w:t>
      </w:r>
    </w:p>
    <w:p>
      <w:r>
        <w:t>Thus, there are specific plants such as the 4 plants belonging to CEMEX before its sale to VRESA in September 2008, that depend on external supply of aggregates, and certain concrete plants belonging to the complainant have regularly sourced from competing quarries to avoid the high cost of transporting aggregates from their production centers.</w:t>
      </w:r>
    </w:p>
    <w:p>
      <w:r>
        <w:t>Similarly, CTH, CPV, CETYA, and BERIAIN market aggregates and mortar in the Foral Community of Navarra, either directly or through companies controlled by these companies.</w:t>
      </w:r>
    </w:p>
    <w:p>
      <w:r>
        <w:t>Due to the dependence of the analyzed products - aggregates, concrete, and mortar - on the construction sector, there has been a decline in their production at the national level in recent years.</w:t>
      </w:r>
    </w:p>
    <w:p>
      <w:r>
        <w:rPr>
          <w:b/>
        </w:rPr>
        <w:t>[Pages 19–21]</w:t>
      </w:r>
    </w:p>
    <w:p>
      <w:r>
        <w:t>CCNC \ NATIONAL COMPETITION COMMISSION</w:t>
      </w:r>
    </w:p>
    <w:p>
      <w:r>
        <w:t>In the field of construction in 2009, the number of new housing permits fell by 52.6%, which represented a decrease over the last two years of 72.7% (f. 2526 to 2529). According to data published by the Spanish National Association of Ready-Mixed Concrete Manufacturers (ANEFHOP) collected by various media (f. 2530 to 2532), the national production of concrete in 2009 was 48 million cubic meters, with a total turnover of 2.8 billion euros. This represented an overall reduction of almost 29% compared to the previous year, although Navarra was among the regions where the reduction was smaller. The production in this Autonomous Community was 0.92 million cubic meters.</w:t>
      </w:r>
    </w:p>
    <w:p>
      <w:r>
        <w:t>11. The demand for concrete, mortar, and aggregates primarily comes from building works or civil engineering. This type of company has two types of clients. Occasional clients who buy small quantities from the factory. Large clients, who usually participate in public or private tenders and contract the supply of these products with companies in the mentioned sectors through subcontracts. Occasional clients usually have specific product needs that typically arise on a particular occasion and for small quantities. They tend to go to the nearest company. This type of client represents a very small percentage of the sales of companies in this sector. Large clients are usually construction companies that, either because they participate in tenders for works that public administrations usually put out to tender or due to the execution of their own works, contract the supply of concrete, aggregates, and mortar from these companies.</w:t>
      </w:r>
    </w:p>
    <w:p>
      <w:r>
        <w:t>Regarding the demand for aggregates, in addition to that generated directly by construction companies, it largely comes from the concrete and mortar manufacturers themselves, as well as from asphalt and bituminous mixture manufacturers. Aggregates are also used to manufacture other products not directly related to construction, such as glass, filters, chemical industry, steelmaking, and metallurgy, etc. It should be noted, however, that according to data from the National Association of Aggregate Manufacturers (ANEFA), in 2009, approximately 84% of the aggregate was destined for construction (folio 2258). According to the same study, the total consumption of aggregates at the national level in 2009 was about 279 million tons, broken down into 235 million tons of aggregates for construction and 44 million tons of aggregates for industrial applications, such as cements, glass, fillers, filters, chemical industry, steelmaking, and metallurgy, etc. The consumption of aggregates for construction in 2009 in Navarra was 6 million tons of aggregate, being one of the autonomous communities with the least retraction in consumption.</w:t>
      </w:r>
    </w:p>
    <w:p>
      <w:r>
        <w:t>III. PROVEN FACTS</w:t>
      </w:r>
    </w:p>
    <w:p>
      <w:r>
        <w:t>According to the content of the Resolution Proposal from the Directorate of Investigation, and the result of the evidence presented during the resolution phase, the Council considers the following facts proven and relevant for the resolution of this sanctioning file:</w:t>
      </w:r>
    </w:p>
    <w:p>
      <w:r>
        <w:t>ORIGIN OF THE DOCUMENTATION EVIDENCING THE ALLEGED INFRINGEMENT:</w:t>
      </w:r>
    </w:p>
    <w:p>
      <w:r>
        <w:t>12. Along with the complaint filed with the CNC on August 26, 2009, the complaining company (CTH) attached as annexes the transcription of six audio recordings of telephone conversations and meetings involving the complaining and accused companies, identified with the numbers:</w:t>
      </w:r>
    </w:p>
    <w:p>
      <w:r>
        <w:t>12.1. Recording No. S0051 contains the telephone conversation held on June 5, 2008, between an executive of CPV ([...], Director of the Concrete Division for the Northern Zone of CPV) and another from CTH ([...], General Director of CTH). Folios 25-32, T I.</w:t>
      </w:r>
    </w:p>
    <w:p>
      <w:r>
        <w:t>12.2. Recording No. S0057 contains the meeting held on June 6, 2008, at the CPV headquarters, attended by representatives of this company ([...]), CEMEX ([...], Manager of Concrete for the Northern Zone of Hormicemex SA), BERIAIN ([...], General Director - Manager of Beriain), CETYA ([...], General Director of Cetya) and CTH ([...]), as well as a lawyer ([...]) hired as coordinator of the cartel (f. 33-74, T I).</w:t>
      </w:r>
    </w:p>
    <w:p>
      <w:r>
        <w:t>12.3. Recording No. A0002 captures the telephone conversation held on June 12, 2008, between a representative of CEMEX ([...], General Director of Concrete and Materials of Cemex) and another from CTH ([...], President of CTH). Folios 75-84, T I.</w:t>
      </w:r>
    </w:p>
    <w:p>
      <w:r>
        <w:t>12.4. Recording No. A0003 contains the meeting held on June 12, 2008, at the offices of the Hormigones Arga plant (subsidiary of BERIAIN) attended by representatives of BERIAIN ([...]), CPV ([...]), CETYA ([...]), CTH ([...]) and the lawyer ([...]) coordinator (f. 85-154, T I).</w:t>
      </w:r>
    </w:p>
    <w:p>
      <w:r>
        <w:t>12.5. Recording No. A0005 contains the telephone conversation held on June 13, 2008, between a representative of CPV ([...]) and another from CTH ([...]). Folios 155-167, T I.</w:t>
      </w:r>
    </w:p>
    <w:p>
      <w:r>
        <w:t>12.6. Recording No. A0009 contains the telephone conversation held on June 13, 2008, between a representative of BERIAIN ([...]) and CTH ([...]). Folios 168-181, T I.</w:t>
      </w:r>
    </w:p>
    <w:p>
      <w:r>
        <w:t>13. In the complaint (f. 14), it is stated that the computer support of these recordings is made available to the CNC, and on folio 21 it is said that the recordings whose transcriptions are attached to the complaint are included. Additionally, in annex 10 of the complaint (f. 231, T I), there is a document dated August 5, 2009, signed by a representative of the company "Seguimiento Integral de Medios SL," certifying that "the transcriptions of the documents named 'S0051', '00057', 'A0002', 'A0003', 'A0005', and 'A0009' literally transcribe the conversations recorded in the recordings of the same name."</w:t>
      </w:r>
    </w:p>
    <w:p>
      <w:r>
        <w:t>14. In the complaint (f. 10, T I), reference is made to a meeting held on July 1, 2008, at the CPV headquarters, which representatives of CPV ([...]), BERIAIN ([...]), CETYA ([...]), CEMEX ([...]), and CTH ([...]) would have attended. The transcription of the recording of this meeting was delivered by the complainant as an annex to their document, which was received by the CNC on September 24, 2009 (f. 644 and ss., T III), and is incorporated into the file in folios 653 to 672 (T III). The recording of this meeting on July 1, 2008, was delivered by CTH attached to their document submitted to the CNC on October 8, 2009 (f. 812 to 815, T IV).</w:t>
      </w:r>
    </w:p>
    <w:p>
      <w:r>
        <w:t>15. On September 22, 2009, the CNC carried out simultaneous inspections at the headquarters of CPV (in Madrid and Pamplona), CETYA, BERIAIN, CEMEX ESPAÑA, S.A. (hereinafter, CEMEX), CEMEX TRADING EUROPE, S.A., and HOLCIM ESPAÑA S.A.</w:t>
      </w:r>
    </w:p>
    <w:p>
      <w:r>
        <w:t>16. On December 15, 2009, the DI agreed to initiate this sanctioning file numbered S/0179/09, against CETYA, CPV, BERIAIN, HORMIGONES VRE SA (VRESA), and CEMEX.</w:t>
      </w:r>
    </w:p>
    <w:p>
      <w:r>
        <w:t>17. By two Proceedings of the Secretary of Instruction dated the same date (12/15/2009) as the instruction agreement (December 15, 2009), it is noted that folio 673 (T III) corresponds to a memory unit, which contains the recordings indicated in (HP 13), and that folio 821 (T IV) corresponds to another memory unit, which contains the recording referenced in HP 14.</w:t>
      </w:r>
    </w:p>
    <w:p>
      <w:r>
        <w:rPr>
          <w:b/>
        </w:rPr>
        <w:t>[Pages 22–24]</w:t>
      </w:r>
    </w:p>
    <w:p>
      <w:r>
        <w:t>NATIONAL COMPETITION COMMISSION</w:t>
      </w:r>
    </w:p>
    <w:p>
      <w:r>
        <w:t>18. On folio 673 Bis (T III) there is a "Note from the Instructor" with the following content: "The transcriptions of the recordings DW S0051.wav, DW S0057.wav, DW A0002.wav, DW A0003.wav, DW A0005.wav, DW AOU09.wav, and DW A0011.wma have been analyzed and compared with the corresponding audio files, and it has been verified that there is a match between both. It has also been verified that the mark "(XX" in the transcriptions corresponds to parts of the recordings where understanding the conversation is difficult or impossible due to background noise or other factors."</w:t>
      </w:r>
    </w:p>
    <w:p>
      <w:r>
        <w:t>START OF THE ALLEGED INFRINGEMENT, PARTICIPATING COMPANIES, AND OPERATION:</w:t>
      </w:r>
    </w:p>
    <w:p>
      <w:r>
        <w:t>19. According to the information provided by the complainant and that gathered during inspections carried out at the headquarters of CPV, CETYA, BERIAIN, and CEMEX, the start of the infringement alleged in this file occurs at a time when the prices of aggregates, mortar, but particularly concrete, show a downward trend in the markets in general, and specifically, in relation to this geographical market, with prices of €40/m³ in the concrete market (Censored version of the internal email from CPV dated May 7, 2008, with the subject "RE: PRICES RIBERA DE NAVARRA," gathered during the CPV inspection, f. 2486).</w:t>
      </w:r>
    </w:p>
    <w:p>
      <w:r>
        <w:t>20. In light of this situation, in June 2008, the accused companies adopted several agreements for price fixing and market sharing, with contacts between the responsible companies occurring from that moment onward.</w:t>
      </w:r>
    </w:p>
    <w:p>
      <w:r>
        <w:t>21. The role (and responsibility) of the different companies was not uniform regarding the adoption of the accredited agreements, as these were, in principle, adopted in the meetings of June 2 and 3, 2008, by top-level executives of CPV, CETYA, and BERIAIN (See infra HP 31).</w:t>
      </w:r>
    </w:p>
    <w:p>
      <w:r>
        <w:t>22. Regarding CEMEX, which did not participate in these meetings, in June 2008 it planned the divestment of 4 of its 5 concrete plants in the Foral Community of Navarra, retaining only the plant located in Tudela, and, on the other hand, this company does not market mortar or aggregates in that territory.</w:t>
      </w:r>
    </w:p>
    <w:p>
      <w:r>
        <w:t>22.1. However, CEMEX has participated in the agreements adopted, once it was "invited" by the three original cartel companies to join, participating in the operational meetings that were held subsequently, as well as in the various contacts that took place between the accused companies, with records in this file of the works assigned to this company according to the distribution established by them (See infra HP 35).</w:t>
      </w:r>
    </w:p>
    <w:p>
      <w:r>
        <w:t>22.2. CEMEX was represented in the operational meetings by the manager of HORMICEMEX SA (HORMICEMEX), a subsidiary of CEMEX, with records in the file of contacts with the General Director of Concrete and Materials of CEMEX, which confirm the control of the presence of that executive from HORMICEMEX in the aforementioned meetings and his knowledge and acceptance of the agreements by CEMEX. (HP 36)</w:t>
      </w:r>
    </w:p>
    <w:p>
      <w:r>
        <w:t>23. It has also been confirmed the subsequent assignment of works according to what was established by the accused companies to VRESA, the joint venture of CPV and CETYA that acquired control of CEMEX's concrete plants in September 2008, and although there is no record of its participation in the meetings accredited in this file, it has been confirmed that once it took control of the plants sold by CEMEX in September 2008, it acquired the quota of works assigned to this company, and there is also evidence of its participation in the distribution of other areas or works. (HP infra xxx)</w:t>
      </w:r>
    </w:p>
    <w:p>
      <w:r>
        <w:t>24. Regarding CTH (the complainant), its presence in the meetings of June 6 (at the CPV headquarters) and June 12, 2008 (at the headquarters of Hormigones Arga, a subsidiary of BERIAIN) is confirmed, which were also attended by CEMEX, BERIAIN, CETYA, and the coordinating lawyer.</w:t>
      </w:r>
    </w:p>
    <w:p>
      <w:r>
        <w:t>24.1. In the transcription of the recording of the meeting held at the Hormigones Arga headquarters on June 12, 2008, the following is stated (f. 90, 92, and 93): "CETYA.- [regarding the need to find a discreet place for the meetings]..., I agree to all as long as they are discreet. I have no... The third one we have left, you, Horpasa, are you in or out? CTH.- Horpasa wants, [President of CTH] wants more information, to see how far we can go... CETYA.- The information is all there. CTH.- And that in the next meeting he wants to come. [-..] CETYA.- Yes, but come on. There is one thing that I also communicate directly, that is, we do not talk about works without knowing if we are in or out" [...]. CETYA.- The third leg that I was asking [General Director of CTH] if Horpasa was in or out says that he wants to listen and that in the next meeting, I think you said... CTH.- Yes, yes. CETYA.- I don't know if you said in the next or in the next CTH.- In another meeting that he wants to come [President of CTH]. CETYA.- I told him that logically until the works, that is, what the agreement is, perfect but when we are in works, if we reach that point, I don't know if we are going to be able, it seems to me that precisely it must be defined that we are in."</w:t>
      </w:r>
    </w:p>
    <w:p>
      <w:r>
        <w:t>As will be analyzed in more detail in the following sections (HP 87 et seq.), in the tables used for the control of the works awarded by the accused companies, the m³ carried out by the subsidiary of CTH are differentiated, which do not appear summed in the "total awarded."</w:t>
      </w:r>
    </w:p>
    <w:p>
      <w:r>
        <w:t>24.2. The complainant also maintained bilateral contacts with most of the accused companies: On June 5, 2008, the General Director of CTH had a telephone conversation with the Director of the Concrete Division for the Northern Zone of CPV about the content of what was agreed in the previous meetings of June 2 and 3 at the Hotel Tres Reyes in Pamplona, with the representative of CTH stating: "No, I have to transmit all this to the president (...), but I will tell him: they have given us this, and this is what they have decided and this is what there is. Let's see what he says" (f. 30); "It seems to me a total outrage. But well, I am going to transmit it (...) and with whatever it is I will tell you something..."; "Yes, when I transmit it I take off all the blood you want (....), it is also a matter of common sense (...) and dignity... Others decide, they tell you nothing and suddenly they tell you you are going to do so much (...) I don't understand it..." (f. 32).</w:t>
      </w:r>
    </w:p>
    <w:p>
      <w:r>
        <w:t>On June 12, the President of CTH had a telephone conversation with the General Director of Concrete and Materials of CEMEX about the previous meetings (of June 2, 3, and 6) and about the one that was going to be held that day at the Hormigones Arga headquarters (BERIAIN), with the representative of CTH raising to his interlocutor the need to make "some common strategy" (f. 77 and 83), as he understands that the other companies participating in the agreements have stolen from CEMEX "half of the market and from me [CTH] too, but on top of that they do not count on us to share the pie..." (f. 78), despite which he expresses his willingness to attend the aforementioned meeting "(...) so that someone gives us an explanation" (f. 81).</w:t>
      </w:r>
    </w:p>
    <w:p>
      <w:r>
        <w:t>On June 13, the President of CTH had a telephone conversation with the Director of the Concrete Division for the Northern Zone of CPV about the content of what was agreed and what was offered to CTH, with his representative stating that the agreements should have been made differently "(...) calling everyone, you understand? And saying hey, we want to do this, this, and then some of us will accept or not accept (...) But no, this is what you take because, of course, the problem I see, I mean, these percentages are not negotiable, it seems...." (f. 163).</w:t>
      </w:r>
    </w:p>
    <w:p>
      <w:r>
        <w:t>On the same day, June 13, the President of CTH had another telephone conversation with the General Director —Manager of BERIAIN about the content of the</w:t>
      </w:r>
    </w:p>
    <w:p>
      <w:r>
        <w:rPr>
          <w:b/>
        </w:rPr>
        <w:t>[Pages 25–27]</w:t>
      </w:r>
    </w:p>
    <w:p>
      <w:r>
        <w:t>NATIONAL COMPETITION COMMISSION</w:t>
      </w:r>
    </w:p>
    <w:p>
      <w:r>
        <w:t>agreements and the way to control their implementation, in which CTH expresses its disagreement with the percentages assigned to it: "It's just that... And with the [..] % of the concrete (...) because who are the people from Cetya to have more than I do..." (f. 176).</w:t>
      </w:r>
    </w:p>
    <w:p>
      <w:r>
        <w:t>24.3. Furthermore, the complainant, prior to the filing of the complaint with the CNC in August 2009, carried out various public actions in which he claims there is an anomalous competitive situation in the markets subject to this file:</w:t>
        <w:br/>
        <w:t>a) Publication in the press of various articles in September 2008, November 2008, and January 2009 (folios 184 to 188).</w:t>
        <w:br/>
        <w:t>b) Sending letters to the Counselor of Innovation, Business, and Employment of the Foral Community of Navarra in October and November 2008 (folios 189 to 191).</w:t>
        <w:br/>
        <w:t>c) Sending letters to the President of the Confederation of Entrepreneurs of Navarra (CEN) in October, November, and December 2008 and in January and February 2009 (folios 192 to 197).</w:t>
        <w:br/>
        <w:t>d) Sending letters to the President of the Chamber of Navarra in October and November 2008 (folios 200 to 203).</w:t>
        <w:br/>
        <w:t>e) Sending letters to the President and Vice President of CPV in September and October 2008 and March 2009 (folios 204 to 215).</w:t>
        <w:br/>
        <w:t>f) Holding a meeting with the president of CPV on March 4, 2009, as stated in the letter addressed to him, sent by the complainant on March 7, 2009 (folios 211 and 212).</w:t>
        <w:br/>
        <w:t>Sending letters to the President of the Spanish National Association of Ready-Mixed Concrete Manufacturers (ANEFHOP) in March 2009 (folio 227).</w:t>
      </w:r>
    </w:p>
    <w:p>
      <w:r>
        <w:t>25. As already noted, at least two of the cartel's operational meetings were also attended by an external lawyer who acted in these meetings as a coordinator and with the aim of controlling compliance with the agreements, although his presence was discussed on several occasions by CEMEX. This is evidenced, for example, by the telephone conversation between the president of CTH and the General Director of Concrete and Materials of CEMEX on June 12, 2008, in which the latter company denied the existence of meetings with a person outside the agreements to control their implementation (f. 77 and 78):</w:t>
      </w:r>
    </w:p>
    <w:p>
      <w:r>
        <w:t xml:space="preserve">"CEMEX - because in these situations you have to trust the supplier who is equitable and who says things as they are. Well, here, since no one trusts anyone, not even the supplier, between [President of CETYA] and [General Director of H.BERIAIN] they have decided that the only way for this to work is to bring a third party into the game. We refuse to that, I told [General Director of CPV for Spain], we refuse outright. </w:t>
        <w:br/>
        <w:t xml:space="preserve">CTH - Okay. </w:t>
        <w:br/>
        <w:t xml:space="preserve">CEMEX - Outright... </w:t>
        <w:br/>
        <w:t xml:space="preserve">CTH - Yes, but they seem... Yes, yes, tell me... They seem to have appointed someone named [name of the lawyer]. </w:t>
        <w:br/>
        <w:t xml:space="preserve">CEMEX - Well, he didn't tell me any name or anything. He said that this was an idea that had come from the other two gentlemen, that they thought the only way to solve this, for it to work, is with an arbitrator. </w:t>
        <w:br/>
        <w:t xml:space="preserve">CTH - Of course, they have appointed this one as arbitrator. But he must have told you [Manager of Concrete for the Northern Zone of HORMICÉMEX] that he was at the meeting. </w:t>
        <w:br/>
        <w:t xml:space="preserve">CEMEX - Oh, no, he didn't tell me anything [Manager of Concrete for the Northern Zone of HORMICÉMEX]. Nor did he tell me anything [General Director of CPV for Spain]. Was he at the meeting? </w:t>
        <w:br/>
        <w:t xml:space="preserve">[•.] </w:t>
        <w:br/>
        <w:t>CEMEX - Okay, I need to talk to [Manager of Concrete for the Northern Zone of HORMICÉMEX] urgently so that he doesn't go to that meeting if he is invited."</w:t>
      </w:r>
    </w:p>
    <w:p>
      <w:r>
        <w:t>Therefore, it is established that CEMEX was not willing to participate in meetings where the lawyer was present, and thus the General Director of Concrete and Materials of CEMEX ordered the Manager of Concrete for the Northern Zone of HORMICÉMEX not to attend the meeting scheduled for that same day, as indeed happened, with the record showing that no executive from CEMEX attended the meeting that ultimately took place on June 12, 2008, which was also the last meeting attended by the external lawyer. In fact, aside from these two operational meetings of the cartel where his attendance is recorded, there is no evidence in the information contained in this sanctioning file that this external lawyer had any role in the functioning of the cartel after his attendance at the meetings of June 6 and 12, 2008.</w:t>
      </w:r>
    </w:p>
    <w:p>
      <w:r>
        <w:t>26. The meetings recorded in this sanctioning file were attended by the highest representatives of the companies participating in the agreements, at the level of General Director or President of those companies, or, in those classified by the companies themselves as "operational," lower-level executives from some of these companies — as is the case with the companies CPV and CETYA — as deduced from the following excerpt of the telephone conversation held on June 12, 2008, between the General Director of Concrete and Materials of CEMEX and the President of CTH (f. 77):</w:t>
      </w:r>
    </w:p>
    <w:p>
      <w:r>
        <w:t xml:space="preserve">"CEMEX. I certainly won't because I'm in Madrid and tomorrow I'm in Barcelona. [CEMEX Executive] I don't think so because he hasn't told me anything. What I don't know is if they invited Clemente or not. I don't know that, I don't know at what level this meeting is, if it's at the level of [General Director CPV for Spain] and [President of CETYA] or if it's more of an operational meeting, I have no idea. </w:t>
        <w:br/>
        <w:t>CTH - No, no. I think it's an operational meeting because surely [Manager of Concrete for the Northern Zone of HORMICÉMEX], your sales boss, is going to go, right?"</w:t>
      </w:r>
    </w:p>
    <w:p>
      <w:r>
        <w:t>27. The location of the cartel's operational meetings was discussed by the participating companies, in order to ensure that the aforementioned meetings did not attract attention, as well as to leave no evidence or proof of such meetings, according to the information contained in this file:</w:t>
      </w:r>
    </w:p>
    <w:p>
      <w:r>
        <w:t xml:space="preserve">"CETYA - and I wanted to point out something that is fully appropriate, that I will not be right, this place is absolutely indiscreet. </w:t>
        <w:br/>
        <w:t xml:space="preserve">H. BERIAIN - Indiscreet. </w:t>
        <w:br/>
        <w:t xml:space="preserve">CTH - This place what? Arga? </w:t>
        <w:br/>
        <w:t xml:space="preserve">CETYA - Arga and any plant because a lot of people pass by. </w:t>
        <w:br/>
        <w:t xml:space="preserve">CETYA - and I proposed that we look for an empty room or, on the contrary, the least indiscreet of the plants or offices, I speak of plants because... and if not, look for a place that could be that of [present lawyer], if he continues, the office. Do you have space, right? </w:t>
        <w:br/>
        <w:t xml:space="preserve">Lawyer - Yes... </w:t>
        <w:br/>
        <w:t xml:space="preserve">CTH - In the office of...? </w:t>
        <w:br/>
        <w:t xml:space="preserve">CETYA - Yes, a place, let's say. </w:t>
        <w:br/>
        <w:t xml:space="preserve">CTH - Of [external lawyer]? </w:t>
        <w:br/>
        <w:t xml:space="preserve">CETYA - As good or as bad. </w:t>
        <w:br/>
        <w:t xml:space="preserve">H. BERIAIN - Better than this, yes, I agree with [General Director of CETYA], that it is better, at least better than this. </w:t>
        <w:br/>
        <w:t xml:space="preserve">CETYA - I mean, it's less indiscreet. </w:t>
        <w:br/>
        <w:t xml:space="preserve">H. BERIAIN - But there are things that you cannot leave a trace of because otherwise, the good thing would be that, once the meeting is over, we send you an email. </w:t>
        <w:br/>
        <w:t xml:space="preserve">CETYA - Not that, no way. </w:t>
        <w:br/>
        <w:t>H. BERIAIN - We are not going to do that."</w:t>
      </w:r>
    </w:p>
    <w:p>
      <w:r>
        <w:t>28. In general terms, the precautions taken by the accused companies to avoid any possible investigation by the competition authorities are evident, and hence the concern expressed repeatedly by</w:t>
      </w:r>
    </w:p>
    <w:p>
      <w:r>
        <w:rPr>
          <w:b/>
        </w:rPr>
        <w:t>[Pages 28–30]</w:t>
      </w:r>
    </w:p>
    <w:p>
      <w:r>
        <w:t>COMMISSION NATIONAL OF COMPETITION</w:t>
      </w:r>
    </w:p>
    <w:p>
      <w:r>
        <w:t>some of these companies regarding the location of the meeting and that the meetings would not raise suspicions:</w:t>
      </w:r>
    </w:p>
    <w:p>
      <w:r>
        <w:t>This is evident from the transcription of the telephone conversation held between CPV and CTH on June 13, 2008 (f. 174).</w:t>
      </w:r>
    </w:p>
    <w:p>
      <w:r>
        <w:t xml:space="preserve">"CTH.- You were even talking about the meetings, because the meeting that [CTH executive] had, it seems you were a bit concerned about the meeting locations, to make it more discreet. </w:t>
        <w:br/>
        <w:t xml:space="preserve">H.BERIAIN- That's right, they were even discussing having them all at Cementos... </w:t>
        <w:br/>
        <w:t xml:space="preserve">CTH.- Of course. </w:t>
        <w:br/>
        <w:t xml:space="preserve">H.BERIAIN.- because it is a bit the supplier of all and that they couldn't say anything about the Competition Tribunal and all that kind of stuff. </w:t>
        <w:br/>
        <w:t xml:space="preserve">CTH.- Yes, of course. Yeah, yeah, yeah. </w:t>
        <w:br/>
        <w:t xml:space="preserve">H.BERIAIN.- I don't know, they can meet here or somewhere else, I don't know. </w:t>
        <w:br/>
        <w:t>CTH.- At Cementos [by CPV] it's more discreet, yes."</w:t>
      </w:r>
    </w:p>
    <w:p>
      <w:r>
        <w:t>And from the transcription of the recording of the meeting held on June 12 (f. 88 and 89):</w:t>
      </w:r>
    </w:p>
    <w:p>
      <w:r>
        <w:t xml:space="preserve">"CPV.- [CEMEX] puts the line there... [in the presence of the lawyer at the meetings] And also the experience. That comes from an experience </w:t>
        <w:br/>
        <w:t xml:space="preserve">CTH.- And why is that? In what area? For competition reasons...? </w:t>
        <w:br/>
        <w:t xml:space="preserve">BERIAIN.- For competition reasons, out of fear, for whatever. </w:t>
        <w:br/>
        <w:t xml:space="preserve">CETYA.- And that they cannot be accused of sharing a table of... By a third party, that is, which is a stupidity because given the new [Law 15/2007]..., the previous Spanish legislation [Law 16/1989] was one, the current one is another, and it is enough for a gentleman to go to this, he is exonerated and all the others guilty of everything. </w:t>
        <w:br/>
        <w:t xml:space="preserve">BERIAIN.- Anyone of us here if we report the one who reports is (XXX) So... </w:t>
        <w:br/>
        <w:t xml:space="preserve">CETYA.- That has changed... </w:t>
        <w:br/>
        <w:t xml:space="preserve">CPV.- What happens is that Cemex has experience in Cantabria, which is the most recent, where that issue has also come out exorbitantly, of course. [Resolution of July 22, 2009, file 648/08, Hormigones Cántabros] </w:t>
        <w:br/>
        <w:t xml:space="preserve">CPV.- But in Vitoria the experience was also bad, that is, we were quiet for a while. </w:t>
        <w:br/>
        <w:t xml:space="preserve">BERIAIN- We got rid of causality, in Vitoria, but well that... </w:t>
        <w:br/>
        <w:t xml:space="preserve">CETYA.- Yeah, that's why I think it's better... </w:t>
        <w:br/>
        <w:t xml:space="preserve">[...] </w:t>
        <w:br/>
        <w:t>CETYA.- And I wanted to present something that is fully appropriate, that I will not be right, this place is absolutely indiscreet [Arga facilities]."</w:t>
      </w:r>
    </w:p>
    <w:p>
      <w:r>
        <w:t>29. Thus, at least during the months of June to October 2008, high-level executives from CPV, CETYA, CEMEX, and BERIAIN held meetings and bilateral conversations regarding the agreements adopted concerning the concrete, mortar, and aggregate markets in the Foral Community of Navarra and surrounding areas. These meetings took place in various locations, the first of which, high-level, was at the hotel Tres Reyes, while the subsequent ones were held at the headquarters of the accused companies themselves—generally at CPV—or at companies where the executives participating in the cartel also held managerial positions—such as Hormigones Arga SA.</w:t>
      </w:r>
    </w:p>
    <w:p>
      <w:r>
        <w:t>30. The existence of meetings after the one attended by the complainant is evidenced by the information gathered during inspections, although this is not as explicit as that provided by the transcriptions of the previous meetings due to the precautions already noted adopted by the cartel companies (f. 107 and s., transcription of the recording of the meeting held at Hormigones Arga on June 12, 2008:</w:t>
      </w:r>
    </w:p>
    <w:p>
      <w:r>
        <w:t xml:space="preserve">"BERIAIN.- It's the same. The idea would be meetings all in Portland, for example, or if we buy an office or whatever, we don't know where, huh? And then whoever leaves the meeting, you and I go and tell [lawyer]. </w:t>
        <w:br/>
        <w:t xml:space="preserve">[...] </w:t>
        <w:br/>
        <w:t xml:space="preserve">BERIAIN- But there are things that you cannot leave a trace of because if not, the good thing would be that, once the meeting is over, we send you an email... </w:t>
        <w:br/>
        <w:t xml:space="preserve">CETYA.- No, that's not going to happen. </w:t>
        <w:br/>
        <w:t xml:space="preserve">BERIAIN.- That's not what we are going to do. </w:t>
        <w:br/>
        <w:t>CETYA.- No way, no way. And the phone as little as possible. I'm not saying that... but if we can avoid it, let's avoid it."</w:t>
      </w:r>
    </w:p>
    <w:p>
      <w:r>
        <w:t>31. The origin of the alleged infringement is situated in the meeting held on June 2, 2008, attended by the General Director for Spain of CPV and the President of CETYA, at the hotel Tres Reyes in Pamplona, and in the meeting held the following day, to which the General Director and Manager of BERIAIN joined. During these meetings, the aforementioned companies adopted the main terms of the agreements under investigation in this file, such as the fixing of prices for concrete, aggregate, and mortar and the market allocation in areas based on the "quotas" assigned to each participating company.</w:t>
      </w:r>
    </w:p>
    <w:p>
      <w:r>
        <w:t>This was subsequently confirmed by the General Director of BERIAIN himself in the telephone conversation held with the President of CTH, in which he mentions the call received from CPV to join the meeting he had with the President of CETYA and his participation in that meeting the following day at the aforementioned hotel (f. 169, 170, 176):</w:t>
      </w:r>
    </w:p>
    <w:p>
      <w:r>
        <w:t>29</w:t>
      </w:r>
    </w:p>
    <w:p>
      <w:r>
        <w:t>NATIONAL COMPETITION COMMISSION</w:t>
      </w:r>
    </w:p>
    <w:p>
      <w:r>
        <w:t xml:space="preserve">"CTH.- Yes, and then what are the reasons? Because, of course, what they told me is that you met at Cementos [by CPV] you, [the President of CETYA]... and... </w:t>
        <w:br/>
        <w:t xml:space="preserve">H.BERIAIN- Yes, the last time, the last time, the ones who were there, the only ones who were there are [General Director of H.BERIAIN]... </w:t>
        <w:br/>
        <w:t xml:space="preserve">CTH.- Yes. </w:t>
        <w:br/>
        <w:t xml:space="preserve">H.BERIAIN.- [President of CETYA] and I. </w:t>
        <w:br/>
        <w:t xml:space="preserve">CTH.- Have you been at Cementos [by CPV]? </w:t>
        <w:br/>
        <w:t xml:space="preserve">H.BERIAIN- Yes, well. Let's see, I think they had been there the day before, the two... </w:t>
        <w:br/>
        <w:t xml:space="preserve">CTH.- The two, yes. </w:t>
        <w:br/>
        <w:t xml:space="preserve">H.BERIAIN.- Because he called me, like one day at six in the evening, at seven in the evening, hey, where are you because I'm with [President of CETYA] here, I don't know what, let's see if we can arrange it and such. </w:t>
        <w:br/>
        <w:t xml:space="preserve">CTH.- Yeah. </w:t>
        <w:br/>
        <w:t xml:space="preserve">H.BERIAIN.- And hey, well now it's impossible, but tomorrow at nine I'm here if you want. Well, then come here to the Tres Reyes. </w:t>
        <w:br/>
        <w:t xml:space="preserve">CTH.- Yeah. </w:t>
        <w:br/>
        <w:t>H.BERIAIN.- And he was there and, well, I imagine it was to continue the conversation that, initially, they had had the two alone, I think."</w:t>
      </w:r>
    </w:p>
    <w:p>
      <w:r>
        <w:t>32. The General Director of Concrete and Materials of CEMEX was also aware of these meetings, as evidenced by the conversation he had with the President of CTH on June 12, 2008 (folio 76):</w:t>
      </w:r>
    </w:p>
    <w:p>
      <w:r>
        <w:t xml:space="preserve">"CTH.- So, the reality is that they met at Cementos [by CPV] with [President of CETYA] from Cetya and with [General Director of CPV Spain], I mean, and with [General Director of H.BERIAIN] </w:t>
        <w:br/>
        <w:t>CEMEX- Yes, with [President of CETYA] and with [General Director of H.BERIAIN]."</w:t>
      </w:r>
    </w:p>
    <w:p>
      <w:r>
        <w:t>33. The content of these meetings on June 2 and 3, 2008, is reflected in the telephone conversation held on June 12, 2008, between the General Director of Concrete and Materials of CEMEX and the President of CTH, with the former informing the latter of the conversation he had with the General Director of CPV for Spain, in which the latter confirmed the meeting held with CETYA and BERIAIN, as well as the content of the agreement reached by these three companies—CPV, CETYA, and BERIAIN—and CEMEX's position regarding it, claiming its participation in the cartel (f. 76):</w:t>
      </w:r>
    </w:p>
    <w:p>
      <w:r>
        <w:t xml:space="preserve">"CEMEX- I had to call you. I'm sorry I didn't do it yesterday because I spoke... Let's see, today, what day is it? Thursday. I spoke on Tuesday, I think, in the afternoon with [General Director of CPV for Spain]. He was in Italy, he was traveling, so I didn't talk much... </w:t>
        <w:br/>
        <w:t xml:space="preserve">CTH.- Yes. </w:t>
        <w:br/>
        <w:t>CEMEX- But he confirmed to me what you had told me, that he had taken advantage of a trip he made to Navarra, or to the Basque Country, and had</w:t>
      </w:r>
    </w:p>
    <w:p>
      <w:r>
        <w:rPr>
          <w:b/>
        </w:rPr>
        <w:t>[Pages 31–33]</w:t>
      </w:r>
    </w:p>
    <w:p>
      <w:r>
        <w:t xml:space="preserve">CNC  </w:t>
        <w:br/>
        <w:t>NATIONAL COMPETITION COMMISSION</w:t>
      </w:r>
    </w:p>
    <w:p>
      <w:r>
        <w:t xml:space="preserve">passed through Pamplona and called the two distinguished individuals to sit down and see if a solution could be reached...  </w:t>
        <w:br/>
        <w:t xml:space="preserve">CTH.- To [President of CETYA].  </w:t>
        <w:br/>
        <w:t>CEMEX.- and among them, they reached those numbers that you mentioned to me the other day. But, hey, you haven't counted on the rest of us. No, I know, it's true, but I saw no other solution to get out of this impasse... I have taken one point off, I have taken one point off you, and I take one point off [President of CTH].</w:t>
      </w:r>
    </w:p>
    <w:p>
      <w:r>
        <w:t>34. Subsequently, after these meetings on June 2 and 3, 2008, operational meetings were held between executives of the accused companies — at a lower level in the case of CETYA and CPV — in which certain aspects related to the execution of the agreed terms were discussed, such as the distribution of specific works within the designated areas based on the quotas previously established among the cartel companies.</w:t>
      </w:r>
    </w:p>
    <w:p>
      <w:r>
        <w:t xml:space="preserve">35. Thus, it has also been established:  </w:t>
        <w:br/>
        <w:t xml:space="preserve">35.1. A meeting or contact on June 4, 2008, between at least CTH and CPV and between CPV and CEMEX (Transcript of the telephone conversation on June 5, 2008, between the Director of the Concrete Division for the Northern Zone of CPV and the General Director of CTH, f. 27):  </w:t>
        <w:br/>
        <w:t xml:space="preserve">"CPV.- Hey [referring to the General Director of CTH]... and I talked about it yesterday with you..."  </w:t>
        <w:br/>
        <w:t>[...]</w:t>
        <w:br/>
        <w:t xml:space="preserve">CPV.- let's see, in concrete, I tell you. It wants to be budgeted at 70 to lower, to lower 10 euros, for everything that comes new. And then I will comment on the works that are currently..."  </w:t>
        <w:br/>
        <w:t>[...]</w:t>
        <w:br/>
        <w:t xml:space="preserve">CPV.- ..., in the meeting we had at 12...  </w:t>
        <w:br/>
        <w:t xml:space="preserve">CTH.- And in that meeting, Cemex was there  </w:t>
        <w:br/>
        <w:t>CPV.- Cemex was there, yes, yes...."</w:t>
      </w:r>
    </w:p>
    <w:p>
      <w:r>
        <w:t xml:space="preserve">35.2. And a meeting on June 6, 2008, at the CPV headquarters attended by executives from CETYA, CPV, CEMEX, BERIAIN, and CTH, as well as a lawyer who was initially hired as a coordinator. Representing CEMEX at these meetings was the Northern Zone Manager of HORMICEMEX, although it is established by the conversation held on June 12, 2008, between the president of CTH and the General Director of Concrete and Materials of CEMEX, that this executive from HORMICEMEX was under the direct orders of CEMEX, which had the authority to send him or not to the meeting (HP 25). In this meeting on June 6, 2008, topics were discussed, among others, the terms of the agreements on concrete, mortar, and aggregates, as well as certain aspects of market sharing (transcript of the recording provided by the complainant, f. 34 and 55):  </w:t>
        <w:br/>
        <w:t xml:space="preserve">"CTH.- Let's see. To focus a bit on what we are talking about. [Director of the Northern Concrete Division of CPV] tells me that since Portland Cement has caused a meeting, or that a meeting has been held between CETYA; Hormigones Beriáin, with [General Director of H.BERIAIN] and with [President of CETYA]... That they have reached an agreement for the market of, both aggregates, concrete, and mortar, in proportions, that if they are what he told me, they will be those, that are.  </w:t>
        <w:br/>
        <w:t xml:space="preserve">"CETYA.- Please repeat them so we all understand...  </w:t>
        <w:br/>
        <w:t>[...]</w:t>
        <w:br/>
        <w:t xml:space="preserve">H.BERIAIN.- Each of us leaves with a different interpretation. It was agreed that those works would not count.  </w:t>
        <w:br/>
        <w:t xml:space="preserve">CETYA.- [General Director of H.BERIAIN], I think, I will tell you one thing, I think you need to have another meeting with those who had the meeting, and I say this sincerely.  </w:t>
        <w:br/>
        <w:t xml:space="preserve">CTH.- Who do you say?  </w:t>
        <w:br/>
        <w:t xml:space="preserve">CETYA.- The first three so that they agree on what they said.  </w:t>
        <w:br/>
        <w:t>HORMICEMEX [CEMEX].- Or come and tell us all three the version."</w:t>
      </w:r>
    </w:p>
    <w:p>
      <w:r>
        <w:t xml:space="preserve">36. It has been established that at the meeting held on June 12, 2008, at the offices of HORMIGONES ARGA SA, executives from BERIAIN, CPV, CETYA, and CTH attended. CEMEX decided not to attend this meeting, as expressly indicated in the conversation held that same day by the General Director of Concrete and Materials of CEMEX and the President of CTH, due to the presence of a lawyer with coordinating functions for the anticompetitive agreements. Transcript of the recording of the telephone conversation held on June 12, 2008, between the General Director of Concrete and Materials of CEMEX and the President of CTH, f. 78):  </w:t>
        <w:br/>
        <w:t>"General Director of Concrete and Materials of CEMEX and Sole Administrator of HOMCEMEX SA.- Okay, I need to talk to [Northern Zone Manager of HORMICEMEX] urgently so that he does not go to that meeting if he is invited."</w:t>
      </w:r>
    </w:p>
    <w:p>
      <w:r>
        <w:t xml:space="preserve">Transcript of the recording of the meeting held on June 12, 2008 (f. 86 to 88):  </w:t>
        <w:br/>
        <w:t xml:space="preserve">"BERIAIN.- [Northern Zone Manager of HORMICEMEX SA] called us today, you know that these are (XXX) that Cemex (XXX) and it poses a problem for us to continue with these meetings. (...), he specifically told us that if there is an outsider..."  </w:t>
        <w:br/>
        <w:t>[...]</w:t>
        <w:br/>
        <w:t xml:space="preserve">BERIAIN.- I mean, yes, for [the] arbitrator, yes. I mean, he does not want coordinators or arbitrators... If he puts it as a sine qua non condition and gives me a choice, I certainly prefer that he comes rather than you [the external lawyer]...  </w:t>
        <w:br/>
        <w:t>[...]</w:t>
        <w:br/>
        <w:t xml:space="preserve">CETYA.- (...) He told me that he is in the agreement, the only thing is that at home they prevent him from sitting.  </w:t>
        <w:br/>
        <w:t>CETYA.- He is willing to be controlled."</w:t>
      </w:r>
    </w:p>
    <w:p>
      <w:r>
        <w:t>37. In this meeting on June 12, 2008, topics were discussed, among others, the limits of the agreements and the control systems, and the distribution of works was specified as recorded in the transcript of the aforementioned meeting provided by the complainant.</w:t>
      </w:r>
    </w:p>
    <w:p>
      <w:r>
        <w:t xml:space="preserve">38. The existence of other meetings after those held between June and July 2008 has also been established, with the participation of executives from BERIAIN, CPV, and CETYA, according to the information gathered in the inspections carried out by the CNC:  </w:t>
        <w:br/>
        <w:t xml:space="preserve">Meeting held between the General Director of CPV for Spain, the President of CETYA, and the General Director of BERIAIN, in which topics related to the Tafalla market, quotas in the Pamplona market, possible agreements on aggregates in Liédena, the control of the agreements, and the distribution of 4 unique works were discussed.  </w:t>
        <w:br/>
        <w:t>This is evident from the handwritten notes made in a notebook of the General Director for Spain of CPV, collected during the inspection carried out at the CPV headquarters; f 335 and 336; censored version of folio 336 in f. 1511.</w:t>
      </w:r>
    </w:p>
    <w:p>
      <w:r>
        <w:t xml:space="preserve">Meeting held on September 3, 2008, in which at least the General Director of CPV for Spain and the President of CETYA participated.  </w:t>
        <w:br/>
        <w:t>This is evident from the notes in the electronic agendas of the General Director of CPV for Spain and the President of CETYA, collected during the inspections of CPV and CETYA (f. 1928 to 1929 and 1909 to 1910, respectively).</w:t>
      </w:r>
    </w:p>
    <w:p>
      <w:r>
        <w:t xml:space="preserve">Meeting held on October 8, 2008, in which at least executives from CPV and BERIAIN participated, in which topics related to the price of concrete, the distribution of unique works, and the specific conditions requested by BERIAIN regarding the distribution of CEMEX's quota were discussed.  </w:t>
        <w:br/>
        <w:t>This is evident from the handwritten notes made in a notebook of the General Director for Spain of CPV, collected during the inspection of this company (censored version in folios 1513 and 1514).</w:t>
      </w:r>
    </w:p>
    <w:p>
      <w:r>
        <w:rPr>
          <w:b/>
        </w:rPr>
        <w:t>[Pages 34–36]</w:t>
      </w:r>
    </w:p>
    <w:p>
      <w:r>
        <w:t>COMMISSION NATIONAL OF COMPETITION</w:t>
      </w:r>
    </w:p>
    <w:p>
      <w:r>
        <w:t>Meeting held on September 3, 2009, between the General Director of CPV for Spain, the President of CETYA, and the General Director of BERIAIN.</w:t>
      </w:r>
    </w:p>
    <w:p>
      <w:r>
        <w:t>This is evidenced by the entry noted in the Outlook calendar belonging to the aforementioned CPV executive collected during the inspection of this company, with the subject "[...]" (the cited executives of CETYA and BERIAIN), starting on Thursday, September 3, 2009, at 9:30 and ending the same day at 11:00 (f. 1907 and 1908).</w:t>
      </w:r>
    </w:p>
    <w:p>
      <w:r>
        <w:t>AGREEMENTS REACHED</w:t>
      </w:r>
    </w:p>
    <w:p>
      <w:r>
        <w:t>The documentation in the file certifies that the accused companies maintained contacts, negotiated, and reached a global agreement on the supply of concrete, mortar, and aggregates in the Autonomous Community of Navarra and surrounding areas, consisting of:</w:t>
      </w:r>
    </w:p>
    <w:p>
      <w:r>
        <w:t>Agreement between CPV, CETYA, BERIAIN, and CEMEX for the setting of the price of concrete and subsequent increases thereof.</w:t>
      </w:r>
    </w:p>
    <w:p>
      <w:r>
        <w:t>Agreement between CPV, CETYA, and H.BERIAIN for the setting of the price of mortar and aggregates, as well as subsequent increases thereof.</w:t>
      </w:r>
    </w:p>
    <w:p>
      <w:r>
        <w:t>Agreement for the division of the markets for concrete, mortar, and aggregates in the Autonomous Community of Navarra and surrounding areas, dividing this territory into areas among the companies CPV, CETYA, H.BERIAIN, CEMEX, and VRESA, as well as the distribution of the projects requiring concrete, mortar, and aggregates in each of these areas among said companies.</w:t>
      </w:r>
    </w:p>
    <w:p>
      <w:r>
        <w:t>Agreements on the setting of price increases for concrete, mortars, and aggregates</w:t>
      </w:r>
    </w:p>
    <w:p>
      <w:r>
        <w:t>The facts outlined below, which are recorded in the documentation in the files, allow us to affirm that the accused companies agreed to both set the price of concrete, mortar, and aggregates, as well as the staggered increases of those prices in the meetings attended by executives from CPV, CETYA, and BERIAIN, present in these markets, as well as CEMEX, regarding concrete, since although these agreements were adopted by all these companies, CEMEX does not supply either mortar or aggregates in the Autonomous Community of Navarra.</w:t>
      </w:r>
    </w:p>
    <w:p>
      <w:r>
        <w:t>Price agreement in the concrete market:</w:t>
      </w:r>
    </w:p>
    <w:p>
      <w:r>
        <w:t>39. Regarding concrete, the agreement between CPV, CEMEX, CETYA, and BERIAIN consisted of setting the prices of concrete so that they would increase in a staggered manner.</w:t>
      </w:r>
    </w:p>
    <w:p>
      <w:r>
        <w:t>40. As deduced from the transcripts provided by the complainant and from the agendas of the President of CETYA and the General Director for Spain of CPV collected during the inspections carried out by the CNC, the first contacts between competitors occurred on June 2 and 3, 2008, between CPV, CETYA, and BERIAIN.</w:t>
      </w:r>
    </w:p>
    <w:p>
      <w:r>
        <w:t>In these contacts, an initial offer price for project studies was set at €70 per m³ among these companies, which would later be extended to CEMEX.</w:t>
      </w:r>
    </w:p>
    <w:p>
      <w:r>
        <w:t>It was also established that the discount that could be applied later was €10/m³, setting the final price for the new projects offered at €60/m³, as deduced from the transcript of the recording of the telephone conversation between executives of CPV and CTH on June 5, 2008, provided by the complainant, in which reference is made to a meeting or contact the day before between, at least, CPV and CEMEX (f. 27 and 29):</w:t>
      </w:r>
    </w:p>
    <w:p>
      <w:r>
        <w:t xml:space="preserve">"CTH.- The concrete, the concrete too, what is the idea of the increase or what have you thought? </w:t>
        <w:br/>
        <w:t xml:space="preserve">CPV.- Let's see, regarding concrete, I tell you. It is intended to budget at 70 to lower, to lower 10 euros, for everything that comes new. And then I comment, for the projects that are currently... </w:t>
        <w:br/>
        <w:t xml:space="preserve">CTH.- Yes. </w:t>
        <w:br/>
        <w:t xml:space="preserve">CPV.- We are going to name the one that may be affected, which is the one in Arian at this moment, in the meeting we had at 12, it was concluded that this project is to give the prices and that little can be done. </w:t>
        <w:br/>
        <w:t xml:space="preserve">CTH.- And was Cemex in that meeting? </w:t>
        <w:br/>
        <w:t xml:space="preserve">CPV.- Cemex was there, yes, yes. [Manager Northern Zone HORMICEMEX]. </w:t>
        <w:br/>
        <w:t xml:space="preserve">[...] </w:t>
        <w:br/>
        <w:t>CPV.- Exactly. With all that. And from there, I mean..., and we talked. We are talking about a first phase until September, because now we are going to stop... And this is still to be discussed. We talked yesterday about this, we talked about budgeting concrete until December 31 at 70 to then start selling at 60, starting in the summer or for new projects."</w:t>
      </w:r>
    </w:p>
    <w:p>
      <w:r>
        <w:t>41. On June 6, 2008, a meeting took place between representatives of CPV, CEMEX, BERIAIN, CETYA, CTH, and an external lawyer intended to be hired as a coordinator, in which reference is made to the prices agreed upon in a previous phase, which evidences the possible existence of a prior agreement regarding certain projects that were at that moment in tender, as deduced from the following fragment of the conversation held during the aforementioned meeting in which the prices were finally set as indicated: €60 for those to be offered for study and €70 for new work, compared to the €40-45 that were being paid at that moment and the €55-60 that had already been set in that previous agreement for study; in summary, it went from €40-45 to €35.</w:t>
      </w:r>
    </w:p>
    <w:p>
      <w:r>
        <w:t>(Transcript of the recording of the meeting provided by the complainant, folio 37):</w:t>
      </w:r>
    </w:p>
    <w:p>
      <w:r>
        <w:t xml:space="preserve">"CETYA.- No... Imagine those at 40 euros, say, between 40 and 45... (XXX) There are a series of them. Then there are some projects that are currently in tender, and therefore prices have been set for study, whose prices for study will range between €55 and €60, as was agreed in the previous phase and, therefore, they will have to be awarded in that range, between €50 and €55, because something will have to be lowered, whatever it may be... They will be awarded here. </w:t>
        <w:br/>
        <w:t xml:space="preserve">CTH.- At a first step, from 55 to 60 for those... </w:t>
        <w:br/>
        <w:t xml:space="preserve">CETYA.- No, those that are. And now those that are going to be offered for study raise it by 10 euros... </w:t>
        <w:br/>
        <w:t xml:space="preserve">H.BERIAIN.- To 60. </w:t>
        <w:br/>
        <w:t xml:space="preserve">CETYA.- To 60, linearly. </w:t>
        <w:br/>
        <w:t xml:space="preserve">CTH.- If a new project were to come in now. </w:t>
        <w:br/>
        <w:t xml:space="preserve">CETYA.- Tomorrow they ask you for, for example, I don’t know. To study the variant of "carracucu". That would go to 70. </w:t>
        <w:br/>
        <w:t>CTH.- So, you already want to raise the new ones to 70 for study from the start."</w:t>
      </w:r>
    </w:p>
    <w:p>
      <w:r>
        <w:t>Furthermore, in this same meeting held on June 6 at the headquarters of CPV, the present executives of this company and of CEMEX, BERIAIN, and CETYA agreed to continue with this increase in concrete prices in September and in December 2008, exceeding the initially set amount of €70 with an increase of €2 and €5, respectively (Transcript of the recording provided by the complainant, folio 38):</w:t>
      </w:r>
    </w:p>
    <w:p>
      <w:r>
        <w:t xml:space="preserve">"CETYA.- And the goal is to place it, that is, to give it an increase in September, already with an official rate, another. </w:t>
        <w:br/>
        <w:t xml:space="preserve">CTH.- In September of this year, we will raise... </w:t>
        <w:br/>
        <w:t xml:space="preserve">HORMICÉMEX [CEMEX].- Send a communication saying that it is raised. </w:t>
        <w:br/>
        <w:t xml:space="preserve">CETYA.- And in December another. </w:t>
        <w:br/>
        <w:t xml:space="preserve">CTH.- And what price are we reaching? </w:t>
        <w:br/>
        <w:t xml:space="preserve">CETYA.- We are not reaching. </w:t>
        <w:br/>
        <w:t xml:space="preserve">CTH.- But above 70. </w:t>
        <w:br/>
        <w:t xml:space="preserve">CETYA.- Of course, we have to keep raising as much as we can. We will have to see... </w:t>
        <w:br/>
        <w:t xml:space="preserve">H.BERIAIN.- The references are always the neighboring provinces, at how it is being sold... </w:t>
        <w:br/>
        <w:t xml:space="preserve">CETYA.- That was the set objective. </w:t>
        <w:br/>
        <w:t xml:space="preserve">CTH.- Above 70 and in December another increase. </w:t>
        <w:br/>
        <w:t>CETYA.- €2 and €5, that we have not planned."</w:t>
      </w:r>
    </w:p>
    <w:p>
      <w:r>
        <w:t>42. This price increase to €70 was also discussed in the telephone conversation held between the President of CTH and the Director of the Division of</w:t>
      </w:r>
    </w:p>
    <w:p>
      <w:r>
        <w:rPr>
          <w:b/>
        </w:rPr>
        <w:t>[Pages 37–39]</w:t>
      </w:r>
    </w:p>
    <w:p>
      <w:r>
        <w:t>NATIONAL COMPETITION COMMISSION</w:t>
      </w:r>
    </w:p>
    <w:p>
      <w:r>
        <w:t>Concrete in the Northern Zone of CPV on June 13, 2008, as well as the subsequent increase of 2 € for September and 5 € for early 2009 (Transcript of the recording provided by the complainant, f. 160):</w:t>
      </w:r>
    </w:p>
    <w:p>
      <w:r>
        <w:t>"CTH.- Yes. And who has it...? And is the price of concrete going to go up now or wait until September and then...?</w:t>
        <w:br/>
        <w:t>CPV.- No, no, no. Let's see, the price, the price of concrete, that is, what is awarded now...</w:t>
        <w:br/>
        <w:t>CTH.- Yes.</w:t>
        <w:br/>
        <w:t>CPV.- I mean, what is not touched, to do it at 60. Then you know what it has been settled at.</w:t>
        <w:br/>
        <w:t>CTH.- At 70?</w:t>
        <w:br/>
        <w:t>CPV.- Do it at 60.</w:t>
        <w:br/>
        <w:t>CTH.- At 60.</w:t>
        <w:br/>
        <w:t>CPV.- to offer it and from there discount.</w:t>
        <w:br/>
        <w:t>CTH.- Already.</w:t>
        <w:br/>
        <w:t>CPV.- discount but not discount more than 10 euros from these amounts.</w:t>
        <w:br/>
        <w:t>CTH.- So offer at 70 to leave it at 60. And in September?</w:t>
        <w:br/>
        <w:t>CPV.- 60-62, yes, huh?, and in September start pushing upwards, I mean, because it has to be set. It was said well, in a market like this we have to be between 70 and 75 selling the year..., the concrete, what happens is that maybe the jump is too strong, but to set ourselves next year at 70-75 euros.</w:t>
        <w:br/>
        <w:t>CTH.- 70-75, yes. Is that at the beginning of the year or...?</w:t>
        <w:br/>
        <w:t>CPV.- That is... No, no, no. The idea is that, the idea is, if this consolidates, at the beginning of the year at 75.</w:t>
        <w:br/>
        <w:t>CTH.- At 75."</w:t>
      </w:r>
    </w:p>
    <w:p>
      <w:r>
        <w:t>This new price increase agreed upon was also discussed in the telephone conversation held that same day, June 13, 2008, between the President of CTH and the General Director of BERIAIN (Transcript of the recording made by the complainant, E 174 and 175):</w:t>
      </w:r>
    </w:p>
    <w:p>
      <w:r>
        <w:t>"CTH.- Hey, what I was told is that in September, for example, concrete was going to go up to 70 euros.</w:t>
        <w:br/>
        <w:t>H.BERIAIN.- Well, the idea is that of all the works that come out now or that are under study, everyone offers at 70 euros to try, all those new ones to try to get them at 65, or whatever, of that order.</w:t>
        <w:br/>
        <w:t>CTH.- And at the beginning of the year?</w:t>
        <w:br/>
        <w:t>H.BERIAIN.- And at the beginning of the year, already at 70 and up... I mean that.</w:t>
        <w:br/>
        <w:t>CTH.- It had been talked about 80. [Dir. Div. Concrete Northern Zone of CPV] told me 75, right?</w:t>
        <w:br/>
        <w:t>H.BERIAIN.- Yes, yes, the first year will be another 5 euros more, of course, logically.</w:t>
        <w:br/>
        <w:t>CTH.- Of course, of course.</w:t>
        <w:br/>
        <w:t>H.BERIAIN.- That's it. So... And those that are now, what happens is that now there are many affected at bad prices, and well, let's try to see,</w:t>
      </w:r>
    </w:p>
    <w:p>
      <w:r>
        <w:t>NATIONAL COMPETITION COMMISSION</w:t>
      </w:r>
    </w:p>
    <w:p>
      <w:r>
        <w:t>to achieve now those that are already starting at 55, of that order, what we talked about before, between 55 and 60, because we depend on the offers that each of us has submitted for those works that are now under study."</w:t>
      </w:r>
    </w:p>
    <w:p>
      <w:r>
        <w:t>These agreements for the setting and staggered increase of concrete prices were effectively put into practice:</w:t>
      </w:r>
    </w:p>
    <w:p>
      <w:r>
        <w:t>From an internal email of CPV dated August 29, 2008, which refers to Canteras Aláiz, belonging to CPV (f. 2478-2479), it appears that by the end of August works had already been contracted at 50-55 €/m³, compared to the 40-42 €/m³ of previous months, and that other works were being offered prices of 73-75 €/m³ to carry out the supply at 65-68 €/m³ as agreed by the companies participating in the cartel:</w:t>
      </w:r>
    </w:p>
    <w:p>
      <w:r>
        <w:t>"Sale prices: The last (..) meters that have been contracted in the Pamplona market are around 50/55 €/m³ compared to the 40/42 €/m³ of previous months. The trend is upward. Canteras Aláiz is offering the new works at 73/75 €/m³ to contract them at 65/68 €/m³."</w:t>
      </w:r>
    </w:p>
    <w:p>
      <w:r>
        <w:t>This fact (increase in the prices at which works are offered) is also evidenced by what was discussed in a meeting held between the President of CETYA, the General Director of BERIAIN, and the General Director of CPV for Spain, the existence of which results from the notes in the notebook of the latter, collected during the inspection of this company, under the heading MEETING WITH JAL [Dir. General of BERIAIN] // [President of CETYA], which are reproduced below (folio 1512, censored version):</w:t>
      </w:r>
    </w:p>
    <w:p>
      <w:r>
        <w:t>"OFFERS: 73 TO 75 €/m³</w:t>
        <w:br/>
        <w:t>CLOSE AT 68 €/m³."</w:t>
      </w:r>
    </w:p>
    <w:p>
      <w:r>
        <w:t>Also in later notes from the same notebook, under the heading "Meeting Concrete Pamplona 8/10/2008", there are, among various notes related to the agreements investigated in this sanctioning file, references to the objective of the price increase, in which it is proven that in October 2008 the intention of the companies participating in the cartel was to continue raising concrete prices (f. 1513):</w:t>
      </w:r>
    </w:p>
    <w:p>
      <w:r>
        <w:t>"PRICES:</w:t>
        <w:br/>
        <w:t>We cannot stop at less than 78 €/m³."</w:t>
      </w:r>
    </w:p>
    <w:p>
      <w:r>
        <w:t>Price agreement in the mortar market:</w:t>
      </w:r>
    </w:p>
    <w:p>
      <w:r>
        <w:t>CPV, CETYA, and BERIAIN also agreed in June 2008 on the sale prices of mortar in its various categories, based on the types of mortar according to their resistance as established by standard UNE-EN 998-2, as well as the increases to be made in September and December 2008.</w:t>
      </w:r>
    </w:p>
    <w:p>
      <w:r>
        <w:t>This fact is deduced from the transcript of the telephone conversation held on June 5, 2008, between an executive of CTH and the Director of the Concrete Division for the Northern Zone of CPV, in which the latter conveys the content of said price-fixing agreement for mortar and its subsequent increase (folio 28):</w:t>
      </w:r>
    </w:p>
    <w:p>
      <w:r>
        <w:t>"CTH.- And in prices there what you were telling me.</w:t>
        <w:br/>
        <w:t>CPV.- In prices there to set us at 34, 38, 42, 4 for waterproof, 1.65 for conversion...</w:t>
        <w:br/>
        <w:t>CTH.- Yes, per cubic meter.</w:t>
        <w:br/>
        <w:t>CPV.- of volume.</w:t>
        <w:br/>
        <w:t>CTH.- Yes, from cubic meters to tons."</w:t>
      </w:r>
    </w:p>
    <w:p>
      <w:r>
        <w:t>From the transcript of the recording of the meeting on June 6, 2008, it is deduced that the participating companies discussed carrying out and planning a linear increase of 4 € on a rate that was already established at that time of 30 € per M5, 34 € per M7.5, and 38 € per M10, which would rise to 34 € per M5, 38 € per M7.5, and 42 € per M10, according to what is established in a table (f. 49):</w:t>
      </w:r>
    </w:p>
    <w:p>
      <w:r>
        <w:t>"CTH.- Mortar.</w:t>
        <w:br/>
        <w:t>Lawyer.- The mortar was discussed to raise 4 euros. To raise 4 euros linearly.</w:t>
        <w:br/>
        <w:t>CETYA.- I remind you that the last rate was 30, 34, and 38.</w:t>
        <w:br/>
        <w:t>CTH.- Then it would be set at 34.</w:t>
        <w:br/>
        <w:t>CPV.- The M5</w:t>
        <w:br/>
        <w:t>CETYA.- 38 for M7.5 and 42 for M10. Then waterproof... There was a whole table that we will redo... But this was discussed and it was not specified further. It is neither agreed nor anything. It was simply discussed. It means that it can change, that no one made an offer yesterday afternoon."</w:t>
        <w:br/>
        <w:t>CTH.- Did you plan to increase this gradually? Within the year, keeping the same (XXX)</w:t>
        <w:br/>
        <w:t>CTH.- So you were thinking of increasing in September and in December.</w:t>
        <w:br/>
        <w:t>CETYA.- The same dates. Perhaps one will be done earlier. In September this may be more difficult. We will talk about that later.</w:t>
        <w:br/>
        <w:t>HORMICÉMEX ICEMEX I.- But everything you can offer, you have already been able to offer.</w:t>
        <w:br/>
        <w:t>CETYA.- We will see. In the end, we have to be practical. Whatever we get here.</w:t>
        <w:br/>
        <w:t>CTH.- Good."</w:t>
      </w:r>
    </w:p>
    <w:p>
      <w:r>
        <w:t>These price agreements for mortars were discussed by the President of CTH and the Director of the Concrete Division of the Northern Zone of CPV in the telephone conversation they held on June 13, 2008, in which CPV refers to the agreement regarding the establishment of the price of mortars (Transcript of the recording provided by the complainant, folio 161):</w:t>
      </w:r>
    </w:p>
    <w:p>
      <w:r>
        <w:t>"CPV.- Then it was discussed that the mortar had to be sold at 42.</w:t>
        <w:br/>
        <w:t>CTH.- The mortar at 42, yes."</w:t>
      </w:r>
    </w:p>
    <w:p>
      <w:r>
        <w:rPr>
          <w:b/>
        </w:rPr>
        <w:t>[Pages 40–42]</w:t>
      </w:r>
    </w:p>
    <w:p>
      <w:r>
        <w:t xml:space="preserve">CNCNAcK._compEr.  </w:t>
        <w:br/>
        <w:t xml:space="preserve">Price agreement in the aggregates market:  </w:t>
        <w:br/>
        <w:t xml:space="preserve">It has been established that CPV, CETYA, and BERIAIN agreed on the prices for the supply of aggregates, initially setting the prices at €3 for the second type of aggregate Todo Uno, €4 for the first type of aggregate Todo Uno, €4 for gravel and sand, €8 for fine sand, and €8.5 for riprap, all in TM, with the aim of gradually increasing the prices of these products.  </w:t>
        <w:br/>
        <w:t xml:space="preserve">49. The information available in the file confirms the existence of this agreement, particularly in the conversation held on June 5, 2008, between an executive of CPV and an executive of CTH, where it is stated (Transcript of the telephone conversation provided by the complainant, folio 31):  </w:t>
        <w:br/>
        <w:t xml:space="preserve">"CPV.- Then we were talking about selling the mortar at 42.  </w:t>
        <w:br/>
        <w:t xml:space="preserve">CTH.- The mortar at 42, yes."  </w:t>
        <w:br/>
        <w:t xml:space="preserve">50. This agreement was also referenced in the meeting held the following day, June 6, 2008, which was attended by executives from CPV, CEMEX, BERIAIN, and CETYA — with the attendance of CTH and an external lawyer — where the prices for the different types of aggregates distributed by the quarries controlled by the companies involved were agreed upon, and it was also agreed on the prices at which offers would be made for study (1 € more). Additionally, new price increases were agreed for September 2008 (Transcript of the recording of the meeting provided by the complainant, folios 47 and 48):  </w:t>
        <w:br/>
        <w:t xml:space="preserve">"CTH.- We have finished. Aggregate. Were you raising the price, were you not raising the price?  </w:t>
        <w:br/>
        <w:t xml:space="preserve">CETYA.- Initially, the same rates were kept, right?  </w:t>
        <w:br/>
        <w:t xml:space="preserve">Lawyer.- It was only said that the riprap would be set at eight euros and fifty from now on.  </w:t>
        <w:br/>
        <w:t xml:space="preserve">CTH.- So, you were raising the riprap..."  </w:t>
        <w:br/>
        <w:t xml:space="preserve">51. In the telephone conversation held on June 13, 2008, by the Director of the Concrete Division in the Northern Zone of CPV with the President of CTH, CPV confirms the price agreement, as well as the intention of the accused companies to make subsequent increases (Transcript of the recording provided by the complainant, folio 159):  </w:t>
        <w:br/>
        <w:t xml:space="preserve">"CTH.- Yes, of course, because... And what plan do you have, for example, for the aggregates, when are you going to raise the aggregates?  </w:t>
        <w:br/>
        <w:t xml:space="preserve">CPV.- Let's see, right now, the idea is 3, 4, and 5. That is, 3 for the second type of Todo Uno; 4 for the first Todo Uno, 5 for gravel and sand; eight and a half for the riprap.  </w:t>
        <w:br/>
        <w:t xml:space="preserve">CTH.- Yes.  </w:t>
        <w:br/>
        <w:t xml:space="preserve">CPV.- Eh, after the summer, in September...  </w:t>
        <w:br/>
        <w:t xml:space="preserve">CTH.- Yes.  </w:t>
        <w:br/>
        <w:t xml:space="preserve">CPV.- I will try to force it to be earlier if I can, huh? If we see that it consolidates, force that situation, raise more, raise more."  </w:t>
        <w:br/>
        <w:t xml:space="preserve">52. Similarly, in the conversation held that same day between the President of CTH and the General Director of BERIAIN, the latter confirms the agreed prices regarding the aggregates, as well as the intention to make future increases (Transcript of the recording provided by the complainant, folio 172):  </w:t>
        <w:br/>
        <w:t xml:space="preserve">"CTH.- Hey, and the price you have decided to raise the aggregates?  </w:t>
        <w:br/>
        <w:t xml:space="preserve">H.BERIAIN.- Initially, we had the idea of setting it at 3 euros for Todo Uno second, 4 for the first, and 5 for gravel, and I think 6 could be for sand and about 8 for the riprap. But that was for now, and then in September to give everything another increase to start next year already with other prices. Try to reach the prices that are in the neighboring provinces, both for concrete, aggregates, and everything, right?  </w:t>
        <w:br/>
        <w:t xml:space="preserve">CTH.- Yeah, yeah."  </w:t>
        <w:br/>
        <w:t xml:space="preserve">These agreements for setting and gradually increasing the price of aggregates were put into practice:  </w:t>
        <w:br/>
        <w:t xml:space="preserve">53. The documentation provided by CETYA in response to the information request made by the DI, in which prices offered for a series of works contemporaneous to the agreements were requested, confirms that the prices offered for aggregates coincide with those agreed upon in the meetings held by the accused companies.  </w:t>
        <w:br/>
        <w:t>The following table provided by CETYA in response to the aforementioned request, relates to a project for which this company offered aggregates and where the supply began on September 1, 2008, showing the prices for Todo Uno first, Todo Uno second, different types of sand and gravel, as well as the riprap, at €4/Tm., €3/Tm., €5/Tm., and €7/Tm., respectively (f. 2181, T XI):</w:t>
      </w:r>
    </w:p>
    <w:p>
      <w:r>
        <w:rPr>
          <w:b/>
        </w:rPr>
        <w:t>[Pages 43–45]</w:t>
      </w:r>
    </w:p>
    <w:p>
      <w:r>
        <w:t>NATIONAL COMPETITION COMMISSION</w:t>
      </w:r>
    </w:p>
    <w:p>
      <w:r>
        <w:t>Azysa - Soto Lezkairu lit</w:t>
        <w:br/>
        <w:t>(cid:9)</w:t>
        <w:br/>
        <w:t>Aggregate AF-T-0-2-C 8.00 E/Tm</w:t>
        <w:br/>
        <w:t>(cid:9)</w:t>
        <w:br/>
        <w:t>Aggregate AF-T-0-2-C 5.00 E/Tm</w:t>
        <w:br/>
        <w:t>(cid:9)</w:t>
        <w:br/>
        <w:t>Road gravel 5.00 E/Tm</w:t>
        <w:br/>
        <w:t>(cid:9)</w:t>
        <w:br/>
        <w:t>Medium gravel 5.00 E/Tm</w:t>
        <w:br/>
        <w:t>(cid:9)</w:t>
        <w:br/>
        <w:t>Aggregate AG-T-15-32-0 5.00 E/Tm</w:t>
        <w:br/>
        <w:t>(cid:9)</w:t>
        <w:br/>
        <w:t>Aggregate AG-T-10-20-C 5.00 E/Tm</w:t>
        <w:br/>
        <w:t>(cid:9)</w:t>
        <w:br/>
        <w:t>Aggregate AG-T-6-12-C 5.00 E/Tm Contract: (cid:9) 20101/2009</w:t>
        <w:br/>
        <w:t>(cid:9)</w:t>
        <w:br/>
        <w:t>Ballast 5.00 E/Tm Start of Supply: (cid:9) 01/09/2008</w:t>
        <w:br/>
        <w:t>(cid:9)</w:t>
        <w:br/>
        <w:t>Stone in bulk 8.50 E/Tm End of Supply: In supply</w:t>
        <w:br/>
        <w:t>(cid:9)</w:t>
        <w:br/>
        <w:t>Sand 2 2.50 E/Tm</w:t>
        <w:br/>
        <w:t>(cid:9)</w:t>
        <w:br/>
        <w:t>All-in-one 4.00 E/Tm</w:t>
        <w:br/>
        <w:t>(cid:9)</w:t>
        <w:br/>
        <w:t>All-in-one 2 3.00 E/Tm</w:t>
        <w:br/>
        <w:t>(cid:9)</w:t>
        <w:br/>
        <w:t>Riprap 7.00 E/Tm</w:t>
        <w:br/>
        <w:t>(cid:9)</w:t>
        <w:br/>
        <w:t>Blasting marl 1.35 E/Tm</w:t>
        <w:br/>
        <w:t>(cid:9)</w:t>
        <w:br/>
        <w:t>Blast waste 2.50 E/Tm</w:t>
        <w:br/>
        <w:t>(cid:9) (cid:9)</w:t>
        <w:br/>
        <w:t>Gravel 25-40 5.00 E/Tm</w:t>
      </w:r>
    </w:p>
    <w:p>
      <w:r>
        <w:t>54. Also in the response of the company CPV to the information request made by the DI, in which prices offered for a series of works contemporaneous to the agreements were requested, price increases of the offers made in August 2008 can be observed compared to those made for a work whose contract was signed in 2007, as well as higher prices offered in another work that was not ultimately awarded. Below is a table provided by CPV in response to the aforementioned request, in which these prices can be observed (f. 2284, T XII):</w:t>
      </w:r>
    </w:p>
    <w:p>
      <w:r>
        <w:t>AGGREGATES: O (cid:9) OFFERS MADE</w:t>
        <w:br/>
        <w:t>TYPE OF AGGREGATE (CM) START DATE OF END DATE OF</w:t>
        <w:br/>
        <w:t>COMPANY WORK CONTRACT SUPPLY SUPPLY</w:t>
        <w:br/>
        <w:t>SAND GRAVEL ALL-IN-ONE ALL-IN-ONE 2 RIPRAP</w:t>
        <w:br/>
        <w:t>IRUÑA SECTOR S.I- 5.05 5.00 4.00 3.00 7.00 7.10 Work not executed to date</w:t>
        <w:br/>
        <w:t>ESQUIROZ</w:t>
        <w:br/>
        <w:t>S.C.P ENTREMUTILVAS 7.50 6.50 5.00 4.00 12.00 12.00 Offer not awarded</w:t>
        <w:br/>
        <w:t>84 HOUSES</w:t>
        <w:br/>
        <w:t>Awarded offer; total work has not yet started</w:t>
        <w:br/>
        <w:t>1RUN 4 (cid:9) A (cid:9) O E L 113 L F O . O KI F L I A CI N N D A IA S --- 3.30 2.40 1.55 - 19.11.2007 supply</w:t>
        <w:br/>
        <w:t>SOTO LEZKA1RU</w:t>
        <w:br/>
        <w:t>AZYSA III 5.00 5.00 4.00 2.50 444 7.00 05.08.2008 18.08/2009 In progress</w:t>
      </w:r>
    </w:p>
    <w:p>
      <w:r>
        <w:t>55. It has also been confirmed that prices increased as of September 7, 2009, as stated in the document provided by the complainant, related to the offer made to him by Canteras de Aláiz SA, a subsidiary of CPV, in which the table literally transcribes the increase of these products (f. 650, T III):</w:t>
      </w:r>
    </w:p>
    <w:p>
      <w:r>
        <w:t>FINE SAND 0-1.5 mm 10.30 euros/tm.</w:t>
        <w:br/>
        <w:t>CONCRETE SAND 0-5 mm 8.00 euros/tm.</w:t>
        <w:br/>
        <w:t>STONE IN BULK 150/400 12.00 euros/tm.</w:t>
        <w:br/>
        <w:t>RIPRAP 12.00 euros/tm.</w:t>
        <w:br/>
        <w:t>GRAVELS and GRAVEL 7.00 euros/tm.</w:t>
        <w:br/>
        <w:t>ALL-IN-ONE FIRST 2A40 6.00 euros/tm.</w:t>
        <w:br/>
        <w:t>ALL-IN-ONE SECOND 2A-50 5.00 euros/tm.</w:t>
      </w:r>
    </w:p>
    <w:p>
      <w:r>
        <w:t>56. That is to say, in September 2008, the price increase agreed upon in June 2008 had been executed, and the subsequent agreed increases were indeed also implemented, so that in 2009, one year after the cartel began, prices would have increased above the initially agreed prices by 2 € for the type All-in-one second —which would already have a price of 5 €— also by 2 for the type All-in-one first —which would already have a price of 6 €—, by 3 for the gravels and sand —which would already have a price of 7 €—, by 2.3 € for fine sand —with a price of 10.3 €— and finally an increase of 3.5 € for the riprap, with a price of 12 €.</w:t>
      </w:r>
    </w:p>
    <w:p>
      <w:r>
        <w:t>Market-sharing agreement for concrete, aggregates, and mortar</w:t>
      </w:r>
    </w:p>
    <w:p>
      <w:r>
        <w:t>According to the information in the file, the existence of a market-sharing arrangement for mortars and aggregates between CPV, BERIAIN, CETYA, and VRESA, and for the concrete market among the aforementioned companies and CEMEX, in the Foral Community of Navarra and neighboring territories, is established, assigning each of these companies one or more activity zones related to the areas of influence of the quarries or concrete or mortar plants belonging to these companies. Within each of these zones, the participating companies present in them proceeded to share the works based on activity percentages set for the concrete, mortars, and aggregates markets.</w:t>
      </w:r>
    </w:p>
    <w:p>
      <w:r>
        <w:t>57. In the documentation evidencing the meeting held at CPV's facilities on June 6, 2008, attended by executives from CPV, CEMEX, BERIAIN, CETYA, and CTH, as well as an external lawyer, the market-sharing agreement is documented. During this meeting, the objective of the agreement is evident, that is, the sharing of the market by geographical zones and that the participating companies that did not have significant presence in a certain zone for a specific product had to withdraw and not bid for any work in that zone. Thus, CETYA is not assigned any quota in the Lumbier area (Liédena) and CTH is offered a concrete quota in the Pamplona area, but not for aggregates, as evidenced in the transcript of the recording of the aforementioned meeting provided by the complainant (f. 47):</w:t>
      </w:r>
    </w:p>
    <w:p>
      <w:r>
        <w:t>"CETYA.- The objective is that everyone has to withdraw from the markets where they should not be and with those works, with those and with others, there are more, but well, we signify that in all markets there are no more (..) Everyone has to withdraw from those markets where we are not. I have to withdraw from going to Lumbier, for example.</w:t>
        <w:br/>
        <w:t>CTH.- And I cannot come to Pamplona.</w:t>
        <w:br/>
        <w:t>CETYA.- With the aggregate, of course.</w:t>
        <w:br/>
        <w:t>Several.- Of course.</w:t>
        <w:br/>
        <w:t>CETYA.- So, once that is done, it is about foreign presences decreasing or disappearing as quickly as possible (...)"</w:t>
      </w:r>
    </w:p>
    <w:p>
      <w:r>
        <w:t>58. The accused companies adopted market-sharing agreements, at least, for the areas of PAMPLONA, TAFALLA, LIÉDENA (including in this area territories belonging to the province of Zaragoza), RIBERA ALTA, CORELLA, and TUDELA, as deduced from the handwritten notes made in the notebook of the General Director for Spain of CPV (collected during the inspection of CPV), in which the execution of the sharing of works in the aforementioned areas is evaluated, as reproduced textually below (f. 342, T II):</w:t>
      </w:r>
    </w:p>
    <w:p>
      <w:r>
        <w:t>"2°</w:t>
        <w:br/>
        <w:t>The 3 markets are functioning, Pamplona, Tafalla, and Liédena.</w:t>
        <w:br/>
        <w:t>o We are operating in Ribera Alta and Corella.</w:t>
        <w:br/>
        <w:t>o Tudela is not functioning. CEMEX, CETYA, BERIAIN, and .US.</w:t>
        <w:br/>
        <w:t>Cement at f..] %."</w:t>
      </w:r>
    </w:p>
    <w:p>
      <w:r>
        <w:t>59. However, as an exception to this sharing system, the participating companies determine the existence of 3 unique works (which will ultimately be 4), of great importance and contemporaneous to the anticompetitive meetings, in which all participating companies in the agreements can participate, although the final awardee of the same, in the event that they had not been assigned an activity quota in the area to which the aforementioned unique works belong, had to share the contracted supply with the cartel companies to which a percentage of activity had indeed been assigned in that area (Transcript of the recording of the meeting held on June 6 at CPV's facilities provided by the complainant, f. 39 and 40):</w:t>
      </w:r>
    </w:p>
    <w:p>
      <w:r>
        <w:t>"CETYA.- There are three unique works</w:t>
        <w:br/>
        <w:t>CTH.- Yes.</w:t>
        <w:br/>
        <w:t>CETYA.- That are... That are about to fall, which are specifically the Jaca highway...</w:t>
      </w:r>
    </w:p>
    <w:p>
      <w:r>
        <w:rPr>
          <w:b/>
        </w:rPr>
        <w:t>[Pages 46–48]</w:t>
      </w:r>
    </w:p>
    <w:p>
      <w:r>
        <w:t xml:space="preserve">CCNC  </w:t>
        <w:br/>
        <w:t xml:space="preserve">NATIONAL COMPETITION COMMISSION  </w:t>
        <w:br/>
        <w:t xml:space="preserve">CTH.- This is Arian's work.  </w:t>
        <w:br/>
        <w:t xml:space="preserve">CETYA.- The R2 and the 19b.  </w:t>
        <w:br/>
        <w:t xml:space="preserve">CTH.- The R2  </w:t>
        <w:br/>
        <w:t xml:space="preserve">CETYA.- Which are from Tafalla  </w:t>
        <w:br/>
        <w:t xml:space="preserve">CTH.- Tafalla...  </w:t>
        <w:br/>
        <w:t xml:space="preserve">CETYA.- and the 19b, which is also Tafalla-Olite, well, it’s the same.  </w:t>
        <w:br/>
        <w:t xml:space="preserve">60. Regarding the way to compensate for the unique works, it was initially contemplated that when the work to be carried out was not in the territory of the final awardee, they would carry out the [...]%, leaving the remaining [...]% for the companies that were indeed in that territory, as evidenced in the conversation of June 5, 2008, between the Director of the Concrete Division for the Northern Zone of CPV and an executive of CTH (Transcript of the recording of the telephone conversation held on June 5, 2008, between the Director of the Concrete Division for the Northern Zone of CPV and an executive of CTH provided by the complainant, f. 27 and 28)  </w:t>
        <w:br/>
        <w:t xml:space="preserve">"CPV.- ...that is to say, what is being said is that the price at which it is obtained will not be touched anymore where the works are, which are already a piece of shit, but it is said that the one who has the offer does the [...]% and the other [...]% at their discretion, if they want it or not, the one from the affected area. And we are talking about three works.  </w:t>
        <w:br/>
        <w:t xml:space="preserve">CTH.- But [Dir. Concrete Division Northern Zone CPV], you, as Canteras de Aláiz, have many works taken, right? Of concrete  </w:t>
        <w:br/>
        <w:t xml:space="preserve">CPV.- We have many taken.  </w:t>
        <w:br/>
        <w:t xml:space="preserve">[-.]  </w:t>
        <w:br/>
        <w:t xml:space="preserve">CPV.- Let’s see, I’ll tell you. I’ll tell you, there are three works, the R2 of Tafalla, which is a large urbanization.  </w:t>
        <w:br/>
        <w:t xml:space="preserve">CTH.- Yes.  </w:t>
        <w:br/>
        <w:t xml:space="preserve">CPV.- The one from Arian.  </w:t>
        <w:br/>
        <w:t xml:space="preserve">CTH.- Yes.  </w:t>
        <w:br/>
        <w:t xml:space="preserve">CPV.- From Alto Loiti. And the one from Dragados, which is the stretch of the canal, 19b I think it is, okay?  </w:t>
        <w:br/>
        <w:t xml:space="preserve">CTH.- Yes.  </w:t>
        <w:br/>
        <w:t xml:space="preserve">CPV.- Three works taken. Yesterday it was reached the option that the prices that are already a piece of shit will not be touched, but the one who contracts it does the [...]% and the other [4% is given the right to do it, if they want, to the one who is in the territory.  </w:t>
        <w:br/>
        <w:t xml:space="preserve">CTH.- Already.  </w:t>
        <w:br/>
        <w:t xml:space="preserve">CPV.- That is, at the prices that are a piece of shit, both in concrete and in aggregate, I mean the work of Arian, if Cemex wants to do the [...]% of that work, they do it.  </w:t>
        <w:br/>
        <w:t xml:space="preserve">[..  </w:t>
        <w:br/>
        <w:t xml:space="preserve">CPV.- [...]. So what I told him is let’s take the picture, these three works, he says, and I’m talking... I talk about concrete because it’s easier to talk about third parties  </w:t>
        <w:br/>
        <w:t xml:space="preserve">46  </w:t>
        <w:br/>
        <w:t xml:space="preserve">NATIONAL COMPETITION COMMISSION  </w:t>
        <w:br/>
        <w:t xml:space="preserve">than to talk about aggregate..., Up to here it can be said. The aggregate says Liskar, I’m going to that price, I don’t want to go, well then that 70 is taken and done by whoever. That is, we talk again and say hey this 70 how do we do it...".  </w:t>
        <w:br/>
        <w:t xml:space="preserve">61. In relation to the negotiation for the distribution of these works, the notes from the notebook of the General Director for Spain of CPV certify that finally the unique works were 4, as well as that the percentages for the distribution of these works were set at [...]% for the awardee and [...]% for the rest of the competitors in the areas where these unique works were located, in case the awardee did not have an assigned percentage in those areas (Notes from the notebook of the General Director of CPV for Spain, collected during the inspection of CPV, E 335, T II):  </w:t>
        <w:br/>
        <w:t xml:space="preserve">"PROBLEMS:  </w:t>
        <w:br/>
        <w:t xml:space="preserve">There are 4 works:  </w:t>
        <w:br/>
        <w:t xml:space="preserve">INSTALLATION ACCIONA in [...] -&gt; 15000M  </w:t>
        <w:br/>
        <w:t xml:space="preserve">AUTOVÍA JACA "ARIAN"-&gt; 50000 m3  </w:t>
        <w:br/>
        <w:t xml:space="preserve">R2TO. [...] IRUÑA-&gt; 23000 m3  </w:t>
        <w:br/>
        <w:t xml:space="preserve">[...] N Tra. 19B DRAGADOS-&gt; 22000 m3  </w:t>
        <w:br/>
        <w:t xml:space="preserve">[-7% ZONE  </w:t>
        <w:br/>
        <w:t xml:space="preserve">[...] % AWARDEE  </w:t>
        <w:br/>
        <w:t xml:space="preserve">THERE IS TENSION".  </w:t>
        <w:br/>
        <w:t xml:space="preserve">62. These figures are mentioned in the meeting held on June 12 at the headquarters of the subsidiary of BERIAN Hormigones Arga SA (Transcript of the recording provided by the complainant, f. 111):  </w:t>
        <w:br/>
        <w:t xml:space="preserve">"CETYA.- I think that (XX/19  </w:t>
        <w:br/>
        <w:t xml:space="preserve">Yes, yes. Okay, agreed. Ehhh, no, I told [Gen. Dir. of Beriain], Dragados has taken it. Are you aware? (XX/19  </w:t>
        <w:br/>
        <w:t xml:space="preserve">CPV.- Tell me if you want to do the 60 yourselves. [...]  </w:t>
        <w:br/>
        <w:t xml:space="preserve">CTH.- Is the stretch the one from Tafalla?  </w:t>
        <w:br/>
        <w:t xml:space="preserve">CETYA.- Those are the ones we talked about the other day, the R2 (M9  </w:t>
        <w:br/>
        <w:t xml:space="preserve">CTH.- The three we talked about before.  </w:t>
        <w:br/>
        <w:t xml:space="preserve">CETYA.- As for the rest, I don’t know what we are going to do, for now until Tuesday [date for which another meeting had been scheduled], but there is a topic that was left unresolved.".  </w:t>
        <w:br/>
        <w:t xml:space="preserve">63. These final figures also appear in the notes in the same notebook of the General Director for Spain of CPV regarding the subsequent "MEETING CONCRETE PAMPLONA 8/10/08", in which reference is made to these unique works, which were ultimately awarded to one of the companies charged that had not been assigned participation in the areas of TAFALLA and LIÉDENA.  </w:t>
        <w:br/>
        <w:t xml:space="preserve">47  </w:t>
        <w:br/>
        <w:t xml:space="preserve">NATIONAL COMPETITION COMMISSION  </w:t>
        <w:br/>
        <w:t xml:space="preserve">This same document also certifies that a compensation system is established for companies that have been assigned participation in the areas where the unique works are located, instead of a joint supply system, establishing in this case that the awardee ultimately had to compensate VRESA and CETYA, which did have participation in those areas (f. 343 T II and f. 1514 T VIII):  </w:t>
        <w:br/>
        <w:t xml:space="preserve">"There are 2 works in LIEDENA and 2 in TAFALLA that we agreed if they were taken by the local party, fine, and if by an outsider, they must compensate the [...]%. They have taken them for 110,000m³. They owe us 53,000m³ to VRESA. 13,500m³ to CETYA."  </w:t>
        <w:br/>
        <w:t xml:space="preserve">Regarding the delimitation of the areas subject to the market-sharing agreement, it is carried out based on a map that is mentioned in the operational meetings of the cartel.  </w:t>
        <w:br/>
        <w:t xml:space="preserve">64. Specifically, in the meeting of June 6, 2008, the limits of the TUDELA area were set, as well as the distribution of areas with respect to the aforementioned map (Transcript of the recording provided by the complainant, folio 49):  </w:t>
        <w:br/>
        <w:t xml:space="preserve">"Lawyer.- As the last thing discussed the other day. There are two. It was agreed to bring to this meeting the so-called old works, which each one had, and the market of Tudela was left open to talk about it and then distribute the map with...  </w:t>
        <w:br/>
        <w:t xml:space="preserve">CETYA.- I’m going to talk about a preliminary thing, which is that this gentleman was not...  </w:t>
        <w:br/>
        <w:t xml:space="preserve">Lawyer.- Here I have: Map, agreement with Horpasa, limits of Tudela and bring old works".  </w:t>
        <w:br/>
        <w:t xml:space="preserve">65. The mentioned map dated from 1996 or 1997 and referred to a possible previous agreement for market distribution among some of the charged companies, as evidenced by the transcript of the meeting held on June 12, 2008, regarding the delimitation of the PAMPLONA area (Transcript of the recording provided by the complainant, f. 111, 118 and 119):  </w:t>
        <w:br/>
        <w:t xml:space="preserve">"CETYA.- I have it here. Let’s see. The limits of the left and southern area of the old agreement, [...], I don’t think it leaves me in vain because it has the map, started from the top and to the left.  </w:t>
        <w:br/>
        <w:t xml:space="preserve">CPV.- From the top and to the west?  </w:t>
        <w:br/>
        <w:t xml:space="preserve">BERIAN.- But the other day you can read...  </w:t>
        <w:br/>
        <w:t xml:space="preserve">CETYA.- No, no but the other day I hadn’t found the map, but I have the map. The agreement, let’s see [...]  </w:t>
        <w:br/>
        <w:t xml:space="preserve">[...]  </w:t>
        <w:br/>
        <w:t xml:space="preserve">CETYA.- I’m talking to you about the Pamplona agreement.  </w:t>
        <w:br/>
        <w:t xml:space="preserve">H.BERIAIN.- Correct, okay. It’s just that Lumbier was a Pamplona agreement according to [President of CETYA]. When we talk about that plant...  </w:t>
        <w:br/>
        <w:t>48</w:t>
      </w:r>
    </w:p>
    <w:p>
      <w:r>
        <w:rPr>
          <w:b/>
        </w:rPr>
        <w:t>[Pages 49–51]</w:t>
      </w:r>
    </w:p>
    <w:p>
      <w:r>
        <w:t xml:space="preserve">CNC  </w:t>
        <w:br/>
        <w:t xml:space="preserve">NATIONAL COMPETITION COMMISSION  </w:t>
        <w:br/>
        <w:t xml:space="preserve">CETYA.- He does not know the agreements of Pamplona.  </w:t>
        <w:br/>
        <w:t xml:space="preserve">H.BERIAIN.- When we talk about that plant...  </w:t>
        <w:br/>
        <w:t xml:space="preserve">CETYA.- [...] up to the Zuasti road four kilometers beyond, and the agreement is framed here but Zuasti is there that you cannot enter. I did not have the map the day we were there. But you have it, [Director of the Northern Concrete Division of CPV], and you know that I am not saying (XXX). Things are as they are, you have it, he has it, and I have it, this gentleman does not have it and has no idea and [Manager of the Northern Zone HORMICEMEX S.A.] does not have it (XXX).  </w:t>
        <w:br/>
        <w:t xml:space="preserve">CTH.- [...]  </w:t>
        <w:br/>
        <w:t xml:space="preserve">CPV.- Have you found it? What year? 96.  </w:t>
        <w:br/>
        <w:t xml:space="preserve">CETYA.- I had it in the 97 folders. [...] I had it in 97 folders, now don’t ask me anymore."  </w:t>
        <w:br/>
        <w:t xml:space="preserve">Regarding the areas delineated by the accused companies concerning market sharing, there are numerous references to these areas in the information contained in the file, as well as references to their boundaries.  </w:t>
        <w:br/>
        <w:t xml:space="preserve">66. Thus, for example, there are references in the file regarding the boundaries of the LIÉDANA area, which would extend from the Loíti port to the east, including the municipality of Liédena, as evidenced in the meeting of June 6, 2008, at the CPV headquarters, attended by executives from CPV, CEMEX, BERIAIN, CETYA, CTH, and an external lawyer (Transcript of the recording provided by the complainant, f. 69):  </w:t>
        <w:br/>
        <w:t xml:space="preserve">"Lawyer.- But [Executive of CTH], before everything, it is best to know whether yes or no.  </w:t>
        <w:br/>
        <w:t xml:space="preserve">CTH.- I want to convey it up when everything is done. I don’t want fourteen, no, no... I want, hey, this is the drawing they made. They gave it to us done, this is what they say Hormigones Pamplona has to do, this is what they say Liskar has to do. This is either you take it or leave it. No more. They didn’t even notify us to meet earlier, I do not agree with either the forms or the substance. Personally. But since I owe it to my company, I have to discuss it in my company. This starts like this, Cementos Pórtland calls me here, today we are here in Pórtland because there is a meeting, which comes from previous meetings, that there has been an agreement between them and they have said that the market is this. Hormigones Pamplona [subsidiary of CTH] gets [...]% of the concrete and [...]% of the mortar and, yes, we respect from Loíti towards what is Liédena, which for now remains where it was, right? That is what they told me this afternoon, yes or no?"  </w:t>
        <w:br/>
        <w:t xml:space="preserve">Lawyer.- Yes, exactly. That is why all this discussion about the three works... ".  </w:t>
        <w:br/>
        <w:t xml:space="preserve">67. This LIÉDANA area partially crossed the geographical area corresponding to the Foral Community of Navarra, as evidenced by the content of the telephone conversation between the Director of the Northern Concrete Division of CPV and the President of CTH, in which he communicates the approximate boundaries of this LIÉDANA area in Venta Carrica, located at the tail of the Yesa reservoir, at the confluence of the N-240 road with the A-137, in the municipality of Sigües, province of Zaragoza (Transcript of the recording of the telephone conversation held on June 13, 2008, between the Director of the Concrete Division for the Northern Zone of CPV and the President of CTH, provided by the complainant, f. 158):  </w:t>
        <w:br/>
        <w:t xml:space="preserve">"CPV- ... Then I told [General Director of CTI-1] what is left for Horpasa [subsidiary of CTI-1], regardless of the fact that you say a percentage that is bad, a loss of percentage in mortar? What is left for Horpasa? Well, Horpasa has a volume of work and a commitment regarding that area that will allow it to sell the expensive aggregate and make money during these five years.  </w:t>
        <w:br/>
        <w:t xml:space="preserve">And then, hey, you know that nothing is signed before a notary in this, so each one then does as they please, does what they want.  </w:t>
        <w:br/>
        <w:t xml:space="preserve">CTH.- Yes, but...  </w:t>
        <w:br/>
        <w:t xml:space="preserve">CPV.- I mean, I, in that sense, well, and we can see how the situation evolves later or not. I completely agree with what you tell me. One, the forms. Two, that there is, well, a loss in the mortar percentage, which the concrete probably does not satisfy you. The only positive thing is that there is a barrier and a working border in the Liédena area, which goes from Liédena, probably, to Venta Carrica and that there are now a few years of a lot of work and that it can probably be sold in that matter. I can’t tell you more."  </w:t>
        <w:br/>
        <w:t xml:space="preserve">68. Regarding the TAFALLA area, there are also references in the meeting of June 12, 2008, where the boundaries of this area are indicated in reference to the PAMPLONA area (Transcript of the recording provided by the complainant, f. 116):  </w:t>
        <w:br/>
        <w:t xml:space="preserve">"CETYA.- The high point of Lerga is not from the Pamplona agreement.  </w:t>
        <w:br/>
        <w:t xml:space="preserve">Several.- No.  </w:t>
        <w:br/>
        <w:t xml:space="preserve">CETYA.- The high point of Lerga is from the Tafalla agreement that borders with...".  </w:t>
        <w:br/>
        <w:t xml:space="preserve">69. Regarding the PAMPLONA area, in that same meeting of June 12, 2008, the boundaries of this area were established, indicating the bordering municipalities: starting from the northeast and in a counterclockwise direction, the Urkiaga Port, the Velate tunnel, Larraintzar, Erice (near Iza), Asiain, Ciriza, Belascoain, Eneriz, a point at the height of Mendívil (on the N-121) north of Barasoain (The PCH contains as Annex IV a map of this area).  </w:t>
        <w:br/>
        <w:t xml:space="preserve">These boundaries are derived from the transcript of the recording provided by the complainant, folios 113, 114, 115, 120, and 121:  </w:t>
        <w:br/>
        <w:t xml:space="preserve">"H.BERIAIN.- I will also answer you this on Tuesday [the day for which a new meeting was scheduled], I will note all the boundaries (XXX).  </w:t>
        <w:br/>
        <w:t xml:space="preserve">CETYA.- (XXX) The Urkiaga port.  </w:t>
        <w:br/>
        <w:t xml:space="preserve">CTH.- Let’s see, you tell me. Port... (folio 113).  </w:t>
        <w:br/>
        <w:t xml:space="preserve">H.BERIAIN.- Let’s please put Velate tunnel. Is it put? No?  </w:t>
        <w:br/>
        <w:t xml:space="preserve">CETYA.- Yes, I put it, Velate tunnel.  </w:t>
        <w:br/>
        <w:t xml:space="preserve">CTH.- Urkiaga-Velate tunnel?  </w:t>
        <w:br/>
        <w:t xml:space="preserve">Several.- Yes.  </w:t>
        <w:br/>
        <w:t xml:space="preserve">CETYA.- I’m talking about populations that are in Pamplona, okay?, within Pamplona. Well, Velate tunnel is the tunnel (W, the tunnel is not inside {...]  </w:t>
        <w:br/>
        <w:t xml:space="preserve">CETYA.- Larrainzar, is (XXX9 and Larrainzar by the road of..., will be around here.  </w:t>
        <w:br/>
        <w:t xml:space="preserve">CETYA.- I have taken some. Erice of Iza.  </w:t>
        <w:br/>
        <w:t xml:space="preserve">CPV.- Okay.  </w:t>
        <w:br/>
        <w:t xml:space="preserve">CETYA.- Asiáin.  </w:t>
        <w:br/>
        <w:t xml:space="preserve">CPV.- Asiáin, Larrainzar. Come on.  </w:t>
        <w:br/>
        <w:t xml:space="preserve">CETYA.- Ciriza (folio 114).  </w:t>
        <w:br/>
        <w:t xml:space="preserve">[...]  </w:t>
        <w:br/>
        <w:t xml:space="preserve">CETYA.- Belascoáin.  </w:t>
        <w:br/>
        <w:t xml:space="preserve">CTH.- Yes.  </w:t>
        <w:br/>
        <w:t xml:space="preserve">Lawyer.- Everything you talk about is within Pamplona?  </w:t>
        <w:br/>
        <w:t xml:space="preserve">Several.- Everything inside (XXX9  </w:t>
        <w:br/>
        <w:t xml:space="preserve">CETYA.- Eneriz.  </w:t>
        <w:br/>
        <w:t xml:space="preserve">CPV.- Eneriz.  </w:t>
        <w:br/>
        <w:t xml:space="preserve">CETYA.- Goodbye was outside, and at the height of Mendívil before Barásoain, because it was, it was around here and was at the height of Mendívil, Mendívil is inside but at the height, on the National (W.  </w:t>
        <w:br/>
        <w:t xml:space="preserve">CTH.- At the height of?  </w:t>
        <w:br/>
        <w:t xml:space="preserve">CETYA.- Mendívil.  </w:t>
        <w:br/>
        <w:t xml:space="preserve">CTH.- Of Mendívil.  </w:t>
        <w:br/>
        <w:t xml:space="preserve">CETYA.- Mendívil, from the Tafalla National road.  </w:t>
        <w:br/>
        <w:t xml:space="preserve">CPV.- So does that mean Barásoain-Garinoáin.  </w:t>
        <w:br/>
        <w:t xml:space="preserve">CETYA.- They were from Tafalla.  </w:t>
        <w:br/>
        <w:t xml:space="preserve">H.BERIAIN.- Barasoáin was always from here.  </w:t>
        <w:br/>
        <w:t xml:space="preserve">CETYA.- Look at the map (folio 115).  </w:t>
        <w:br/>
        <w:t xml:space="preserve">[-.]  </w:t>
        <w:br/>
        <w:t xml:space="preserve">CTH.- Santesteban?  </w:t>
        <w:br/>
        <w:t xml:space="preserve">CPV.- Romanzado  </w:t>
        <w:br/>
        <w:t>[. -.1</w:t>
      </w:r>
    </w:p>
    <w:p>
      <w:r>
        <w:rPr>
          <w:b/>
        </w:rPr>
        <w:t>[Pages 52–54]</w:t>
      </w:r>
    </w:p>
    <w:p>
      <w:r>
        <w:t>NATIONAL COMPETITION COMMISSION</w:t>
      </w:r>
    </w:p>
    <w:p>
      <w:r>
        <w:t xml:space="preserve">Lawyer.- Romanzado, where is it? Is it by Lumbier or over there? (folio 120).  </w:t>
        <w:br/>
        <w:t xml:space="preserve">[...]  </w:t>
        <w:br/>
        <w:t xml:space="preserve">CETYA.- Puerto de Urkiaga, which is what it said, besides it was stated, and tunnel of Velate, Larrainzar, Erice de Iza, Asiáin, Ciriza, Belascoáin, Enériz and an indeterminate point that was at the height of Mendívil before Barásoain [...] And the day we were here I did not have that map but I was already concerned about looking for it. So, are we set for Tuesday? (folio 121).  </w:t>
        <w:br/>
        <w:t xml:space="preserve">Regarding the execution of this market-sharing agreement, the accused companies established that the works in progress at the time of initiating the implementation of the agreement did not count towards the total production assigned to each of the cartel companies in the corresponding area.  </w:t>
        <w:br/>
        <w:t xml:space="preserve">Likewise, from that moment and for six months, the pending works would be distributed according to the historical quotas of each participating company in the agreement, and starting from January 2009, they would be awarded based on production quota, previously established counting from that moment for the assigned quota everything that was produced from that moment, both from old works and newly awarded ones.  </w:t>
        <w:br/>
        <w:t xml:space="preserve">To be able to keep track of the works subject to distribution, each company had to maintain its list of works.  </w:t>
        <w:br/>
        <w:t xml:space="preserve">70. This is evident, among other information contained in the file, from the transcription of the recording provided by the complainant of the conversation held on June 5, 2008, between the Director of the Concrete Division of the Northern Zone of CPV and an executive of CTH (f. 29):  </w:t>
        <w:br/>
        <w:t xml:space="preserve">"CPV.- And the new works, for the moment, are distributed in percentage. What am I saying with that? That from now until the end of the year, it operates by awarding, it does not operate by production.  </w:t>
        <w:br/>
        <w:t xml:space="preserve">CTH.- So, you are going to give the works to one or the other.  </w:t>
        <w:br/>
        <w:t xml:space="preserve">CPV.- No, we are going to give the works to one or the other based on their percentages.  </w:t>
        <w:br/>
        <w:t xml:space="preserve">CTH.- Right, right, based on the percentages.  </w:t>
        <w:br/>
        <w:t xml:space="preserve">CPV.- The historical portfolios...  </w:t>
        <w:br/>
        <w:t xml:space="preserve">CTH.- Yes.  </w:t>
        <w:br/>
        <w:t xml:space="preserve">CPV.- The historical portfolios, and this is a topic that I claim, because I have been doing the [...1% above...  </w:t>
        <w:br/>
        <w:t xml:space="preserve">CTH.- Yes, right, right.  </w:t>
        <w:br/>
        <w:t xml:space="preserve">CPV.- Do you understand? And then I say those historical portfolios do not count until... Of course, because if not, tomorrow, if they start counting productions...  </w:t>
        <w:br/>
        <w:t xml:space="preserve">CTH.- Of course, of course...  </w:t>
        <w:br/>
        <w:t xml:space="preserve">CPV.- ... I might have a negative, damn it!!!  </w:t>
        <w:br/>
        <w:t xml:space="preserve">CTH.- Right, right, yes, because you have a portfolio taken, of course.  </w:t>
        <w:br/>
        <w:t xml:space="preserve">CPV.- No, and because I am doing.  </w:t>
        <w:br/>
        <w:t>52</w:t>
      </w:r>
    </w:p>
    <w:p>
      <w:r>
        <w:t xml:space="preserve">NATIONAL COMPETITION COMMISSION  </w:t>
        <w:br/>
        <w:t xml:space="preserve">CTH.- Of course.  </w:t>
        <w:br/>
        <w:t xml:space="preserve">CPV.- So what I do is from here to December awarding, and productions do not count... I mean, one can be doing a lot...  </w:t>
        <w:br/>
        <w:t xml:space="preserve">CTH.- Yes.  </w:t>
        <w:br/>
        <w:t xml:space="preserve">CPV.- ... and it gets eaten with potatoes. From January, but what comes out new, and for that tomorrow you have to bring the list of the works...".  </w:t>
        <w:br/>
        <w:t xml:space="preserve">71. This was agreed upon in the meeting held the following day by the participating companies, setting the start of the quota calculation for the agreement based on productions from January 2009 and agreeing to distribute the existing works up to that date through direct awarding (Transcription of the recording provided by the complainant, f. 38 and 39):  </w:t>
        <w:br/>
        <w:t xml:space="preserve">"CTH.- The idea is to make a table and you distribute it or whatever.  </w:t>
        <w:br/>
        <w:t xml:space="preserve">H.BERIAIN.- Based always... It was agreed based on the current percentage, without taking into account the productions. The productions are taken into account from January 1.  </w:t>
        <w:br/>
        <w:t xml:space="preserve">CTH.- Distribute based on the percentage. Based on the percentage.  </w:t>
        <w:br/>
        <w:t xml:space="preserve">H.BERIAIN.- All works are distributed based on the theoretical percentage.  </w:t>
        <w:br/>
        <w:t xml:space="preserve">CETYA.- To place myself, there are two phases, or two periods, one from here, well not from here, from June 1, to be more exact, to December 30, or 31.  </w:t>
        <w:br/>
        <w:t xml:space="preserve">CTH.- So, from June 1 to 31, yes.  </w:t>
        <w:br/>
        <w:t xml:space="preserve">CETYA.- The works will be awarded at this table by pure quota. Each one what they have, well the pure quota. How many meters does this one have? 1000.  </w:t>
        <w:br/>
        <w:t xml:space="preserve">H.BERIAIN.- Theoretical percentages.  </w:t>
        <w:br/>
        <w:t xml:space="preserve">CETYA.- 1000, well they count you 1000. On January 1, that is, the old portfolio you have in this period does not penalize you...  </w:t>
        <w:br/>
        <w:t xml:space="preserve">CTH.- What is closed now, that is already closed.  </w:t>
        <w:br/>
        <w:t xml:space="preserve">CETYA.- On January 1, the meters you have left from 42, from 55, from 70 all enter and it goes by productions, it is awarded by productions.  </w:t>
        <w:br/>
        <w:t xml:space="preserve">CTH.- Starting from January 1?  </w:t>
        <w:br/>
        <w:t xml:space="preserve">H.BERIAIN.- Yes, but the accumulated is taken into account, eh.  </w:t>
        <w:br/>
        <w:t xml:space="preserve">Various.- No, no.  </w:t>
        <w:br/>
        <w:t xml:space="preserve">CETYA.- And January 1.  </w:t>
        <w:br/>
        <w:t xml:space="preserve">CTH.- Starting from January 1, what you have in your portfolio is added to the...  </w:t>
        <w:br/>
        <w:t xml:space="preserve">H.BERIAIN.- What you are doing.  </w:t>
        <w:br/>
        <w:t xml:space="preserve">CPV.- [executive of CT1-1], if I do more than the [...1% in January, they will not award me a single work".  </w:t>
        <w:br/>
        <w:t xml:space="preserve">72. This is later confirmed in the conversation held on June 13, 2008, between the President of CTH and the Director of the Concrete Division for the Northern Zone of CPV (Transcription of the recording provided by the complainant, f. 161 and 162):  </w:t>
        <w:br/>
        <w:t>53</w:t>
      </w:r>
    </w:p>
    <w:p>
      <w:r>
        <w:t xml:space="preserve">NATIONAL COMPETITION COMMISSION  </w:t>
        <w:br/>
        <w:t xml:space="preserve">"CPV.- (...) He says, hey, there has to be a transition period where, because if not, I, who go down from doing, I mean, I was doing a volume of activity and I significantly lower my volume of activity, well for me... Then a moratorium is created...  </w:t>
        <w:br/>
        <w:t xml:space="preserve">CTH.- Yes.  </w:t>
        <w:br/>
        <w:t xml:space="preserve">CPV.- ... of 6 months in which it will be awarded by percentage.  </w:t>
        <w:br/>
        <w:t xml:space="preserve">CTH.- By percentages, I mean, the work that remains now you are going to award based on the percentages that have been defined.  </w:t>
        <w:br/>
        <w:t xml:space="preserve">CPV.- For 6 months, I mean, the new works... For what purpose? To finish the old ones. There I am the most interested, because I go from doing above the [...1% of the market to doing a [...1%, right?  </w:t>
        <w:br/>
        <w:t xml:space="preserve">CTH.- You.  </w:t>
        <w:br/>
        <w:t xml:space="preserve">CPV.- So, I mean, I was very disadvantaged because I have a portfolio, I have a series of things and I said that what cannot be is that I owe the table meters from the first day in production because I might have an old history and I have to adapt. So what has been agreed is that from now until the end of the year it is awarded but the productions do not count...  </w:t>
        <w:br/>
        <w:t xml:space="preserve">CTH.- Already.  </w:t>
        <w:br/>
        <w:t xml:space="preserve">CPV.- ... and the 1, starting from January 1...  </w:t>
        <w:br/>
        <w:t xml:space="preserve">CTH.- ... but those are awarded, [Dir. Div. Hormigón Zona Norte de CPV], those are awarded based on the [...]% of [Dir. General de H.BERIAIN], the [...]% of Cetya...  </w:t>
        <w:br/>
        <w:t xml:space="preserve">CPV.- The [...1%, of 13, of 13 and...  </w:t>
        <w:br/>
        <w:t xml:space="preserve">CTH.- ... and we the 6, right?  </w:t>
        <w:br/>
        <w:t xml:space="preserve">CPV.- And the new work is awarded at a good price, in such a way, in such a way that starting from January 1 you do take responsibility for the old work. If you have old work, then production starts to count.  </w:t>
        <w:br/>
        <w:t xml:space="preserve">CTH.- Already.  </w:t>
        <w:br/>
        <w:t xml:space="preserve">CPV.- In such a way that starting from January it is the same, whether old or new, it counts everything."  </w:t>
        <w:br/>
        <w:t xml:space="preserve">73. It is thus established that in the market distribution in the PAMPLONA area, initial quotas were set for concrete of [...]% for BERIAIN, [...]% for CETYA, [...]% for CPV, [...]% for Cemex and [...]% for CTH Hormigones Pamplona.  </w:t>
        <w:br/>
        <w:t xml:space="preserve">74. This is also recorded in the telephone conversation held on June 5, 2008, between an executive of CTH and the Director of the Concrete Division for the Northern Zone of CPV (Transcription of the recording provided by the complainant, f. 26):  </w:t>
        <w:br/>
        <w:t xml:space="preserve">"CPV.- Let's see, let's see. I am talking to you about the Pamplona market.  </w:t>
        <w:br/>
        <w:t xml:space="preserve">CTH.- Yes  </w:t>
        <w:br/>
        <w:t>CPV.- and I told you yesterday. 42, 26, 13, 13, 6...</w:t>
      </w:r>
    </w:p>
    <w:p>
      <w:r>
        <w:rPr>
          <w:b/>
        </w:rPr>
        <w:t>[Pages 55–57]</w:t>
      </w:r>
    </w:p>
    <w:p>
      <w:r>
        <w:t>NATIONAL COMPETITION COMMISSION</w:t>
      </w:r>
    </w:p>
    <w:p>
      <w:r>
        <w:t xml:space="preserve">CTH.- Those are the proportions.  </w:t>
        <w:br/>
        <w:t>CPV.- It is the concrete market.</w:t>
      </w:r>
    </w:p>
    <w:p>
      <w:r>
        <w:t xml:space="preserve">75. Distribution that is confirmed in the meeting held the following day at the CPV headquarters, attended by CEMEX, BERIAIN, CETYA, CPV, and CTH, in addition to the external lawyer (Transcript of the recording provided by the complainant, f. 35):  </w:t>
        <w:br/>
        <w:t xml:space="preserve">"CTH.- And you give me your acquiescence, in concrete [...1% would be Hormigones Beriáin, as adjusted.  </w:t>
        <w:br/>
        <w:t xml:space="preserve">CETYA.- Pamplona market.  </w:t>
        <w:br/>
        <w:t>CTH.- Pamplona market. [...1% would be Cetya; [...1% Aláiz-Portland Quarries; [...1% Cemex and [...1% you assigned to Hormigones Pamplona. That's right, isn't it? Hormigones Pamplona. You had marked Pamplona market."</w:t>
      </w:r>
    </w:p>
    <w:p>
      <w:r>
        <w:t>However, these initially established quotas had to be modified due to two circumstances: on one hand, the fact that CTH decided not to participate in the agreements, redistributing its percentage among the 4 companies that were then participating in the cartel — CPV, BERIAIN, CETYA, and CEMEX — and, on the other hand, the sale of 4 concrete plants from CEMEX to VRESA in September 2008 and the subsequent entry of VRESA into the cartel from that date.</w:t>
      </w:r>
    </w:p>
    <w:p>
      <w:r>
        <w:t xml:space="preserve">76. Regarding the sale of some concrete plants from CEMEX, the notes in a notebook belonging to the General Director of CPV for Spain, collected during the inspection carried out at the Madrid headquarters of this company, evidence the negotiations that took place between this executive and the General Director of BERIAIN concerning the quotas established for CEMEX.  </w:t>
        <w:br/>
        <w:t>Thus, under the heading "MEETING" (f. 343 T II and 1514 T VIII), reference is made to requests from "JAL" (General Director of BERIAIN), among which appears the note regarding "Distributing the CEMEX quota paying whatever it takes," to which the CPV executive decides to respond negatively.</w:t>
      </w:r>
    </w:p>
    <w:p>
      <w:r>
        <w:t xml:space="preserve">77. The quotas are finally established at [...]% for CPV (through its subsidiary Canteras Aláiz SA), [...1% for CETYA, [...1% for BERIAIN, and [...1% for VRESA, as evidenced in the control tables of the market-sharing agreement collected during the inspection of BERIAIN, which reflect data from the companies participating in the cartel for the months of April, May, June, and July 2009:  </w:t>
        <w:br/>
        <w:t>Folio f. 499, T III:</w:t>
      </w:r>
    </w:p>
    <w:p>
      <w:r>
        <w:t xml:space="preserve">CNC  </w:t>
        <w:br/>
        <w:t xml:space="preserve">NATIONAL COMPETITION COMMISSION  </w:t>
        <w:br/>
        <w:t xml:space="preserve">ONE (cid:9) TWO (cid:9) THREE (cid:9) FOUR TOTAL (cid:9) 13 76% (cid:9) 27.51% (cid:9) 44.97% (cid:9) 1.6%  </w:t>
        <w:br/>
        <w:t xml:space="preserve">April 30,141 12,489 17,433 3,187 63,250 47.65 19.75 27.56 5.04  </w:t>
        <w:br/>
        <w:t xml:space="preserve">May 10,225 13,237 15,785 3,399 42,646 23.98 31.04 37.01 7.97  </w:t>
        <w:br/>
        <w:t xml:space="preserve">June 14,800 9,883 18,909 3,857 43,392 33.85 22.78 43.58 8.89  </w:t>
        <w:br/>
        <w:t xml:space="preserve">July 7,490 3,141 1,590 0 0 "Divio! Itiouvio! #11DIV/0! #PIV/131  </w:t>
        <w:br/>
        <w:t xml:space="preserve">August 0 0 0 0 0 /MIDIV/01 #iDIV/01 0.00 0.00  </w:t>
        <w:br/>
        <w:t xml:space="preserve">September 0 0 0 0 0 #IDIV/01 0.00 0.00 0.00  </w:t>
        <w:br/>
        <w:t xml:space="preserve">October 0 0 0 0 0 #IDIV/0! 0.00 0.00 0.00  </w:t>
        <w:br/>
        <w:t xml:space="preserve">November 0 0 0 0 0 0.00 0.00 0.00 0.00  </w:t>
        <w:br/>
        <w:t xml:space="preserve">December 0 0 0 0 0 0.00 0.00 0.00 0.00  </w:t>
        <w:br/>
        <w:t>Totals (cid:9) 54,966 (cid:9) 35,609 (cid:9) 52,127 (cid:9) 10,443 (cid:9) 153,145 (cid:9) 35.89% (cid:9) 23.25% (cid:9) 34.04% (cid:9) 6.82%</w:t>
      </w:r>
    </w:p>
    <w:p>
      <w:r>
        <w:t>On the other hand, regarding the aggregates market in the PAMPLONA area, it is evidenced that three of the companies participating in the cartel shared the supply of aggregates equally.</w:t>
      </w:r>
    </w:p>
    <w:p>
      <w:r>
        <w:t xml:space="preserve">78. Thus, CPV (through its subsidiary Canteras de Aláiz SA), CETYA, and BERIAIN (through its subsidiary UNCONA SA), with one exception, since the aggregates supplied to the company CALINSA were not taken into account for the calculation of the quotas, as evidenced by the telephone conversation on June 5, 2008, between an executive of CTH and the Director of the Concrete Division for the Northern Zone of CPV (Transcript provided by the complainant, f. 30):  </w:t>
        <w:br/>
        <w:t xml:space="preserve">"CTH.- Because there, in the aggregate, what have you agreed, at [...1% each, the three quarries?  </w:t>
        <w:br/>
        <w:t xml:space="preserve">CPV.- Yes.  </w:t>
        <w:br/>
        <w:t xml:space="preserve">CTH.- Equal one to another? Do everything the same?  </w:t>
        <w:br/>
        <w:t xml:space="preserve">CPV.- Yes.  </w:t>
        <w:br/>
        <w:t xml:space="preserve">CTH.- Already.  </w:t>
        <w:br/>
        <w:t>CPV.- And I also tell you, with another exception, that this, that Calinsa does not count."</w:t>
      </w:r>
    </w:p>
    <w:p>
      <w:r>
        <w:rPr>
          <w:b/>
        </w:rPr>
        <w:t>[Pages 58–60]</w:t>
      </w:r>
    </w:p>
    <w:p>
      <w:r>
        <w:t>NATIONAL COMPETITION COMMISSION</w:t>
      </w:r>
    </w:p>
    <w:p>
      <w:r>
        <w:t>CTH.- Calinsa does not count."</w:t>
      </w:r>
    </w:p>
    <w:p>
      <w:r>
        <w:t>79. This agreement was confirmed in the meeting held on June 6, 2008, at the CPV headquarters (Transcript of the recording provided by the complainant, f. 35):</w:t>
      </w:r>
    </w:p>
    <w:p>
      <w:r>
        <w:t>"CTH.- Well. Then you had talked about mortar, sorry, aggregate. You had said [...]% each, you did the same for each quarry [...]%. The three quarries. You left the area of Liédena.</w:t>
        <w:br/>
        <w:t>H.BERIAIN.- There is a nuance, that even the aggregates supplied to Calinsa do not count.</w:t>
        <w:br/>
        <w:t>CTH.- Calinsa is out of what you have agreed. Calinsa out."</w:t>
      </w:r>
    </w:p>
    <w:p>
      <w:r>
        <w:t>80. These quotas established in the aggregate market in PAMPLONA ([...]% for CPV, BERIAIN, and CETYA) coincide with those reflected in the tables collected during the inspection of BERIAIN, as "ALÁIZ", "CETYA", and "UNCONA" (Documents collected at the BERIAIN headquarters, f. 496, 500, and 516, T III):</w:t>
      </w:r>
    </w:p>
    <w:p>
      <w:r>
        <w:t>Folio 496, T III:</w:t>
        <w:br/>
        <w:t>A A M J J S O N D u i e b m g i o c a l c p r i t o v y i i o u i t l s e i o o i (cid:9) b e t m e (cid:9) o m r m e b b r b e r r e e ONE 1 11 4 6 3 . . 2 2 1 0 TWO 1 1 2 0 7 0 . . 0 5 0 0 THREE 1 1 / U 0 4 in 1 5 1 r e I • 3 Z V M 3 4 7 / 3 (cid:9) (cid:9) TOTAL 4 4 L 0 1 8 6 . . 4 9 1 2 3 2 0 3 0 0 0 0 0 0 4 8 , 3 , , , , , , , , 0 0 0 0 0 0 0 3 4 % 0 0 0 0 0 0 0 5 8 (cid:9) (cid:9) (cid:9) (cid:9) (cid:9) (cid:9) (cid:9) (cid:9) (cid:9) (cid:9) 3 2 0 0 0 4 0 0 0 0 0 3 , , , , , , , , , 3 6 0 0 0 0 0 0 0 4 % 1 0 0 0 0 0 0 0 8 (cid:9) (cid:9) (cid:9) (cid:9) (cid:9) (cid:9) (cid:9) (cid:9) (cid:9) (cid:9) 3 4 0 0 0 0 0 3 0 0 5 6 , . , . , 3 , , , , 0 0 0 0 0 0 0 1 9 % 0 0 0 0 0 0 9 4 0</w:t>
        <w:br/>
        <w:t>Totals 259.42 (cid:9) 227.51 (cid:9) 338.41 (cid:9) 825.342 (cid:9) 31.43% (cid:9) 27.57% (cid:9) 41.00%</w:t>
        <w:br/>
        <w:t>f0~1- (cid:9) I2'S"131 (cid:9) (I. 81/4</w:t>
        <w:br/>
        <w:t>-wso091</w:t>
        <w:br/>
        <w:t>NATIONAL COMPETITION COMMISSION</w:t>
      </w:r>
    </w:p>
    <w:p>
      <w:r>
        <w:t>Folio 500, T III:</w:t>
        <w:br/>
        <w:t>1(11r,,</w:t>
        <w:br/>
        <w:t>(cid:9) (cid:9)</w:t>
        <w:br/>
        <w:t>April 143.205 TWO (cid:9) 127.008 THREE 1 (cid:9) 48.714 I T / O /A 4 L 1 (cid:9) 6.927 I n (cid:9) 3 3 4 3 ,3 % 5 3 3 0 3 ,4 % 6 3 3 5 3 ,1 % 9</w:t>
        <w:br/>
        <w:t>May 116.218 100.502 191.697 408.415 • 28.46 24.61 46.94</w:t>
        <w:br/>
        <w:t>June 130.875 98.223 162.255 391.153 • 33.41 25.11 41.48</w:t>
        <w:br/>
        <w:t>July iai.lef/ O 911.280) 121.214- 3r1,154 o o,00 o,00 0,00</w:t>
        <w:br/>
        <w:t>August O O O 0,00 0,00 0,00</w:t>
        <w:br/>
        <w:t>September O O O 0,00 0,00 0,00</w:t>
        <w:br/>
        <w:t>October O O O 0° 090 090 090</w:t>
        <w:br/>
        <w:t>November O O O O 0,00 0,00 0,00</w:t>
        <w:br/>
        <w:t>December O O O O 0,00 0,00 0,00</w:t>
        <w:br/>
        <w:t>Totals (cid:9) 390.096 (cid:9) 325.733 (cid:9) 5013666 (cid:9) 1.216.495 (cid:9) 32.07% (cid:9) 26.78% (cid:9) 41.16%</w:t>
        <w:br/>
        <w:t>60.g95 4m),3 G'21..ín .529.2r4(cid:9)</w:t>
        <w:br/>
        <w:t>NATIONAL COMPETITION COMMISSION</w:t>
      </w:r>
    </w:p>
    <w:p>
      <w:r>
        <w:t>In relation to the mortar market in the PAMPLONA area, market quotas of [...I% were also initially established for CTH, through its final HORPASA, [...1% for CETYA, [...]% for CPV, and [...]% for BERIAIN.</w:t>
      </w:r>
    </w:p>
    <w:p>
      <w:r>
        <w:t>81. The existence of this agreement is confirmed in the telephone conversation held on June 5, 2008, by the Director of the Concrete Division for the Northern area of CPV and an executive of CTH (Transcript of the recording provided by the complainant, f. 28):</w:t>
      </w:r>
    </w:p>
    <w:p>
      <w:r>
        <w:t>"CTH.- And the mortar, in the end, that. The mortar, how was that decided? [...]</w:t>
        <w:br/>
        <w:t>CPV.- I told you yesterday.</w:t>
        <w:br/>
        <w:t>CTH.- The [...I% you gave to Horpasa, the 25-26, the 25 to Cetya, 20 you, and 15 [General Director of BERIAIN].</w:t>
        <w:br/>
        <w:t>CPV.- Yes."</w:t>
      </w:r>
    </w:p>
    <w:p>
      <w:r>
        <w:t>82. In the meeting held the following day at the CPV headquarters, the figures for the distribution of mortars in the PAMPLONA area were raised again (Transcript of the recording provided by the complainant, f. 35 and 36):</w:t>
      </w:r>
    </w:p>
    <w:p>
      <w:r>
        <w:t>"CTH.- Then regarding mortar, you gave a [4% to Horpasa, a [..1% to Cetya, a [...] Aláiz-Portland, and a [..3% to Cemex, sorry, [General Director of BERIAIN], Concrete...</w:t>
        <w:br/>
        <w:t>H.BERIAIN.- I don't think so, but well. It's not like that, is it?</w:t>
        <w:br/>
        <w:t>[.. -]</w:t>
        <w:br/>
        <w:t>H.BERIAIN.- The only thing I had raised, and I speak textually from the meeting in which we discussed the topic... Is that it started with a [..1% of what Cetya proposed for itself, in the name of [President of CETYA]. And then he already talked about the [...J% for Hormigones Pamplona, and I am not talking about the rest of this meeting. I don't know if you have checked that with [General Director CPV for Spain], that you said you had divided the distribution, yes it is like I tell you, or you have another version. You haven't consulted it, have you?</w:t>
        <w:br/>
        <w:t>CPV.- Yes, yes. I understand that was it.</w:t>
        <w:br/>
        <w:t>H.BERIAIN.- Do I understand or was it said? It wasn't said, eh. (XXX)</w:t>
        <w:br/>
        <w:t>CTH.- Did you propose this?</w:t>
        <w:br/>
        <w:t>CETYA.- No, we did not propose anything. We said that we the [...J% and that was it, and that the others should do whatever they wanted. From there, it is true that comments came out regarding Horpasa's position, regarding a [..3% and nothing more."</w:t>
      </w:r>
    </w:p>
    <w:p>
      <w:r>
        <w:t>On the other hand, to carry out the distribution as explained in the previous Established Facts, it was necessary to share the works that demanded supply at that moment and that could be distributed, both those that had already been offered at a price lower than that set by the agreement, as well as new works. This sharing occurred in some of the meetings documented in this file, such as the one held on June 12, 2008 (f. 137-154; Transcript of the recording provided by the complainant), and at later moments, as evidenced by the findings during the inspections carried out by the CNC, for example, the lists of works awarded by the companies participating in the agreements, which show August 22, 2008, as the date of sharing (f. 519 and 520, T III).</w:t>
      </w:r>
    </w:p>
    <w:p>
      <w:r>
        <w:t>83. Thus, in the mentioned meeting of June 12, 2008, held at the Hormigones Arga headquarters, the companies participating in the agreement declared each of the works they were aware of and those they had already carried out. To take note of this and subsequently carry out the distribution, both with the system for the year 2008 and the one that was to be applied from January 2009, the General Director of BERIAIN brought to the meeting the so-called "allocation sheets,"</w:t>
      </w:r>
    </w:p>
    <w:p>
      <w:r>
        <w:rPr>
          <w:b/>
        </w:rPr>
        <w:t>[Pages 61–63]</w:t>
      </w:r>
    </w:p>
    <w:p>
      <w:r>
        <w:t>NATIONAL COMPETITION COMMISSION</w:t>
      </w:r>
    </w:p>
    <w:p>
      <w:r>
        <w:t>whose format was explained in the meeting itself (Transcript of the recording provided by the complainant, f. 96 and 97):</w:t>
      </w:r>
    </w:p>
    <w:p>
      <w:r>
        <w:t>"H. BERIAIN - Damn, because we are going to end up passing all the reports ourselves. So, of course. The sheets... I even brought adjudication sheets, I don’t know what, of stories, well, number of works, if you want to look, date, submitted, client, work, cubic meters, awardee, damn, I don’t know, with the aim of keeping track, because if we all sit here (...)</w:t>
      </w:r>
    </w:p>
    <w:p>
      <w:r>
        <w:t>CTH - Here the idea is to put the number of works, date, submitted, the client, the work, and the cubic meters that are.</w:t>
      </w:r>
    </w:p>
    <w:p>
      <w:r>
        <w:t>CETYA - That is valid until December 31 and from January 1 that system is no longer valid.</w:t>
      </w:r>
    </w:p>
    <w:p>
      <w:r>
        <w:t>H. BERIAIN - It is also valid.</w:t>
      </w:r>
    </w:p>
    <w:p>
      <w:r>
        <w:t>CETYA - No, because we changed it for production.</w:t>
      </w:r>
    </w:p>
    <w:p>
      <w:r>
        <w:t>H. BERIAIN - There are going to be two systems, there are going to be two systems. In the meetings, we have to control all the works that come out, so we have to control (M9</w:t>
      </w:r>
    </w:p>
    <w:p>
      <w:r>
        <w:t>CETYA - ...but they will not serve you for adjudication.</w:t>
      </w:r>
    </w:p>
    <w:p>
      <w:r>
        <w:t>H. BERIAIN - For adjudication this will serve, what we are going to guide in the adjudication based on how we are in production each one."</w:t>
      </w:r>
    </w:p>
    <w:p>
      <w:r>
        <w:t>84. This description of "adjudication sheets" during the meeting of June 12, 2008 (attended by BERIAIN, CPV, CETYA, CTH, and a lawyer) coincides, point by point, with the documents collected during the inspection carried out at the BERIAIN headquarters, with a total of 71 works subject to distribution by the cartel, reproducing below one of these adjudication sheets, in which the only date indicated is that of the aforementioned meeting in the "DATE" column (f. 590 T III. Documents collected during the inspection of BERIAIN, where the initial part of these sheets was located (n° 1 to 27, f. 590 and 591) and the final part with the numbered works from n° 55 to 71, f. 558 to 562):</w:t>
      </w:r>
    </w:p>
    <w:p>
      <w:r>
        <w:t>85. The data appearing in the aforementioned document coincides with the transcript of the recording of the meeting of June 12, 2008, including information regarding the work number, submission date, client, specific work, cubic meters, etc., concerning the first thirteen works, out of a total of 71 that were shared (Transcript of the recording provided by the complainant, f. 136 to 154).</w:t>
      </w:r>
    </w:p>
    <w:p>
      <w:r>
        <w:t>To cite only the first and second of the distributed works (f. 137, 138, and 139):</w:t>
      </w:r>
    </w:p>
    <w:p>
      <w:r>
        <w:t>"CETYA - The center of LLundain, the first one I remember.</w:t>
      </w:r>
    </w:p>
    <w:p>
      <w:r>
        <w:t>BERIAIN - From Obenasa, yes.</w:t>
      </w:r>
    </w:p>
    <w:p>
      <w:r>
        <w:t>CETYA - Center for minors, let’s put if you want number 1, right? We start with I.</w:t>
      </w:r>
    </w:p>
    <w:p>
      <w:r>
        <w:t>CETYA - Do we put today’s date?</w:t>
      </w:r>
    </w:p>
    <w:p>
      <w:r>
        <w:t>- Yes, yes.</w:t>
      </w:r>
    </w:p>
    <w:p>
      <w:r>
        <w:t>CETYA - What day is today?</w:t>
      </w:r>
    </w:p>
    <w:p>
      <w:r>
        <w:t>CPV - 12</w:t>
      </w:r>
    </w:p>
    <w:p>
      <w:r>
        <w:t>CTH - 12 of 6 of 08.</w:t>
      </w:r>
    </w:p>
    <w:p>
      <w:r>
        <w:t>CNC</w:t>
      </w:r>
    </w:p>
    <w:p>
      <w:r>
        <w:t>NATIONAL COMPETITION COMMISSION</w:t>
      </w:r>
    </w:p>
    <w:p>
      <w:r>
        <w:t>BERIAIN - You put Obenasa.</w:t>
      </w:r>
    </w:p>
    <w:p>
      <w:r>
        <w:t>[...]</w:t>
      </w:r>
    </w:p>
    <w:p>
      <w:r>
        <w:t>CPV - The 2.</w:t>
      </w:r>
    </w:p>
    <w:p>
      <w:r>
        <w:t>CETYA - Am I the 2? Okay.</w:t>
      </w:r>
    </w:p>
    <w:p>
      <w:r>
        <w:t>[...]</w:t>
      </w:r>
    </w:p>
    <w:p>
      <w:r>
        <w:t>CPV - I am the 3, [General Director BERIAIN] the 1.</w:t>
      </w:r>
    </w:p>
    <w:p>
      <w:r>
        <w:t>[...]</w:t>
      </w:r>
    </w:p>
    <w:p>
      <w:r>
        <w:t>CTH - I the 5</w:t>
      </w:r>
    </w:p>
    <w:p>
      <w:r>
        <w:t>[...]</w:t>
      </w:r>
    </w:p>
    <w:p>
      <w:r>
        <w:t>BERIAIN - Pavement of Tudela. The street Tudela also the paving was taken by Obenasa.</w:t>
      </w:r>
    </w:p>
    <w:p>
      <w:r>
        <w:t>CETYA - also</w:t>
      </w:r>
    </w:p>
    <w:p>
      <w:r>
        <w:t>[...]</w:t>
      </w:r>
    </w:p>
    <w:p>
      <w:r>
        <w:t>BERIAIN - Meters, I think it’s 1410.</w:t>
      </w:r>
    </w:p>
    <w:p>
      <w:r>
        <w:t>86. In these adjudication sheets, initially, only the sharing of the m³ of concrete was foreseen; however, it is evidenced that in the aforementioned meeting of June 12, 2008, the demand for works regarding other products such as aggregates was also shared, as described in the following excerpt from the cited meeting (Transcript of the recording provided by the complainant, f. 142):</w:t>
      </w:r>
    </w:p>
    <w:p>
      <w:r>
        <w:t>"CETYA - The one on the avenue of Sports? 800.</w:t>
      </w:r>
    </w:p>
    <w:p>
      <w:r>
        <w:t>CPV - And 9,500 of aggregates. We have to put aggregates too.</w:t>
      </w:r>
    </w:p>
    <w:p>
      <w:r>
        <w:t>CETYA - Yes, that’s why.</w:t>
      </w:r>
    </w:p>
    <w:p>
      <w:r>
        <w:t>H. BERIAIN - Aggregates, this sheet was not prepared for that...</w:t>
      </w:r>
    </w:p>
    <w:p>
      <w:r>
        <w:t>CETYA - Okay. And here the last one, what have you put?</w:t>
      </w:r>
    </w:p>
    <w:p>
      <w:r>
        <w:t>CPV - School of Orkoien."</w:t>
      </w:r>
    </w:p>
    <w:p>
      <w:r>
        <w:t>87. Likewise, during the inspection of the BERIAIN company headquarters (f. 517-529, T III), several tables were found with a modified format compared to the previous table, which contained lists of works that also include data about the client (responsible for the work), m³, appearing in this table cells intended for notes regarding the final awardee of the work, as well as columns intended to record the m³ of the work to the awardee in their respective column distinguishing between "ALÁIZ" (CPV), "VRESA", "CETYA", and "HB" (H. BERIAIN):</w:t>
      </w:r>
    </w:p>
    <w:p>
      <w:r>
        <w:rPr>
          <w:b/>
        </w:rPr>
        <w:t>[Pages 64–66]</w:t>
      </w:r>
    </w:p>
    <w:p>
      <w:r>
        <w:t>NATIONAL COMPETITION COMMISSION</w:t>
      </w:r>
    </w:p>
    <w:p>
      <w:r>
        <w:t>TOTAL INCLUDING '6.—</w:t>
        <w:br/>
        <w:t>/1.1.</w:t>
        <w:br/>
        <w:t>H.PAMP 280,450 11.34% 12.09% 26.90% 42.88% 6.81%</w:t>
        <w:br/>
        <w:t>, (cid:9) I/I</w:t>
        <w:br/>
        <w:t>TOTAL AWARDED 261,350 12.17% 12.97% 28.87% 45.99%</w:t>
        <w:br/>
        <w:t>TOTALS 187,250 31,800 33,900 75,450 120,200 147,820 4,250 43,130 11,500 14 100</w:t>
        <w:br/>
        <w:t>—_, ....</w:t>
        <w:br/>
        <w:t>N 'THE DATE COUNT 'WORK M3 AWARDED TO ALAR VRESA CETYA HB NEW OLD A- VI H E 8 JA . C V E IE T J Y A A . HP</w:t>
        <w:br/>
        <w:t>1 12-6.08 OBENASA CENTER MINORS ILUNDAIN 3,000 CETYA 0 3,090 0 0 0 0 0 0</w:t>
        <w:br/>
        <w:t>2 128-08 08ENASA PAVING CJ TUDELA 1,400 CETYA J 0. 1,400 0 0 0 0 0 O</w:t>
        <w:br/>
        <w:t>88. It is noted that in these tables there are other columns among which are those intended for new works, under the designation of "new," in which case there is still no awarded company, as well as columns named "OLD-A," "OLD-HB," "OLD-CETYA," and "HP."</w:t>
        <w:br/>
        <w:t>The utility of these last columns lies in controlling the works that had been brought to the awarding table by the companies participating in the cartel, but which had already been offered or awarded prior to the market-sharing agreement (the so-called OLD WORKS), as well as being able to control which of the distributed works were ultimately obtained by the subsidiary of CTH —Hormigones Pamplona SA—, not participating in the accused agreements, thus controlling all operators in that market, whether they participated in them or not.</w:t>
        <w:br/>
        <w:t>89. These calculation tables allow for the control of the quantities awarded to each company participating in the agreements. Thus, on the respective columns of the companies ALÁIZ (CPV), VRESA, CETYA, and HB (H.BERIAIN) appear the totals of the m³ awarded to each of these companies, which allows calculating the total m³ distributed among the companies participating in the agreements and the percentage regarding this total, which is being assigned to each participating company with each new work, as indicated in the table.</w:t>
        <w:br/>
        <w:t>90. The table is also designed to control the total cubic meters demanded by all works in the market, adding to the "total awarded" the cubic meters of the competitor that was not part of the agreement, that is, of Hormigones Pamplona SA (subsidiary of CTH), and on this total, the percentages or actual market shares are calculated.</w:t>
        <w:br/>
        <w:t>91. The tables also certify that CEMEX participated in this market-sharing agreement, as demonstrated by some versions of the aforementioned table, in which the works are distributed among CPV ("ALÁIZ"), CEMEX, CETYA, and BERIAIN.</w:t>
      </w:r>
    </w:p>
    <w:p>
      <w:r>
        <w:t>NATIONAL COMPETITION COMMISSION</w:t>
      </w:r>
    </w:p>
    <w:p>
      <w:r>
        <w:t>The works awarded in this table to CEMEX appear in subsequent tables as awarded to VRESA, which confirms what was previously accredited regarding the quota transferred from CEMEX to VRESA (e.g., f. 565, T III. Document collected during the inspection of BERIAIN):</w:t>
        <w:br/>
        <w:t>Mil</w:t>
        <w:br/>
        <w:t>12-8-08 IRUÑA OFFICE BUILDINGS OLLOKILANDIA 1,200</w:t>
        <w:br/>
        <w:t>1 12-6-08 ARMENDIA AVANCO BETWEEN MUTILVAS 600 V4CA,2•-• 600 0 0 0 0</w:t>
        <w:br/>
        <w:t>12-6-08 J.L.ELIZALDE VDAS. AOIZ O ....&gt;" O O O 0 O</w:t>
        <w:br/>
        <w:t>12-6-08 URABAVEN HARIVASA 1,000 bill1C-- 1 000 0 O O</w:t>
        <w:br/>
        <w:t>12-6-08 MURO Y LEON BETWEEN MUTILVAS 10,000 OPS4CHB O O 0 lo 000</w:t>
        <w:br/>
        <w:t>1 2 2 - - 6 6 - - 0 0 8 8 I M R I U T Ñ A A 2 V 4 D V A I . V H . U CO A R R D TE O V 16 IL LA 9 8 0 0 0 0 OLD-CETY • a 92101 1 (cid:9) ' ,r,„ l pl. l 1 (cid:9) o o o 9,</w:t>
        <w:br/>
        <w:t>65 12-6-08 MITA VDA. EZCABA 60 3,000 OLD-CETY • il lignk -- n Vi \</w:t>
        <w:br/>
        <w:t>66 12-6-08 PROGINSA-MURO LEON 192 VDAS BETWEEN MUTILVAS 9,500 I O</w:t>
        <w:br/>
        <w:t>67 12-6-08 URPASA 64 VDAS. BULEVAR RECHAPEA 3,200 NEW 0 .200 0</w:t>
        <w:br/>
        <w:t>iclloe</w:t>
        <w:br/>
        <w:t>68 12-6-08 A.C.R. HOSPITAL PABLELLON C HB 0 O 0 • 000 0 0</w:t>
        <w:br/>
        <w:t>69 12-6-08 AZYSA SOTO LEZKAIRU III PHASE 100,000 NEW 0 o 0 0 100,000 0</w:t>
        <w:br/>
        <w:t>70 12-6-08 CNES. LEZONDO MUTILVA ALTA 4 VDAS. 600 iffiet-HB 0 0 O.(cid:9) 0 0 600</w:t>
        <w:br/>
        <w:t>71 12-6-08 ARIAN 3• PHASE WATER IN AOIZ 1,000 14.121VY ..., 4, O o 0 0 1.0(</w:t>
        <w:br/>
        <w:t>72 22-8-08 ~a Dng.S1(A NAVES ORCOYEN 0:••,. - HB 0 0 0 5,000 O O</w:t>
        <w:br/>
        <w:t>73 22-8-08 GUILLEN EXC ASC. URBANO MTRIO IRACHE :,,, ALAIZ 800 0 O 0</w:t>
        <w:br/>
        <w:t>74 22-8-08 SANCO 8 VDAS. C7 DESCALZOS 1,000 U91410 O 1.00o O o 0 0</w:t>
        <w:br/>
        <w:t>75 22-8-08 AZYSA BURGUETE N140 = I CETYA o 0 250 0 O 0</w:t>
        <w:br/>
        <w:t>76 22-8-08 EXC MUNIAIN RAYABA ORCOYEN 500 HB 0 o 0 500 o 0</w:t>
        <w:br/>
        <w:t>77 22-8-08 ARIAN LA NAVARRERIA '}3,500 He O O O 3,500 0 O</w:t>
        <w:br/>
        <w:t>78 22-8-08 HM PARKING MANUEL TURRILLAS 4400 CEMEX 0 7,100 0 0 0 0</w:t>
        <w:br/>
        <w:t>79 22-8-08 IRUÑA CNES. CARRIL BICIS ANSOAIN y ALAIZ 700 0 0 o 0 0</w:t>
        <w:br/>
        <w:t>80 22-8-08 SANCO CNES. COLEGIO DE O A 3 AÑOS ZUASTI 1,500 Viola 0 1,500 0 0 0 0 0</w:t>
        <w:br/>
        <w:t>81 22-8-08 EYCONS LI EBHER 4,000 HB O 0 0 4,000 0 0 o</w:t>
        <w:br/>
        <w:t>82 22-8-08 LAGUAREÑA UBARMIN 250 HB O 0 0 250 0 0 0</w:t>
        <w:br/>
        <w:t>83 22-8-08 CNES. ECAY GAMESA - A012 5,000 CETYA O 0 5,000 0 0 0 0</w:t>
        <w:br/>
        <w:t>84 22-8-08 CNES. ELCARTE RONDA FERIAL-HUARTE 11,01,d0 ALAIZ 1,200 o O O O 0 o</w:t>
        <w:br/>
        <w:t>85 22-8-08 MIGUEL ERANSUS CAMINO ERROZ A LIZOAIN 800 HB o O O 800 0 0 o</w:t>
        <w:br/>
        <w:t>86 22-8-08 HARINSA HEALTH CENTER OF ANSOAIN 1,500 CEMEX 0 1,500 0 0 0 O O</w:t>
        <w:br/>
        <w:t>87 22-8-08 IRUÑA CNES. CARRIL BICIS PAMPLONA ALAIZ 800</w:t>
        <w:br/>
        <w:t>92. The aforementioned 71 initial works are dated in the table to June 12, 2008, the day of the cartel meeting (f. 570-519, T III). Regarding the next 21 works, according to the information collected during the inspections carried out by the CNC, they are dated August 22, 2008 (from 72 to 92; f. 519-520, T III), which certifies the existence of subsequent contacts between the companies participating in the agreements to distribute the works, without a reference date being recorded in the rest of the works listed in the tables collected during the aforementioned inspections, up to a total of 308 works (f. 520-527, T III).</w:t>
        <w:br/>
        <w:t>Regarding the second system of awarding works by the companies participating in the agreements, it was established to control the awards of new works starting in January 2009, and it consisted of summing the accumulated productions of the products of the cartel companies and awarding them as the accumulated production quotas of each of the cartel companies were completed, according to the previously agreed quotas.</w:t>
      </w:r>
    </w:p>
    <w:p>
      <w:r>
        <w:rPr>
          <w:b/>
        </w:rPr>
        <w:t>[Pages 67–69]</w:t>
      </w:r>
    </w:p>
    <w:p>
      <w:r>
        <w:t xml:space="preserve">CCNC  </w:t>
        <w:br/>
        <w:t>NATIONAL COMPETITION COMMISSION</w:t>
      </w:r>
    </w:p>
    <w:p>
      <w:r>
        <w:t xml:space="preserve">95. The use of this system is evidenced by the handwritten notes in the document collected during the inspection of BERIAIN (f. 496, T III), in which the Directorate of Investigation considers it established that the recorded figures (as indicated by the instructing body in the clarifications incorporated into the following table) correspond to:  </w:t>
        <w:br/>
        <w:t xml:space="preserve">1. The quantities produced by these three companies in June 2009 —also in accordance with other notes collected during the aforementioned inspection and contained in folio 500—;  </w:t>
        <w:br/>
        <w:t xml:space="preserve">2. The totals of the aforementioned three companies, summing the quantities from June 2009 and taking into account the handwritten corrections of the quantities from April and May 2009 regarding UNCONA SA (a subsidiary of BERIAIN);  </w:t>
        <w:br/>
        <w:t xml:space="preserve">3. The sum of the totals of these three companies, including the quantities from June;  </w:t>
        <w:br/>
        <w:t>4. The figures obtained by subtracting the [...]% from the total including June from the totals already indicated for these three companies; that is, how much more or less these companies have produced concerning the aforementioned [...]% assigned to each of them regarding aggregates in the PAMPLONA area, which is also reflected in the following table:</w:t>
      </w:r>
    </w:p>
    <w:p>
      <w:r>
        <w:t xml:space="preserve">COMMISSION NATIONAL DE LA COMPETENCIA  </w:t>
        <w:br/>
        <w:t xml:space="preserve">(3) sum of the totals of the e) (13) companies  </w:t>
        <w:br/>
        <w:t xml:space="preserve">ONE TWO THREE TOTAL including the quantities of June  </w:t>
        <w:br/>
        <w:t xml:space="preserve">April 143,205 127,008 146,774 416,92 34,35 30,46  </w:t>
        <w:br/>
        <w:t xml:space="preserve">May 116,216 100,502 191,697 408,41 28,46 24,61 46,94  </w:t>
        <w:br/>
        <w:t xml:space="preserve">June 0 0 117,30 0,00 0,00 0,00 percentage agreed according to  </w:t>
        <w:br/>
        <w:t xml:space="preserve">July 0 0 0 0,00 0,00 0,00 the transcripts, in  </w:t>
        <w:br/>
        <w:t xml:space="preserve">August 0 0 0 0,00 0,00 0,00 the aggregate market, in  </w:t>
        <w:br/>
        <w:t xml:space="preserve">September 0 0 0 0,00 0,00 0,00 PAMPLONA.  </w:t>
        <w:br/>
        <w:t xml:space="preserve">October 0 0 0 0,00 0,00 0,00  </w:t>
        <w:br/>
        <w:t xml:space="preserve">November 0 0 0 0,00 0,00 0,00  </w:t>
        <w:br/>
        <w:t xml:space="preserve">December 0 0 0 0,00 0,00 0,00  </w:t>
        <w:br/>
        <w:t xml:space="preserve">Totals 259,421 227,510 338,411 825,342 31,43% 27,57% 41,00%  </w:t>
        <w:br/>
        <w:t xml:space="preserve">(2) totals of these companies summing the quantities  </w:t>
        <w:br/>
        <w:t>(4) figures obtained from June and subtracting the 33% of the total including June (1,287,678) from the totals (2) of the companies. That is, how much more or less they have produced concerning the 33% of the total.</w:t>
      </w:r>
    </w:p>
    <w:p>
      <w:r>
        <w:t xml:space="preserve">96. This document calculates the total produced by the three mentioned companies (see supra HP 85) during the months of April, May, and June 2009 (clarification 2), which sums to 1,227,678 (clarification 3), as well as the calculation of what each of these companies produced, subtracting the [...]% from the aforementioned amount (clarification 4), in such a way that it calculates what was produced more or less by these three companies during the mentioned months.  </w:t>
        <w:br/>
        <w:t xml:space="preserve">97. Thus, the note "+102" would correspond to what was produced more by BERIAIN (through its subsidiary CANTERAS UNCONA SA), if we subtract one-third of 1,227,678 from the handwritten total of what was produced by this company (company "three," which corresponds to BERIAIN), which would give us 102,622.  </w:t>
        <w:br/>
        <w:t>98. Similarly, if the same operation is performed for company "one" (ALÁIZ, corresponding to the subsidiary of CPV) and "two" (CETYA), it would yield respectively —19,129 and —83,493, which supports what has been established regarding the control method (clarification 4).</w:t>
      </w:r>
    </w:p>
    <w:p>
      <w:r>
        <w:t xml:space="preserve">99. Therefore, it is established that CPV (through Canteras de Aláiz), CETYA, and H.BERIAIN (through CANTERAS UNCONA, S.A.) executed the agreement in the PAMPLONA area concerning aggregates.  </w:t>
        <w:br/>
        <w:t xml:space="preserve">100. Likewise, it has also been proven by the control sheets collected during the inspection conducted at the company BERIAIN that this agreement was still in force, at least, in July 2009.  </w:t>
        <w:br/>
        <w:t xml:space="preserve">101. The file contains tables located in the inspection conducted at the headquarters of BERIAIN (folios 498 and 499), in the same format as the previous ones, for the control of the concrete market, in which the headers, according to folio 516, include "ALÁIZ" (subsidiary of CPV), "CETYA," "HB" (H.BERIAIN), and "VRESA," with the established quotas for these companies regarding that product in the PAMPLONA area.  </w:t>
        <w:br/>
        <w:t xml:space="preserve">In the same way that the control of the percentage produced by each of the participating companies in the agreement regarding aggregates was carried out, the table contained in the aforementioned folios 498 and 499 (T III) calculates the totals produced by the companies during the months of April, May, June, and, in the case of folio 499, July 2009 in the concrete market.  </w:t>
        <w:br/>
        <w:t xml:space="preserve">For all these reasons, it has been established that the companies CPV (through its subsidiary, Canteras de Aláiz SA), CETYA, BERIAIN, and CEMEX shared the concrete market.  </w:t>
        <w:br/>
        <w:t xml:space="preserve">It has also been established that the quota corresponding to the works of CEMEX was assigned to VRESA, once this company acquired control of 4 concrete plants from CEMEX, participating from September 2008 in the market-sharing agreement regarding concrete.  </w:t>
        <w:br/>
        <w:t>Likewise, it has also been established by the control sheets collected during the inspection conducted at the company BERIAIN that this market-sharing agreement was being executed, at least, until July 2009.</w:t>
      </w:r>
    </w:p>
    <w:p>
      <w:r>
        <w:t xml:space="preserve">SUPPLY NEGATIVES TO CTH  </w:t>
        <w:br/>
        <w:t xml:space="preserve">The company CTH, in the writings submitted on September 24 and October 8, 2009, before the Directorate of Investigation, provides documentation regarding the existence of possible reprisals by some of the companies participating in the accused agreements, consisting of the refusal to supply aggregates to the complainant.  </w:t>
        <w:br/>
        <w:t>As already indicated supra, due to the cost of transporting aggregates, concrete supplying companies usually source these raw materials from</w:t>
      </w:r>
    </w:p>
    <w:p>
      <w:r>
        <w:rPr>
          <w:b/>
        </w:rPr>
        <w:t>[Pages 70–72]</w:t>
      </w:r>
    </w:p>
    <w:p>
      <w:r>
        <w:t>NATIONAL COMPETITION COMMISSION</w:t>
      </w:r>
    </w:p>
    <w:p>
      <w:r>
        <w:t>quarries nearby, even if they belong to competitors. Thus, Hormigones Pamplona (a subsidiary of CTH) does not own quarries near one of its plants, sourcing aggregates from nearby quarries, all of which belong to companies participating in the agreements or to their subsidiaries. Hormigones Pamplona traditionally consumed aggregates from Canteras de Aláiz SA (a subsidiary of CPV), as their quarries are close to the facilities of Hormigones Pamplona.</w:t>
      </w:r>
    </w:p>
    <w:p>
      <w:r>
        <w:t>102. The complainant claims that Canteras de Aláiz has denied him the supply of aggregates, and provides a signed statement from a transporter dependent on the subsidiary of CTH (Hormigones Pamplona), stating that he could not supply this company from the quarries belonging to Canteras de Aláiz SA, dated September 10, 2009, as the supply to CTH was prohibited from that moment onward (f. 561, T III).</w:t>
      </w:r>
    </w:p>
    <w:p>
      <w:r>
        <w:t>In response to the information request made by the investigating body, CPV has stated that the supply to Hormigones Pamplona ceased in September 2009. In its allegations to the Proposal for Resolution, CPV provides documentation proving that its subsidiary offered Hormigones Pamplona sand on September 1, 2009, at a price lower than that which it sold in July 2006, and at the same price at which Canteras de Liskar (with a quarry in Liedena and owned by CTH) sold to Hormigones La Jacetania (owned by CPV) for a project in Jaca (f. 6587 to 6590, T V conf.).</w:t>
      </w:r>
    </w:p>
    <w:p>
      <w:r>
        <w:t>Furthermore, the complainant states that on September 1, 2009, he requested prices for the supply of aggregates from the subsidiary of the company BERIAIN (Canteras UNCONA SA), from which he had not previously received supply and which has quarries close to the production center of the CTH subsidiary. CTH provides a copy of this request, stating that it did not receive a response from the BERIAIN subsidiary regarding its request for the supply of aggregates (f. 820, T IV).</w:t>
      </w:r>
    </w:p>
    <w:p>
      <w:r>
        <w:t>In response to the information request made by the Directorate of Investigation, BERIAIN states that it has not supplied aggregates to CTH or its subsidiary, Hormigones Pamplona, during the years 2007, 2008, and 2009 (f. 2320, T XII).</w:t>
      </w:r>
    </w:p>
    <w:p>
      <w:r>
        <w:t>LEGAL GROUNDS</w:t>
      </w:r>
    </w:p>
    <w:p>
      <w:r>
        <w:t>First.- Object of the file and applicable law</w:t>
      </w:r>
    </w:p>
    <w:p>
      <w:r>
        <w:t>The Directorate of Investigation, in the Report and Proposal submitted to the Council, proposes:</w:t>
      </w:r>
    </w:p>
    <w:p>
      <w:r>
        <w:t>"First. That the existence of collusive conduct under Article 1 of the LDC be declared, which falls within the definition of a cartel, due to the adoption of the following agreements since June 2, 2008, and whose effects are currently in force as works are being executed in which the agreed price increases were applied, consisting of the fixing of prices for the supply of concrete, mortar, and aggregates, and the market sharing, through the allocation of works in the areas delineated by the cartel in the Foral Community of Navarra and bordering areas.</w:t>
      </w:r>
    </w:p>
    <w:p>
      <w:r>
        <w:t>Second. That this collusive conduct be classified, for the purposes of determining the sanction to be imposed, as a very serious infringement under Article 62.4.a) of the LDC.</w:t>
      </w:r>
    </w:p>
    <w:p>
      <w:r>
        <w:t>Third. That the following companies be declared responsible for this infringement, in accordance with the provisions of Article 61 of the LDC:</w:t>
      </w:r>
    </w:p>
    <w:p>
      <w:r>
        <w:t>1. CANTERAS DE ECHAURI and TIEBAS, S.A. (GRUPO CETYA), for the fixing of prices for the supply of concrete, mortar, and aggregates, as well as participation in market sharing, in the Foral Community of Navarra and bordering areas, from June 2, 2008, to the present.</w:t>
      </w:r>
    </w:p>
    <w:p>
      <w:r>
        <w:t>2. CEMENTOS PORTLAND VALDERRIBAS, S.A., for the fixing of prices for the supply of concrete, mortar, and aggregates, as well as participation in market sharing, in the Foral Community of Navarra and bordering areas, from June 2, 2008, to the present.</w:t>
      </w:r>
    </w:p>
    <w:p>
      <w:r>
        <w:t>3. HORMIGONES BERIAIN, S.A., for the fixing of prices for the supply of concrete, mortar, and aggregates, as well as participation in market sharing, in the Foral Community of Navarra and bordering areas, from June 3, 2008, to the present.</w:t>
      </w:r>
    </w:p>
    <w:p>
      <w:r>
        <w:t>4. CEMEX ESPAÑA, S.A. and, jointly, its parent company New Sunward Holding B.V., for the fixing of prices for the supply of concrete, as well as participation in market sharing regarding concrete, in the Foral Community of Navarra and bordering areas, from June 5, 2008, to the present.</w:t>
      </w:r>
    </w:p>
    <w:p>
      <w:r>
        <w:t>5. CANTERAS y HORMIGONES VRE S.A., for participation in market sharing regarding concrete, in the Foral Community of Navarra and bordering areas, from September 8, 2008, to the present.</w:t>
      </w:r>
    </w:p>
    <w:p>
      <w:r>
        <w:t>Fourth. That the sanction provided for in Article 63.1.c) of the LDC for very serious infringements be imposed, with a fine of up to 10% of the total turnover of the infringing companies in the fiscal year immediately preceding the imposition of the fine, taking into account the criteria for determining the sanction provided for in Article 64 of the LDC."</w:t>
      </w:r>
    </w:p>
    <w:p>
      <w:r>
        <w:t>Although the initiation of this sanctioning file was carried out for restrictive practices of competition prohibited under Article 1 of Law 16/1989 and Article 1 of Law 15/2007 (LDC), during the instruction of the file it has been established that the anticompetitive agreements under investigation began in the meetings that took place on June 2 and 3, 2008. Therefore, the infringement has occurred only during the validity of Law 15/2007, so the qualification of these practices is made taking into account the LDC.</w:t>
      </w:r>
    </w:p>
    <w:p>
      <w:r>
        <w:t>Second.- Procedural allegations</w:t>
      </w:r>
    </w:p>
    <w:p>
      <w:r>
        <w:t>VRESA considers that the Directorate of Investigation has violated the right to the presumption of innocence and the duty to prove the accusation imposed by Article 24.1 CE, as it has limited itself to responding in a summarized and joint manner to the allegations of all parties, without granting any of the requested evidence.</w:t>
      </w:r>
    </w:p>
    <w:p>
      <w:r>
        <w:t>CPV alleges the nullity of the evidence collected during the inspection of its offices in Madrid and Pamplona, for violating the investigation order and the inspection action the fundamental right to the inviolability of the home, resulting in that no accusation can be made against it. It adds that the Directorate of Investigation has violated its right to defense by incorporating into the file two memory units (which contain the recordings whose transcriptions support the complaint) when the deadline to respond to the Proposal for Resolution was about to expire. In fact, it claims that "it was not informed" by the investigating body that it could access the aforementioned memory units or pen drive until the notification of the Proposal for Resolution, and that they requested access to them because the pages that cite them (673 and 821) do not contain them; that is, it states that the file provided to them during their numerous visits did not contain any pen drive, nor was anyone warned that there were documents that, although not included in the file, could be shown to them by the Directorate of Investigation if requested. Even more, throughout the Proposal for Resolution, the Directorate of Investigation refers to a pen drive while later, in a letter dated December 22, 2010, it states that there are two.</w:t>
      </w:r>
    </w:p>
    <w:p>
      <w:r>
        <w:t>The CETYA Group has alleged defenselessness for having evaluated and taken into account the Directorate of Investigation allegations from one party (CEMEX) considered confidential for the other accused companies, which cannot know if they may harm their interests. This situation affects the principle of equality of arms between the parties, the principle of contradiction, and therefore, the right to defense.</w:t>
      </w:r>
    </w:p>
    <w:p>
      <w:r>
        <w:t>It adds that the right to the presumption of innocence and to a process with all guarantees has also been violated, as CETYA is accused of participating in a price-fixing agreement and another of market sharing based on the transcriptions of recordings that have been made and submitted to the file without respect for the minimum guarantees required regarding reliability and credibility, considering that they are transcriptions of recordings made by an interested party, on a medium whose originality is not accredited and whose content may have been easily altered by the complainant. This lack of control over the recording and the unalterability of its content determines its nullity as incriminating evidence, and</w:t>
      </w:r>
    </w:p>
    <w:p>
      <w:r>
        <w:rPr>
          <w:b/>
        </w:rPr>
        <w:t>[Pages 73–75]</w:t>
      </w:r>
    </w:p>
    <w:p>
      <w:r>
        <w:t xml:space="preserve">CNC  </w:t>
        <w:br/>
        <w:t>NATIONAL COMPETITION COMMISSION</w:t>
      </w:r>
    </w:p>
    <w:p>
      <w:r>
        <w:t>to the extent that this null evidence determined the inspection and investigative actions of the Directorate of Investigation (the theory of the fruit of the poisonous tree), the right to a procedure with all guarantees that allows the accused to defend themselves adequately has been violated. And to the extent that the accusation is based on non-original recordings (their authenticity and integrity have not been demonstrated or guaranteed) and their comparison with documents obtained during the inspections, the right to the presumption of innocence would be violated if the CNC were to resolve based on evidence that is null.</w:t>
      </w:r>
    </w:p>
    <w:p>
      <w:r>
        <w:t>CEMEX alleges a violation of Article 34.1 of the RDC, which obliges the Directorate of Investigation to include in the Proposal for Resolution the allegations of the parties made throughout the investigation, without any exception. Therefore, its request for confidentiality (without providing a censored version) for its allegations to the PCH does not justify the decision of the instructing body not to respond to them, as they are directed to it and not to the parties. It is the responsibility of the Directorate of Investigation to grant confidentiality, without being bound by the request made by the parties. That provision requires the collection of the proposed allegations, not only in the allegations to the PCH but throughout the investigation, and CEMEX has made several allegations prior to the PCH. It also rejects the assertion of the Directorate of Investigation that "neither can a confidential document serve to exculpate an interested party" if that means that the Council cannot declare CEMEX's innocence based on allegations and confidential evidence. This would constitute a mistaken interpretation of the principles of contradiction and equality of arms between the parties, which applies exclusively to the relationship between the accuser (Directorate of Investigation) and the accused, and not to the procedural relationship between a specific accused and the other accused.</w:t>
      </w:r>
    </w:p>
    <w:p>
      <w:r>
        <w:t>BERIAIN alleges a violation of the right to defense due to the closure of the investigation phase by the Directorate of Investigation before receiving its allegations to the PCH, and due to a late access to the recordings provided by the complainant as well as to certain incriminating evidence kept confidential for a large part of the investigation.</w:t>
      </w:r>
    </w:p>
    <w:p>
      <w:r>
        <w:t>The Council considers that none of the allegations summarized above can prosper. In complex proceedings such as the present, with several companies involved making numerous allegations, many of which coincide, the right to defense is fully respected by conducting a joint assessment of the allegations to the extent that it allows the parties to know, even implicitly, the motivation for which their claims are rejected. In this sense, the courts have stated that "The consistency of the judgments does not require an exhaustive argumentation that runs parallel to the allegations of the parties, it is sufficient with a reasoning that adequately responds to the claims of the subjects of the procedural relationship. And that, as constitutional doctrine states, regarding not the claims, but the allegations made by the parties to substantiate them, an explicit and detailed response to each and every one of them is not necessary, being sufficient, in light of the particular circumstances of the case, a global and generic response, even if it omits specific non-substantial allegations" (STS of 9/03/2005, Contentious Chamber, Section 3, Appeal No. 3895). The actions of the Directorate of Investigation have been fully respectful of this doctrine by responding to all substantial allegations made by the parties throughout pages 81 to 125 (paragraphs 21 to 205) of the Proposal for Resolution.</w:t>
      </w:r>
    </w:p>
    <w:p>
      <w:r>
        <w:t>The allegation of nullity of the evidence collected during the inspection of the Madrid and Pamplona offices of CPV for violating the investigation order and the inspection actions of the Directorate of Investigation the fundamental right to the inviolability of the home has already been addressed by the Directorate of Investigation, whose argumentation is fully shared by this Council (paragraphs 136 to 148 of the PR), and in which reference is made to the final judgments of the Superior Court of Justice of Navarra of May 17, 2010, and of the Superior Court of Justice of Madrid of July 8, 2010, confirming the legality of the aforementioned inspections (AH 4).</w:t>
      </w:r>
    </w:p>
    <w:p>
      <w:r>
        <w:t>The companies (CPV and BERIAIN) have alleged defenselessness for not being able to access the recordings that prove the alleged conduct until a late moment in the investigation. As noted in HP 12 to 18 of this Resolution, in the complaint submitted by CTH on August 26, 2009, it is stated that the recordings of the six transcripts attached to the complaint are included, and in the document submitted by the complainant to the CNC on October 8, another recording was attached whose transcript had been provided to the file by the complainant himself in a previous document dated September 24, 2009. These recordings, contained in two memory units or pen drives, were incorporated into the public part of the file on the same day that their initiation was agreed upon (October 15, 2009), and this is noted in the proceedings of the secretary of the instruction contained in pages 673 and 821, in which it is literally stated "To record that page ... corresponds to the memory unit where recordings of the meetings transcribed in the complaint are delivered." Therefore, the Council considers that the companies were able to access the aforementioned recordings from the very moment of the initiation of the file, and that if they did not do so until the phase of allegations to the Proposal for Resolution, it was not due to a supposedly negligent behavior of the instructing body which, as described in paragraphs 8 to 12 of the Report and Proposal for Resolution, has acted in accordance with the law by providing access and copies of the recordings when the accused companies have requested them. In any case, the companies have had the opportunity to allege before this Council whatever they deemed appropriate regarding the validity of those recordings as incriminating evidence as well as regarding the relevance of the expert evidence agreed upon by the Council, as detailed in the following Legal Basis.</w:t>
      </w:r>
    </w:p>
    <w:p>
      <w:r>
        <w:t>Regarding the allegation of CETYA of defenselessness for the Directorate of Investigation having taken into consideration the confidential allegations made to the PCH by CEMEX, what the instructing body actually indicates (paragraphs 22 to 28, p. 82 s. of the Proposal for Resolution) is that being confidential it could not respond to them, but that nevertheless it had examined them and that it could be concluded that none of them undermines the conclusions examined in the PCH, and since some were also similar to those of other parties, they could also be considered answered in this way. The Council does not perceive any risk of defenselessness for the other accused companies in this behavior of the Directorate of Investigation. In any case, in the evidence phase of the file before the Council, all the accused have been able to access the allegations made by CEMEX to the Proposal for Resolution.</w:t>
      </w:r>
    </w:p>
    <w:p>
      <w:r>
        <w:t>For the reasons stated above, the Council rejects CEMEX's allegation that it has been left defenseless by the conduct of the Directorate of Investigation in not including its allegations in the Proposal for Resolution as indicated by Article 34.1 of the RDC, sharing, in any case, this Council with the aforementioned company that a document or allegation that is confidential for the other accused can be used to exculpate the interested party who provides that confidential document or allegation.</w:t>
      </w:r>
    </w:p>
    <w:p>
      <w:r>
        <w:t>Finally, the Council also does not perceive a violation of the right to defense in the fact that the Directorate of Investigation closed the investigation phase before having received the allegations to the PCH made by BERIAIN, nor because certain information was confidential during part of the investigation of the file. BERIAIN has been able to access, whether in the investigation phase before the Directorate of Investigation or in the resolution phase before the Council, all the documents on which the accusation against it in this file is based. The PCH was notified to BERIAIN on November 3, 2010, which reviewed the file on the 5th following, with the Directorate of Investigation agreeing to close the investigation on November 30; therefore, the Council considers that the provisions of Article 33.1 of the RDC have been respected, which obliges the instructing body to agree to close the investigation once the allegations have been received "or, where appropriate, after the fifteen-day period has elapsed."</w:t>
      </w:r>
    </w:p>
    <w:p>
      <w:r>
        <w:t xml:space="preserve">Third.- On the validity of the recordings provided by the complainant as incriminating evidence: The expert evidence  </w:t>
        <w:br/>
        <w:t>The Directorate of Investigation verified that the transcripts provided by the complainant matched the content of the audio recordings also provided by him to the file (HP 18). This action has been considered by the accused companies insufficient to verify the originality and integrity of the aforementioned audio recordings.</w:t>
      </w:r>
    </w:p>
    <w:p>
      <w:r>
        <w:t>In particular, CPV has alleged the nullity of the recordings provided by the complainant and incorporated into the file, denying the existence of the supposed</w:t>
      </w:r>
    </w:p>
    <w:p>
      <w:r>
        <w:rPr>
          <w:b/>
        </w:rPr>
        <w:t>[Pages 76–78]</w:t>
      </w:r>
    </w:p>
    <w:p>
      <w:r>
        <w:t xml:space="preserve">CCNC  </w:t>
        <w:br/>
        <w:t>NATIONAL COMPETITION COMMISSION</w:t>
      </w:r>
    </w:p>
    <w:p>
      <w:r>
        <w:t>conversations subject to recording, and asserts that the other defendants also deny the existence of the alleged conversations, contrary to what the Directorate of Investigation claims in the Proposal for resolution. In any case, it asserts that the recordings lack the guarantees of integrity and authenticity legally required to be considered valid to support an accusation as serious as that of a cartel, without CPV being required to demonstrate the non-existence of the alleged conversations.</w:t>
      </w:r>
    </w:p>
    <w:p>
      <w:r>
        <w:t>BERIAIN argues that the burden of proof lies with the CNC, and that it has not verified the authenticity and integrity of the recordings provided by a person who has a relationship of animosity with one of the defendants (CETYA). The verification of the truthfulness of the recordings cannot consist of the instructor certifying that the transcriptions included in the file faithfully correspond to the content of the recordings, when the instructor himself acknowledges that there are parts of the recordings that are inaudible due to background noise, and has not investigated whether the cause could be manipulation of the same. BERIAIN denies the existence of the conversations subject to the complainant's recordings, which were presented to the CNC 14 months after they allegedly took place, more than enough time for sophisticated manipulation of them. Therefore, it considers that these recordings lack any evidentiary value in the sanctioning file.</w:t>
      </w:r>
    </w:p>
    <w:p>
      <w:r>
        <w:t>CEMEX and CETYA also deny the reality of the conversations contained in the recordings, which they consider to lack any evidentiary value in application of criminal jurisprudence, which requires that the party invoking them as incriminating evidence prove their authenticity and integrity, which in this case neither the complainant nor the Directorate of Investigation would have done regarding recordings made by the complainant without any control by the CNC. CEMEX asserts, coinciding here with BERIAIN and VRESA, that the content of those recordings, far from proving an agreement, merely evidences discussions that did not crystallize into any agreement.</w:t>
      </w:r>
    </w:p>
    <w:p>
      <w:r>
        <w:t>VRESA claims that it has not participated in the meetings or conversations subject to the aforementioned recordings, which do not refer to it, and therefore it is unaware of their authenticity and whether those conversations actually took place.</w:t>
      </w:r>
    </w:p>
    <w:p>
      <w:r>
        <w:t>Likewise, several of the accused companies (CPV, CETYA, BERIAIN, and CEMEX) requested the Council to conduct expert evidence on the recordings provided by the complainant. The Council agreed, ex officio, to conduct an expertise that does not exactly match that requested by them, which were also not exactly coincident with each other (AH 12). The parties believe that the Council has denied their request for expert evidence and that such denial affects their right to defense, to the extent that the expertise agreed upon would not be suitable to determine the authenticity and integrity of the recordings provided by the complainant. Furthermore, some of the parties (CPV, CETYA, BERIAIN, and CEMEX) have requested, under certain provisions of the Civil Procedure Law, the presence of the expert designated by the party at the time the expert evidence was conducted by the expert appointed by the Council, as well as the possibility to question and examine the police expert on the content of the expert report. To the extent that the Council has not responded to these requests up to this moment, those parties consider that the evidence conducted does not offer sufficient procedural guarantees to affirm its validity as incriminating evidence without infringing their right to defense.</w:t>
      </w:r>
    </w:p>
    <w:p>
      <w:r>
        <w:t>The Council cannot share these allegations. This Council must begin by making a double clarification, as it understands that many of the objections raised by the accused stem from a mistaken conception of the evidence being conducted, and from an improper application of regulations foreign to those that should govern the procedure in matters of competition defense.</w:t>
      </w:r>
    </w:p>
    <w:p>
      <w:r>
        <w:t>As a first issue, there is the one related to the various references made in the writings of evidence assessment regarding what some defendants call "Council expert." This appreciation is absolutely erroneous and is based on an improper jurisdictional conception of the evidence being conducted and of the position occupied by interested parties and the sanctioning body in the administrative procedure, which, as will be reasoned later, explains much of the incorrect assertions that require clarification by this Council. Indeed, neither the position of the CNC and the defendants is comparable to that of the parties in a civil process, as we must not forget that the Commission is the one exercising the sanctioning power and they are the supervised, nor can the expert appointed ex officio by the Commission be equated to a party expert, a category in which, by the way, the experts proposed in the evidence phase by some of the companies interested in this file would indeed be classified.</w:t>
      </w:r>
    </w:p>
    <w:p>
      <w:r>
        <w:t>On the contrary, we are faced with a complementary evidence or action that the Council has agreed to ex officio, understanding that the most correct way to assess the controversial recordings was to entrust this task to a third party, the Scientific Police, whose impartiality, rigor, and, also it must be said, absence of linkage with the CNC, is beyond doubt. Starting from this consideration, any type of insinuation that, being foreign to merely technical issues, can be made about the value of the report issued by the impartial expert is inadmissible.</w:t>
      </w:r>
    </w:p>
    <w:p>
      <w:r>
        <w:t>A second clarification is advisable regarding the regulations that apply and their impact on the right of defense of those involved in this procedure. Several of the defendants invoke certain provisions of Law 1/2000, of January 7, on Civil Procedure, to claim that, precisely because its provisions were not followed, they are being caused defenselessness.</w:t>
      </w:r>
    </w:p>
    <w:p>
      <w:r>
        <w:t>This allegation can hardly be accepted when it is invoked as a parameter for the correctness of the CNC's actions a regulation that, under no perspective, is applicable to it. In this sense, it is not necessary to argue excessively that, by legal imperative, the sanctioning procedure in matters of competition defense is governed by the provisions of the LDC and, subsidiarily, by the provisions contained in Law 30/1992, without there being any provision that allows the equivalence that is intended to be made by the interested parties and, more importantly, that the fact of not adjusting to them causes defenselessness. From this perspective, what must be assessed is whether, in accordance with our own regulations and the constant existing jurisprudence on the matter, defenselessness has been caused.</w:t>
      </w:r>
    </w:p>
    <w:p>
      <w:r>
        <w:t>Well, a simple examination of the administrative file is sufficient to verify that, firstly, all the defendants have been able to propose (which is what they are entitled to) the evidence they deemed appropriate, that, secondly, the Council has agreed, in exercise of its powers, those it considered pertinent, and that, regarding the controversial expert evidence, not only has it been issued by an impartial expert, but access to its report has been granted to all the defendants, who have had and have made use of the possibility to formulate the allegations that they deem appropriate. Moreover, nothing would have prevented them from accompanying their writings with the opinion of a specialist expert in the matter, which they have not done. On the contrary, they have limited themselves to alleging, in a merely formal manner, a defenselessness that the facts demonstrate has not occurred.</w:t>
      </w:r>
    </w:p>
    <w:p>
      <w:r>
        <w:t>Therefore, it is indisputable that there has been no violation of the right to defense, so this allegation must be dismissed.</w:t>
      </w:r>
    </w:p>
    <w:p>
      <w:r>
        <w:t>Regarding the assessment of the expert evidence, the parties (CETYA, CEMEX, BERIAIN, and CPV) fundamentally consider that from the fact that the internal memory of the recorder provided in the file is empty, it follows that it cannot be assured that it was the original recorder, and it also allows concluding that the original recordings have not been provided to the file. If the original recordings or files are not available, it is impossible to determine the existence of alterations in the copies provided in the file; however, the expert himself highlights that one of the files (the DW A0011.waw, which would contain the recording of the alleged meeting of July 1, 2008) has been edited one or more times and is incompatible with the recorder provided, which raises doubts about the integrity of the remaining recordings. Therefore, the conclusions of the Expert Report on the questions posed by the Council are irrelevant for evidentiary purposes, because the evidence conducted is not suitable to guarantee the authenticity and integrity of the recordings, as the original recordings are not present and the chain of custody of the recordings has not been verified; even more, this chain of custody is missing or has been broken by the CNC, to the extent that the recordings would have been made in June and July 2008 without the intervention of a judicial authority or the CNC, the complainant submits them to the file in August and October 2009, and the Directorate of Investigation does not inform the parties of the existence of the 2 pen drives submitted to the file until December 2010 when it notifies the Proposal for Resolution. All of this leads the parties to conclude that the recordings are</w:t>
      </w:r>
    </w:p>
    <w:p>
      <w:r>
        <w:rPr>
          <w:b/>
        </w:rPr>
        <w:t>[Pages 79–81]</w:t>
      </w:r>
    </w:p>
    <w:p>
      <w:r>
        <w:t>NATIONAL COMPETITION COMMISSION</w:t>
      </w:r>
    </w:p>
    <w:p>
      <w:r>
        <w:t>null as incriminating evidence, and that its eventual consideration by the Council as evidence of the alleged infringement charged in this file would violate the constitutional right to the presumption of innocence and to a process with all guarantees.</w:t>
      </w:r>
    </w:p>
    <w:p>
      <w:r>
        <w:t>The Council does not share these allegations. The Council provided to the Acoustic Section of the General Scientific Police the following evidence in order to conduct the agreed expert examination: (1) A digital recorder brand Olympus model Digital Voice Recorder DW-360 with internal memory and serial number "225945GQP"; (2) A CD-R delivered by the company "Seguimiento integral de medios S.L." with a copy of the recordings and their transcriptions; and (3) Two "pen drives," with the handwritten inscriptions "Folio 673" and "Folio 821," respectively. The Council determined that the expert examination should consist of determining:</w:t>
      </w:r>
    </w:p>
    <w:p>
      <w:r>
        <w:t>a) The authenticity and integrity of the seven audio recordings and their correspondence with the originals, and in particular whether the files recorded on the pen drive correspond with the originals on the recorder.</w:t>
      </w:r>
    </w:p>
    <w:p>
      <w:r>
        <w:t>b) In the event that they do not correspond, to indicate whether any alteration that critically affects the content of the recordings defined as originals is detected, ruling out edits or manipulations as well as whether a new edited file has been generated from previously obtained recordings.</w:t>
      </w:r>
    </w:p>
    <w:p>
      <w:r>
        <w:t>From the report dated November 2, 2011, issued by the Forensic Acoustic Laboratory of the Scientific Police, the Council considers that the following conclusions can be drawn.</w:t>
      </w:r>
    </w:p>
    <w:p>
      <w:r>
        <w:t>In the preliminary considerations of the expert report, the methodological framework in which the studies aimed at determining the integrity and authenticity of the acoustic recordings were conducted is explained:</w:t>
      </w:r>
    </w:p>
    <w:p>
      <w:r>
        <w:t>"(...) In most cases, to carry out a thorough authentication analysis, it will be necessary to have both the original recording and the set of recording elements used in the recording act (microphones, recording equipment, etc.). The absence of any of these elements or supports may affect the formulation of the study conclusions, making it impossible to determine the existence or not of the various alterations that may be detected.</w:t>
      </w:r>
    </w:p>
    <w:p>
      <w:r>
        <w:t>Due to the aforementioned circumstances, it is appropriate to note the non-systematic nature that characterizes these study processes. These processes materialize in two stages. In an initial phase, the examiner establishes a series of hypotheses based on the problem elements posed. Subsequently, they design the analysis protocol they consider most suitable and carry out the tests they deem appropriate to corroborate or refute such hypotheses.</w:t>
      </w:r>
    </w:p>
    <w:p>
      <w:r>
        <w:t>Some authors (B.E. Koening) believe that copies of any generation of the original recordings should not be accepted to conduct an authentication study. These analyses will only be carried out when the recording designated as original is not available."</w:t>
      </w:r>
    </w:p>
    <w:p>
      <w:r>
        <w:t>Precisely because the studies are conducted within this methodological framework, the approach to the evidence consisted of two phases. In the first, an attempt is made to verify whether the recordings in the file correspond to those contained in the recording device. And, in the event that this evidence cannot be conducted, as is the case when the original recordings are not available, it is proposed in the definition of the evidence "to indicate whether any alteration that critically affects the content of the recordings is detected." It is understood, in this way, that if the acoustic content of the recordings has not been altered, the conversations contained in those recordings will have complete reliability.</w:t>
      </w:r>
    </w:p>
    <w:p>
      <w:r>
        <w:t>Regarding the originality of the recordings (response to the first question posed by the Council):</w:t>
      </w:r>
    </w:p>
    <w:p>
      <w:r>
        <w:t>The expert report details the studies conducted to verify whether the recordings were made with the provided recording device (the Olympus recorder).</w:t>
      </w:r>
    </w:p>
    <w:p>
      <w:r>
        <w:t>In section THREE of the CONCLUSIONS of the expert report, page 34, "it is reported that no record of any kind is found on the provided recording device," probably due to the loss of all records when the batteries of the recorder ran out, as inferred from the explanation on page 5 of the report.</w:t>
      </w:r>
    </w:p>
    <w:p>
      <w:r>
        <w:t>Under these circumstances, given the impossibility of comparing the recordings with their originals, the objective of the tests conducted is aimed at determining whether the recordings were made with the provided recording device, through analysis of the metadata and the acoustic characteristics that each specific device imprints on the recordings.</w:t>
      </w:r>
    </w:p>
    <w:p>
      <w:r>
        <w:t>On page 32, the results of the "Sonographic analysis and FFT and LTA spectra" are explained: "In the spectral representations of the audio files (...) identical energy distributions are observed. The sonograms performed on these sound recordings yield the same results.</w:t>
      </w:r>
    </w:p>
    <w:p>
      <w:r>
        <w:t>Likewise, the LTA representation of all test records shows a spectral envelope that denotes great similarity among all of them."</w:t>
      </w:r>
    </w:p>
    <w:p>
      <w:r>
        <w:t>From these statements, it follows that the recordings contained in the pen drive manually labeled as folio 673 are compatible with the test recordings made with the provided recorder (not only the model of the recorder but the specific device, as the noise patterns coincide, which are different for each recording device).</w:t>
      </w:r>
    </w:p>
    <w:p>
      <w:r>
        <w:t>Finally, in section FOUR of the CONCLUSIONS of the expert report, page 34, it is concluded that "The characteristics observed through the various analyses conducted on the digital audio files contained in the submitted supports are compatible with the test recordings made, except for the one recorded with the name 'DW A0011.wav.'</w:t>
      </w:r>
    </w:p>
    <w:p>
      <w:r>
        <w:t>Therefore, the recordings from the pen drive labeled as "Folio 673" appear to have been made with the provided recorder.</w:t>
      </w:r>
    </w:p>
    <w:p>
      <w:r>
        <w:t>However, the report continues to specify that "The spectral representation (LTA) of the recordings under study shows a very similar energy distribution in frequency among them, except in the case of the recording 'DW A0011.wav.'</w:t>
      </w:r>
    </w:p>
    <w:p>
      <w:r>
        <w:t>From this result, it follows that the recording contained in the pen drive labeled as "folio 821" does not match the format of the provided recorder. This may be due to two reasons: (i) That the recording was made with another recording device, or (ii) That it was indeed recorded with this device, but that the sound file format was subsequently changed, for example, when played on a computer with some program that converted it to a more suitable format for playback.</w:t>
      </w:r>
    </w:p>
    <w:p>
      <w:r>
        <w:t>In any case, "the origin of this last recording" (the one incorporated into folio 821) cannot be reliably certified, and therefore it will be absolutely necessary to verify whether the acoustic content of this recording has undergone any alteration. This will respond to part b) of the expert evidence.</w:t>
      </w:r>
    </w:p>
    <w:p>
      <w:r>
        <w:t>Regarding the integrity and authenticity of the recordings (response to the second question posed by the Council):</w:t>
      </w:r>
    </w:p>
    <w:p>
      <w:r>
        <w:t>The expert report specifies the two analyses conducted with the aim of determining whether the acoustic recordings have been altered or manipulated through stops or pauses in recording, deletions, additions, or intercalations.</w:t>
      </w:r>
    </w:p>
    <w:p>
      <w:r>
        <w:t>First, a "Selective Listening" is indicated, the result of which is reflected on page 31 as "In the methodological perceptual analysis of all the conversations contained in the CD support —evidence number 2- which contains all the records to be analyzed, a continuity and logical sequence is observed in the</w:t>
      </w:r>
    </w:p>
    <w:p>
      <w:r>
        <w:rPr>
          <w:b/>
        </w:rPr>
        <w:t>[Pages 82–84]</w:t>
      </w:r>
    </w:p>
    <w:p>
      <w:r>
        <w:t>NATIONAL COMPETITION COMMISSION</w:t>
      </w:r>
    </w:p>
    <w:p>
      <w:r>
        <w:t>the course of the same, both in its semantic plane and in the expressive one. Continuity is also observed in the "acoustic environment" in which all of them develop."</w:t>
      </w:r>
    </w:p>
    <w:p>
      <w:r>
        <w:t>Subsequently, in the section "Oscillographic Analysis," on the same page 31 of the expert report, it is explained that "An oscillographic analysis (graphical representation of amplitude in the time domain) has been carried out of the various electroacoustic events that may appear in the sound recordings mentioned in the previous section, observing a continuity of the signal with the absence of events that could be associated with stops or pauses in recording, deletions, additions, or intercalations."</w:t>
      </w:r>
    </w:p>
    <w:p>
      <w:r>
        <w:t>Consequently, the report states in the FIRST conclusion that "There are no indications associated with an alteration after the recording process of the audio files recorded on that digital medium."</w:t>
      </w:r>
    </w:p>
    <w:p>
      <w:r>
        <w:t>As the only doubt regarding this assertion, the question raised in the "Preliminary Considerations" of the report, page 2, could be posed, in which it is noted that "It is also necessary to emphasize that with current audio editing techniques, it is feasible for specialist technicians to make alterations that are difficult or impossible to detect in digital sound recordings; therefore, the analyses carried out on these media, as is the case at hand, must take this into account."</w:t>
      </w:r>
    </w:p>
    <w:p>
      <w:r>
        <w:t>However, as well explained in this preliminary consideration, undetectable audio manipulation is an exceptional circumstance for which there seems to be no indication. Thus, it appears proven that there are no indications of an alteration after the recording process of the recorded audio files (interruptions, cuts, additions, montages, etc.).</w:t>
      </w:r>
    </w:p>
    <w:p>
      <w:r>
        <w:t>Upon receiving the expert report at the CNC and notifying this fact to the parties (AH 15), they and the Council detected the existence of a material error in the recording dates of the files contained in the pen drives. The Council, through an Agreement adopted by the Reporting Counselor on December 15, 2011, requested the police expert to verify this fact and its eventual correction. On December 20, 2011, a document from the police expert was received at the CNC, correcting the aforementioned material error, which was notified to the parties for allegations (AH 18).</w:t>
      </w:r>
    </w:p>
    <w:p>
      <w:r>
        <w:t>CEMEX, through a document entered at the CNC on December 30, 2011, reiterates previous allegations and, in particular, points out that from the expert's error correction document, it is confirmed that the file DW_A0011.wma (folio 821) has been manipulated to the point of being registered with a creation date of October 1, 2009 (that is, after the complaint was filed), which in a scenario where the expert cannot exclude the possibility that the remaining recordings are also altered, should lead the Council to exclude these elements of evidence from the criteria determining this resolution. CETYA and CPV, in their respective writings, summarize that the aforementioned agreement of the Reporting Counselor is materially a new expert evidence or complementary action, which should be considered null both because it was not adopted by the Council and because it was adopted without giving the parties the opportunity to make allegations and was not conducted by the Directorate of Investigation as required by Articles 51.1 of the LDC and 36 of the RDC.</w:t>
      </w:r>
    </w:p>
    <w:p>
      <w:r>
        <w:t>The Council must reject these allegations from the parties as inappropriate. The request made by the Agreement of the Reporting Counselor and Secretary of the Council to the Expert is merely a request for the correction of a material error, recognized by the Council and the parties. The existence of such an error (in the dates of the audio files contained in the two pen drives) is evident with a simple verification of the date on which those media were incorporated into the file, and inasmuch as it simply corrects a piece of data from a report that has already been evaluated as evidence, it cannot be attributed such consideration. The fact that the Council had not requested a report on the date does not prevent the correction from being requested once it was detected in the report that the date was incorrectly identified. Furthermore, in order to ensure the proper exercise of the right to defense, the interested parties have been provided with the expert's response, allowing them to make allegations, which this Council considers means that the existence of defenselessness cannot be invoked.</w:t>
      </w:r>
    </w:p>
    <w:p>
      <w:r>
        <w:t>Therefore, in light of the expert report, the Council considers that it can be assumed that none of the submitted recordings have been altered in their acoustic content, that is, the conversations. However, given the doubts raised by the report itself regarding the origin of the recording contained in the memory labeled as "folio 821," as its origin cannot be reliably established, the Council has agreed not to take the aforementioned recording and its transcription into account as evidence and incriminating element, removing from the proven facts of this Resolution all reference to that recording and its transcription.</w:t>
      </w:r>
    </w:p>
    <w:p>
      <w:r>
        <w:t>Fourth.- Regarding the accreditation of the existence of the agreements on price fixing and market sharing attributed by the Directorate of Investigation</w:t>
      </w:r>
    </w:p>
    <w:p>
      <w:r>
        <w:t>The accused companies, in summary, argue in their writings of allegations to the Proposal for Resolution that the Directorate of Investigation has not proven the existence or their participation in the anti-competitive agreements on price fixing and market sharing that are attributed to them, reiterating arguments they already made in their allegations to the PCH, which have been rejected by the Directorate of Investigation when formulating the Proposal for Resolution. Furthermore, their allegations regarding the lack of evidence of the infringement of Article 1 of the LDC attributed are based on the consideration that the recordings provided by the complainant are practically the only incriminating evidence existing in the file, and that such incriminating evidence is null for the reasons already pointed out in the Third Legal Basis, adding that in any case, such recordings prove more of a disagreement than an agreement. In their view, the remaining existing incriminating evidence is scarce and does not prove with the certainty required in sanctioning law the existence or participation in a price-fixing and market-sharing cartel, either because those evidentiary means do not prove the content of supposed meetings between competitors, or because there is a plausible alternative explanation for the collusive origin of the data on which the Directorate of Investigation relies to prove the existence of the cartel and its application, in the sense that they would be mere estimates or projections that any diligent competitor could make without the need for prior contacts or exchanges of information with competitors.</w:t>
      </w:r>
    </w:p>
    <w:p>
      <w:r>
        <w:t>Based on the previous Legal Basis, the full validity as incriminating evidence of the six recordings incorporated into the file on folio 673, the Council considers that the parties' allegations regarding the lack of evidence of the existence of the price-fixing and market-sharing agreements attributed cannot be accepted, and shares with the Directorate of Investigation the legal consideration that the information available in the file undeniably proves that the accused companies (with different responsibilities) have adopted an agreement for the gradual fixing and increase of the prices of concrete, aggregates, and mortar, as well as an agreement for the market sharing of those products that have affected the territory of the Foral Community of Navarra and neighboring territories.</w:t>
      </w:r>
    </w:p>
    <w:p>
      <w:r>
        <w:t>Thus, this Council considers it proven that the initiation of the infringement attributed in this file occurs at a time when the prices of aggregates, mortar, but particularly concrete, are declining to levels considered by the companies to be very low (e.g., 40 e/m³ in the concrete market; HP 19, 41, and 44).</w:t>
      </w:r>
    </w:p>
    <w:p>
      <w:r>
        <w:t>In this economic context, in June 2008, the accused companies adopt several anti-competitive agreements, followed by contacts between the responsible companies from that moment on, which can be distinguished:</w:t>
      </w:r>
    </w:p>
    <w:p>
      <w:r>
        <w:t>- High-level meetings: in the meetings of June 2 and 3, 2008, the anti-competitive agreements subject to investigation in this sanctioning file were adopted by representatives of CPV, CETYA, and BERIAIN. Specifically, the General Director of CPV for Spain, the President of CETYA, and the General Director of BERIAIN (HP 31).</w:t>
      </w:r>
    </w:p>
    <w:p>
      <w:r>
        <w:t>- Subsequently, there is evidence of bilateral and multilateral meetings between executives of these three companies - the last meeting recorded in this file took place on September 3, 2009, between at least CPV and CETYA - in which</w:t>
      </w:r>
    </w:p>
    <w:p>
      <w:r>
        <w:rPr>
          <w:b/>
        </w:rPr>
        <w:t>[Pages 85–87]</w:t>
      </w:r>
    </w:p>
    <w:p>
      <w:r>
        <w:t>NATIONAL COMPETITION COMMISSION</w:t>
      </w:r>
    </w:p>
    <w:p>
      <w:r>
        <w:t xml:space="preserve">the follow-up of the agreements adopted in the initial meetings (HP 38). </w:t>
        <w:br/>
        <w:t xml:space="preserve">- Operational meetings: these dealt with the implementation of the agreements adopted in the high-level meetings, closing any pending issues from the high-level meetings, as well as the specific works to be distributed based on the previously assigned quotas, with executives from CPV, CETYA, BERIAIN, and CEMEX participating in these operational meetings. </w:t>
        <w:br/>
        <w:t>- Telephone contacts between the cartel companies, as recorded in the documentation provided by the complainant.</w:t>
      </w:r>
    </w:p>
    <w:p>
      <w:r>
        <w:t>The cartel was established in the meetings held at the Hotel Tres Reyes in Pamplona on June 2, 2008, between the General Director for Spain of CPV and the President of CETYA, with the General Director and Manager of BERIAIN joining them in the meeting the following day. The existence of these two meetings is evidenced by the transcription of the recording of the telephone conversation held on June 13 between the General Director of BERIAIN and the President of CTH, in which the former comments on the call received from CPV to join the meeting he had with the President of CETYA and his participation in that meeting the following day at the aforementioned hotel (HP 31).</w:t>
      </w:r>
    </w:p>
    <w:p>
      <w:r>
        <w:t>The anti-competitive content (price-fixing agreements and market-sharing) of these meetings constituting the cartel among high-level executives of CPV, CETYA, and BERIAIN is also evidenced, in particular, by the telephone conversation held on June 5 by the General Director of CTH and the Director of the Concrete Division for the Northern area of CPV (f. 26 to 32), as well as through the recording of the operational meeting of the cartel held on June 6, 2008 (f. 34, "CTH.- ... he tells me... that as Cementos Portland has caused a meeting, or that a meeting has been held between Cetya; Hormigones Beriain... They have reached an agreement for the market of..., both for aggregates, concrete, and mortar, in certain proportions..."), and with the telephone conversation held on June 12, 2008, between the General Director of Concrete and Materials of CEMEX and the President of CTH, in which the former informs about the conversation he had with the General Director of CPV for Spain, in which the latter confirmed the meeting held with CETYA and BERIAIN, as well as the content of the agreement reached by these three companies - CPV, CETYA, and BERIAIN - and CEMEX's position regarding it, claiming its participation in the cartel: "CEMEX.- But he confirmed to me what you had told me, that he [General Director of CPV for Spain] had taken advantage of a trip he made to Navarra, or to the Basque Country, and had passed through Pamplona and had called the two illustrious ones to sit them down and see if a solution could be reached (...) and among them they reached those numbers that you mentioned to me the other day..." (HP 33).</w:t>
      </w:r>
    </w:p>
    <w:p>
      <w:r>
        <w:t>Once the cartel was constituted, CEMEX and CTH were invited to participate in the price-fixing and market-sharing agreements reached by those three companies, and they attended the operational meetings. Thus, it is evidenced, through the telephone conversation of June 5, 2008, between representatives of CPV and CTH, the existence of a prior contact on June 4, 2008, between CTH and CPV (the complainant also states this in his complaint, f. 8) and between CPV and CEMEX regarding the agreements reached and what was discussed in the constitutive meetings of the cartel. It is also evidenced that CEMEX and CTH (along with CPV, BERIAIN, and CETYA and an external lawyer) attended the operational meeting held at CPV's headquarters on June 6, 2008 (HP 35.2), and that CTH also attended the meeting held at the headquarters of Hormigones Arga (a subsidiary of BERIAIN) on June 12, 2008, to which no representative of CEMEX attended due to this company opposing the presence of the external lawyer, but it is noted that it participated in the agreements (HP 36). The existence of other meetings after those held between June and July 2008, with the participation of executives from BERIAIN, CPV, and CETYA, is also evidenced according to the information gathered in the inspections carried out by the CNC (HP 38).</w:t>
      </w:r>
    </w:p>
    <w:p>
      <w:r>
        <w:t>Therefore, the infringement of Article 1 of the LDC attributed and evidenced is composed, firstly, of an agreement between CPV, CETYA, BERIAIN, and CEMEX for the price-fixing of concrete and subsequent increases thereof. As deduced from the transcripts provided by the complainant and from the agendas of the President of CETYA and the General Director for Spain of CPV collected in the inspections carried out by the CNC, the first contacts between competitors for this purpose occurred on June 2 and 3, 2008, between CPV, CETYA, and BERIAIN. In these contacts, an initial offer price for project studies of €70 per m³ was set among these companies, which would later be extended to CEMEX. The discount that could be made later was also set at €10/m³, establishing the final price for the new works offered at €60/m³, as deduced from the transcription of the recording of the telephone conversation between executives of CPV and CTH on June 5, 2008, provided by the complainant, in which a meeting or contact the day before between, at least, CPV and CEMEX is mentioned (HP 40). In the meeting held at CPV's headquarters on June 6 (attended by CPV, CEMEX, CETYA, BERIAIN, and CTH), the prices were finally set as indicated, so that against the €40-45 that were being paid, the parties agreed to offer for new works at €70, also agreeing to continue with the increases in concrete prices in September and December by €2 and €5 respectively (HP 41 to 43). In conclusion, the Council considers that the existence of an agreement in June 2008 between CPV, CETYA, BERIAIN, and CEMEX for the price-fixing of concrete, as well as for the staggered increase of the price of the supply of this product in the Foral Community of Navarra until reaching €78/m³, has been evidenced.</w:t>
      </w:r>
    </w:p>
    <w:p>
      <w:r>
        <w:t>Secondly, the infringement of Article 1 LDC attributed and evidenced is composed of the agreement also reached in June 2008 by the companies CPV, CETYA, and BERIAIN (CEMEX does not market this product in the affected market) to set the selling prices of mortar in its various categories, based on the types of mortars according to their resistance as established by the UNE-EN 998-2 standard, as well as the increases to be carried out in September and December 2008. Specifically, the audio recordings provided by the complainant evidence that those companies agreed to raise all mortars by €4 per unit, setting the prices for each of them: €34 for M5, €38 for M7.5, and €42 for M10, as well as subsequent staggered increases in September and December (HP 46 to 48).</w:t>
      </w:r>
    </w:p>
    <w:p>
      <w:r>
        <w:t>Thirdly, the infringement of Article 1 LDC attributed and evidenced includes the agreement between CPV, CETYA, and BERIAIN (CEMEX does not market this product in the affected market) reached in June 2008 to set and gradually increase the prices of the supply of the different types of aggregates. It is evidenced that they initially agreed to set the price for the second type of Todo Uno aggregate at €3, €4 for the first type of Todo Uno aggregate, €4 for gravel and sand, €8 for fine sand, and €8.5 for riprap, all in tons. These prices were established in the constitutive meetings of the cartel held on June 2 and 3 at the Hotel Tres Reyes in Pamplona (HP 49). In the meeting held on the following June 6 at CPV's facilities, the aforementioned price agreement for the different types of aggregates is confirmed, and it is also agreed that the offers for studies will be made at €1 more, as well as new increases in September (HP 50 and 51) and in December 2008, with the aim "to try to reach the prices that are in the bordering provinces, both for concrete, aggregates, and everything, right?" (HP 52).</w:t>
      </w:r>
    </w:p>
    <w:p>
      <w:r>
        <w:t>Fourthly, the infringement of Article 1 of the LDC attributed and evidenced is also constituted by an agreement for the distribution of the markets for mortars and aggregates among CPV, BERIAIN, CETYA, and VRESA, and the market for concrete among the aforementioned companies and CEMEX (which does not market aggregates and mortars in the affected market), in the Foral Community of Navarra and bordering territories, assigning to each of these companies one or more activity zones, related to the areas of influence of the quarries or concrete or mortar plants belonging to those companies. Within each of these zones, the participating companies with a presence in them proceeded to distribute the works based on activity percentages set for the markets of concrete, mortars, and aggregates.</w:t>
      </w:r>
    </w:p>
    <w:p>
      <w:r>
        <w:t>Thus, it is evidenced that in the meeting held on June 6, 2008, at CPV's facilities, between this company and BERIAIN, CETYA, CEMEX, and CTH, the agreement aimed to divide the market by geographical zones and that companies without significant presence in a certain geographical zone regarding a product should withdraw and refrain from bidding for the works located in that zone (HP 57). It is recorded that the companies divided the market into at least six zones: Pamplona, Tafalla, Liédena (which included territories of the province of Zaragoza), Ribera Alta, Corella, and Tudela (HP 58). As an exception to this market-sharing system, the companies determine the existence of "unique works" (due to their great importance)</w:t>
      </w:r>
    </w:p>
    <w:p>
      <w:r>
        <w:rPr>
          <w:b/>
        </w:rPr>
        <w:t>[Pages 88–90]</w:t>
      </w:r>
    </w:p>
    <w:p>
      <w:r>
        <w:t>NATIONAL COMPETITION COMMISSION</w:t>
      </w:r>
    </w:p>
    <w:p>
      <w:r>
        <w:t>contemporaneous to the agreement, regarding which (initially 3 were indicated but ultimately there were 4) they agree that all companies can bid, but if the awarded company did not have an assigned quota in the area where the unique work is located, it had to share the contracted supply (initially set at [...]% and then reduced to [...]%) with the companies that had been assigned a percentage of activity in that area, which could voluntarily waive (HP 59 to 60). The final number of unique works (4) and the percentage ([...]% for the awardee and [...]% remaining for the other competitors with assigned quotas in the area) is recorded both in the notes of the General Director's notebook for Spain of CPV (HP 61 and 63) and in the recording of the meeting held on June 12, 2008, at the headquarters of Hormigones Arga (a subsidiary of BERIAIN), attended by CPV, BERIAIN, CETYA, and CTH (CEMEX did not attend due to its opposition to the presence of a lawyer, but was aware of the meeting and its purpose; HP 62).</w:t>
      </w:r>
    </w:p>
    <w:p>
      <w:r>
        <w:t>Regarding the delimitation of the geographical areas in which the companies divided the affected market, it is evidenced that in the operational meetings of June 6 and June 12, 2008, based on a map created in 1996 or 1997 (HP 65), the companies established the geographical limits of the areas (HP 64 to 69).</w:t>
      </w:r>
    </w:p>
    <w:p>
      <w:r>
        <w:t>It is evidenced that, for the Pamplona area, the companies initially divided the supply of concrete in the following percentages: [...]% for BERIAIN, [...]% for CETYA, [...]% for CPV, [...]% for CEMEX, and [...]% for CTH (HP 72 to 75). However, this initial market division agreement for concrete was modified by two unforeseen circumstances. First, by the fact that CTH ultimately decided not to participate in the anti-competitive agreements (HP 24), and second, by the fact that in September 2008 CEMEX sold to VRESA (a 50% subsidiary of CPV and CETYA) four of its five concrete plants located in Navarra (HP 4 and 6), with VRESA joining the cartel agreement from this date (HP 77). Thus, it is evidenced that in a meeting between executives of BERIAIN and CPV, the quota assigned to CEMEX was discussed (where BERIAIN would have proposed "Dividing CEMEX's quota by paying whatever it takes," to which CPV opposed; HP 76), with the concrete quotas finally set at: [...]% for CPV, [...]% for CETYA, [...]% for BERIAIN, and [...]% for VRESA (as evidenced by the control tables of the agreement seized during the inspection of the BERIAIN headquarters; HP 77).</w:t>
      </w:r>
    </w:p>
    <w:p>
      <w:r>
        <w:t>Regarding the execution of this market division agreement for concrete, aggregates, and mortars, the companies agreed that the works in progress at the time of the agreement did not count towards the total production assigned to each of them in the corresponding area. Likewise, from the implementation of the agreement and for six months (until January 2009), a "transition period" was established in which pending works were awarded according to the historical quotas of each participating company, and after this period, starting in January 2009, the works would be awarded according to the previously agreed production quota, counting from that moment for the assigned quota all that is produced from that moment on, both old works and newly awarded ones: "CPV.- And the new works, for now, are divided by percentage. What am I saying with that? That from now until the end of the year, it operates by awarding, it does not operate by production" (HP 70); "CETYA. To place myself, there are two phases, or two periods, one (...) from June 1 (...) to December 30, or 31"; "CETYA. The works will be awarded at that table by pure quota..."; "CETYA. On January 1, the meters that you have left... all enter and go to productions, it is awarded by productions" (HP 71 and 93); "CPV. So that starting in January it is the same, whether it is an old or new [work], it counts everything" (HP 72).</w:t>
      </w:r>
    </w:p>
    <w:p>
      <w:r>
        <w:t>Similarly, for the Pamplona area, it has been evidenced through recordings and control tables collected during the inspection of the BERIAIN headquarters that CPV (through the subsidiary Canteras de Aláiz), CETYA, and BERIAIN (through the subsidiary UNCONA SA) divided the aggregates market equally, excluding from that division the aggregates supplied to the company Calinsa (HP 78 to 80). And also for the Pamplona area, it is evidenced through recordings that those three companies (CPV, CETYA, and BERIAIN) divided the mortar market ([...]% for CPV, [...]% for CETYA, and [...]% for BERIAIN), and that they offered the [...]% remaining to CTH through its subsidiary Hormigones Pamplona SA / Horpasa (HP 81 and 82).</w:t>
      </w:r>
    </w:p>
    <w:p>
      <w:r>
        <w:t>To implement this division of the concrete, aggregates, and mortars markets, the accused companies pooled all the works that required supply at that time and that could therefore be divided among them. This pooling occurred, especially, in the meeting held at the Hormigones Arga headquarters (BERIAIN) on June 12, 2008, where the General Director of BERIAIN brought the so-called "award sheets" (HP 83: "BERIAIN.- ... I had even brought award sheets, of I don't know what stories, because number of works, if you want to look, date presented, client, work, cubic meters, awardee... in order to carry, because if we sit down with everyone..."). On later dates, this pooling of works was also carried out, as evidenced by the lists of works dated August 22, 2008, collected by the CNC during the inspection of the BERIAIN headquarters (HP 92), and whose content (work number, date of presentation, client, specific work, cubic meters, awardee...) matches point by point with the award sheets described in the aforementioned meeting of June 12, 2008 (HP 84, in which one of those award sheets is reproduced, and HP 85 in which it can be verified that the content of that specific sheet coincides with what was agreed in the mentioned meeting regarding 13 of the works out of a total of 71 that were pooled). HP 86 evidences that the demand for works regarding aggregates was also pooled, and HP 87 (documents collected during the inspection of BERIAIN) evidences the existence of award tables for works with a modified format, as they include, for example, cells intended for notes regarding the final awardee of the work, as well as columns intended to record the m³ of the work to the awardee in their respective column, distinguishing in them "ALÁIZ" (CPV), "VRESA", "CETYA," and "HB" (Hormigones Beriain). This same documentation collected during the inspection of BERIAIN evidences that CEMEX participated in the market division agreement and that VRESA acquired the quota assigned to it (HP 91).</w:t>
      </w:r>
    </w:p>
    <w:p>
      <w:r>
        <w:t>Fifth.- Illegality of the agreements on price fixing and increase and market division evidenced and their qualification as cartel infringement</w:t>
      </w:r>
    </w:p>
    <w:p>
      <w:r>
        <w:t>Article 1 of the LDC prohibits, in its section 1, "any agreement, decision or collective recommendation, or concerted or consciously parallel practice, that has the object, produces or may produce the effect of preventing, restricting or distorting competition in all or part of the national market and, in particular, those that consist of: a) The direct or indirect fixing of prices or other commercial or service conditions. b) The limitation or control of production, distribution, technical development or investments. c) The division of the market or sources of supply...".</w:t>
      </w:r>
    </w:p>
    <w:p>
      <w:r>
        <w:t>The competitive functioning of markets requires that each operator decides its behavior and makes its decisions independently, without any type of agreement, since replacing independent action with collective action limits competition. Therefore, the aforementioned art. 1.1 of the LDC opposes any direct or indirect contact between competitors that has the object or effect of influencing the behavior of a real or potential competitor or revealing to that competitor the behavior that has been decided to adopt or is intended to be adopted in the market (Among others, Judgment of the CJEU of March 19, 2009, case C-510/06 P and Resolution of the CNC Council of February 19, 2009, Expte. 647/08 La Flor de Murcia/Damm):</w:t>
      </w:r>
    </w:p>
    <w:p>
      <w:r>
        <w:t>"(...) it is sufficient for the Commission to demonstrate that the affected company has participated in meetings in which agreements contrary to competition have been concluded without having expressly opposed to prove satisfactorily the participation of that company in the cartel. When participation in such meetings has been evidenced, it is up to this company to provide appropriate indications to demonstrate that its participation in the meetings was not guided at all by an anti-competitive spirit, proving that it informed its competitors that it participated in the meetings with intentions different from theirs (CJEU January 7, 2004, Aalborg Portland and others/Commission, C 204/00 P, C 205/00 P, C 211/00 P, C 213/00 P, C 217/00 P and C 219/00 P, Rec. p. 1123, paragraph 81)."</w:t>
      </w:r>
    </w:p>
    <w:p>
      <w:r>
        <w:t>"(...) the decisive point is not so much the number of meetings held between the interested companies as the fact of knowing whether the contact or contacts that have occurred have given them the possibility of taking into account the information exchanged with their competitors to determine their behavior in the market."</w:t>
      </w:r>
    </w:p>
    <w:p>
      <w:r>
        <w:rPr>
          <w:b/>
        </w:rPr>
        <w:t>[Pages 91–93]</w:t>
      </w:r>
    </w:p>
    <w:p>
      <w:r>
        <w:t xml:space="preserve">CNC  </w:t>
        <w:br/>
        <w:t>NATIONAL COMPETITION COMMISSION</w:t>
      </w:r>
    </w:p>
    <w:p>
      <w:r>
        <w:t>of the matter and consciously replace the risks of competition with practical cooperation among them (...)." CJEU ruling of June 4, 2009, case C-8/08).</w:t>
      </w:r>
    </w:p>
    <w:p>
      <w:r>
        <w:t>Regarding the seriousness of price-fixing agreements, competition authorities emphasize that "(...) free pricing is a basic institution of the market economy. Price freedom, provided that the appropriate conditions are met, that is, a sufficient number of suppliers and sufficient knowledge of alternatives by consumers, is essential to obtain the benefits of competition among different producers of goods or service providers" (RCNC of December 27, 2007, Expte. 635/07, College of Dentists and Stomatologists of Las Palmas).</w:t>
      </w:r>
    </w:p>
    <w:p>
      <w:r>
        <w:t>As for the seriousness of market-sharing agreements, this Council has pointed out that "(...) in any case, such agreements among competitors for market or customer sharing are considered a conduct so particularly serious in itself that the provisions of the LDC for less significant conduct do not apply, and these conducts are excluded from general exemptions, as stated in the Commission Communication C-368/13, of December 22, 2001, regarding agreements of lesser importance that do not restrict competition (...)." (RCNC of June 9, 2008, Expte. 633/07, Creuers de Sóller):</w:t>
      </w:r>
    </w:p>
    <w:p>
      <w:r>
        <w:t>In the case subject to this resolution, it has been established that the accused companies held meetings in which express agreements were made regarding the fixing and increase of prices for concrete, mortars, and aggregates, as well as a market-sharing agreement, delineating different areas in the Autonomous Community of Navarra and bordering territories, as well as the execution system for such market sharing through the assignment of works to which the participating companies in the anticompetitive agreements could supply those products, within each of the delineated areas, according to quotas established by them.</w:t>
      </w:r>
    </w:p>
    <w:p>
      <w:r>
        <w:t>These anticompetitive agreements constitute a single cartel infringement, defined in the Fourth Additional Provision.2 of the LDC, as "any secret agreement between two or more competitors whose object is the fixing of prices, production or sales quotas, market sharing, including fraudulent bidding, or the restriction of imports or exports."</w:t>
      </w:r>
    </w:p>
    <w:p>
      <w:r>
        <w:t>The cartel established in this file constitutes a single and continuous infringement over time, from the adoption of the agreements by the participating companies in the cartel in June 2008 and the subsequent incorporation of VRESA into said cartel from September 2008. The high case law and variability of the conduct carried out in the markets, and the need to guarantee the useful effect of the rules that protect free competition, motivate competition authorities and courts to frequently resort to this legal notion of a single and continuous infringement, whose existence requires the concurrence of several requirements: (1) Unity of active subject (2) Plurality of actions or omissions (3) That the actions infringe the same or similar administrative provision, and (4) That the actions have been carried out in execution of a preconceived plan or taking advantage of the same opportunity. (Resolution TDC of July 27, 2000, Expte. 1468/1999, Texaco 2; October 31, 2000, Expte. 475/99, Prensa Vizcaya and May 31, 2002, Expte. 520/2001, Disared and Resolutions of the CNC Council of October 18, 2007, Expte. 617/06 Cajas Vascas and Navarra; November 12, 2009, Expte. S/0037/08, Decennial Insurance Companies and July 28, 2010, Expte. S/0091/08, Fine Wines of Jerez. Judgments of the National Court of February 28, 2005, and November 6, 2009, and Judgments of the Supreme Court of October 10, 2006, and March 19, 2008).</w:t>
      </w:r>
    </w:p>
    <w:p>
      <w:r>
        <w:t>In this same sense, this Council has ruled (RCNC of 05/17/2010, Expte. S/0106/08 Iron Warehouses), the European Commission, and the Court of Justice, which has expressly stated:</w:t>
      </w:r>
    </w:p>
    <w:p>
      <w:r>
        <w:t>"110.- An infringement of Article 81 EC, paragraph 1, can result not only from an isolated act but also from a series of acts or even from continued behavior. This interpretation is not undermined by the fact that one or several elements of that series of acts or the continued behavior may also constitute an infringement of the aforementioned provision when considered in isolation. When the different actions are part of a 'joint plan' due to their identical object that distorts the play of competition within the common market, the commission may attribute responsibility for those actions based on participation in the infringement considered as a whole." (CJEU ruling of September 21, 2006, case C-105/04).</w:t>
      </w:r>
    </w:p>
    <w:p>
      <w:r>
        <w:t>VRESA argues that it cannot be held liable for participating in a supposed global infringement (cartel), unique and continuous, since its participation in a preconceived plan with the common objective of increasing the supply prices of concrete, aggregates, and mortar has not been established, and because VRESA, by marketing only concrete, is only accused of participating in a market-sharing agreement for concrete.</w:t>
      </w:r>
    </w:p>
    <w:p>
      <w:r>
        <w:t>Under these conditions, the company concludes that it cannot be considered part of a unique infringement that includes other products (aggregates and mortar) and other conducts (price fixing) in which it does not participate.</w:t>
      </w:r>
    </w:p>
    <w:p>
      <w:r>
        <w:t>The Council does not share this allegation. As the Directorate of Investigation points out in its Report and Proposal for Resolution, according to repeated community jurisprudence applied by this Council in previous files "a series of conducts that have the same object contrary to competition and that, analyzed separately, can be subsumed under the concept of 'agreement', 'concerted practice' or 'decision of an association of companies', can constitute different manifestations of the same infringement of paragraph 1 of Article 81 of the Treaty." Thus, community courts have indicated that an infringement of the prohibition of restrictive agreements can result from a series of acts separated in time or even from continued behavior, as long as the different actions fall within a joint plan due to their identical or unique object, which cannot be determined by a general reference to the distortion of competition. An interpretation—that there is a single and continuous infringement over time—that will not be undermined by the fact that one or several elements of that series of acts or the continued behavior may also constitute an infringement of the same provision when considered in isolation. An interpretation based on the fact that companies are usually aware of the anticompetitive nature of their conduct, and therefore it is common for the competition authority to encounter fragmented and dispersed documentation, so that it is usually necessary to infer the existence and duration of the infringement from certain coincidences and indications that, considered as a whole, can constitute, in the absence of a coherent explanation, proof of a single and continuous infringement" (CJEU ruling of 06/08/1999, Commission/Anic Partecipazioni Spa, C-49/92PI).</w:t>
      </w:r>
    </w:p>
    <w:p>
      <w:r>
        <w:t>In the previous Legal Basis, it has been established that VRESA partially replaced CEMEX in the market sharing of concrete after acquiring that company in September 2008 the commercial control of several (four) concrete plants that CEMEX had in the Autonomous Community of Navarra (CEMEX maintained its plant in Tudela). Participation in a cartel infringement does not require that all participating companies perform the same role within the unique infringement nor, of course, that they are active in each and every one of the product and/or geographic markets affected by the conduct prohibited by Article 1 of the LDC that constitutes the cartel infringement, as long as the administrative responsibilities are individualized according to the degree of participation of each company in the complex and continuous unique infringement, as established by this Council of the CNC in previous files (RCNC of 07/28/2010, Expte. S/0091/08 Fine Wines of Jerez, citing further precedents).</w:t>
      </w:r>
    </w:p>
    <w:p>
      <w:r>
        <w:t>In the case at hand in this file, the existence since early June 2008 of a joint purpose or preconceived plan by BERIAIN, CPV, CETYA, and CEMEX to reduce or eliminate competition through the adoption of agreements on the fixing and increase of prices for concrete, mortar, and aggregates, as well as the sharing of those markets, to which VRESA integrates from September 2008, executing the market-sharing agreement for concrete that is part of the cartel, without there being evidence in the file of its participation regarding the other products under investigation—mortars and aggregates—or in the price-fixing agreement.</w:t>
      </w:r>
    </w:p>
    <w:p>
      <w:r>
        <w:rPr>
          <w:b/>
        </w:rPr>
        <w:t>[Pages 94–96]</w:t>
      </w:r>
    </w:p>
    <w:p>
      <w:r>
        <w:t>NATIONAL COMPETITION COMMISSION</w:t>
      </w:r>
    </w:p>
    <w:p>
      <w:r>
        <w:t>Sixth.- Application and control of cartel agreements and their effects on the market</w:t>
      </w:r>
    </w:p>
    <w:p>
      <w:r>
        <w:t>The accused companies allege, in general terms, that the reality of the facts contradicts the data resulting from the recordings and the scant incriminating documentation obtained by the Directorate of Investigation during the inspections of the companies. That is, it is alleged that the accused companies did not supply many of the works that the Directorate of Investigation indicates were assigned to them by the cartel, nor did they do so at the prices that would have been agreed upon within it. Therefore, this reality of the market, overlooked by the Directorate of Investigation, and which has been confirmed by the evidence presented at the request of the parties before the Council, must lead to the conclusion that the existence of the cartel itself is not proven or, at the very least, its execution, to the extent that the existing incriminating evidence allows for a plausible alternative explanation different from the existence of an anti-competitive agreement among the parties.</w:t>
      </w:r>
    </w:p>
    <w:p>
      <w:r>
        <w:t>In particular, VRESA alleges that its indictment is based on three documents (folios 1514, 516, 499, and 517 to 529. Except for the first, the other folios were found at the headquarters of BERIAIN) which, when analyzed objectively and in context, do not show indications that VRESA participated in or executed an agreement with competitors. From folio 1514, the Directorate of Investigation deduces the existence of a compensation system among competitors, and that it would have been agreed to compensate VRESA, which it denies by providing its accounts and tax declaration that, according to it, undermine the indications of collusion that could be derived from such documents. Folio 516 is for VRESA a document with internal assessments about the market situation, but the Directorate of Investigation, by connecting it with folio 499, deduces the existence of the agreement and its participation in it. However, for VRESA, it cannot be concluded that its content is the result of an agreement or exchange of information between competitors prior to the awarding of the works. Regarding folios 519-529, according to VRESA, they may be estimates/market studies conducted a posteriori to understand its position in the market and design its commercial strategy, despite the fact that "such forecasts coincide with subsequent reality," which is attributed to "the loyalty of some customers to a supplier or the characteristics of their geographical location." In any case, it considers that it has not been proven that VRESA accepted to be part of it or that it had been informed of it. VRESA's behavior in the market proves that it is not aligned with the content of the alleged market-sharing agreement for concrete in the CF of Navarra.</w:t>
      </w:r>
    </w:p>
    <w:p>
      <w:r>
        <w:t>That folios 517 to 529 do not prove any market-sharing agreement or assignment of works also results from the fact that VRESA's conduct in the market deviates from what is indicated in them; that is, in those documents, 36 works are mentioned as theirs, when it has only supplied 14, of which 13 were traditional customers of its plants. This indicates that there was no agreement or, in any case, that it was not implemented, without it being possible to qualify as the Directorate of Investigation does "deviation" the non-compliance of 62% of what was supposedly agreed.</w:t>
      </w:r>
    </w:p>
    <w:p>
      <w:r>
        <w:t>CPV alleges that the documents on which the Directorate of Investigation bases the indictment of CPV do not constitute sufficient evidence to support the accusation made. It considers that the evidence provided by it and by other accused companies as exculpatory evidence discredits point by point the claims of the PCH regarding the alleged price objectives that would have been confirmed by actual price increases. CPV argues that the handwritten notes of the executive of the subsidiary (Aláiz) collected during the inspection of its headquarters are mere internal estimates and expectations of its author regarding the evolution of the prices of the affected products.</w:t>
      </w:r>
    </w:p>
    <w:p>
      <w:r>
        <w:t>The tables collected during the inspection of BERIAIN, which according to the Directorate of Investigation constitute evidence of the control and monitoring of the agreements, according to CPV do not reflect the reality of the execution of the works carried out by Canteras de Aláiz; they are estimates of the author (BERIAIN) more or less correct and do not prove any agreement because: (i) they collect data that is accessible to any competitor diligently informed through common customers; (ii) they do not reflect the reality of the execution of the works carried out by Canteras de Aláiz, which has made many more supplies in the area than those recorded there; and (iii) in most of the works included in the tables, the cubic meters and the estimate of the awardee do not match the company that ultimately executed the work. Given these inconsistencies between the data in the tables and the activity carried out by Aláiz, CPV concludes that such documents are not evidence of an agreement but rather internal and individual estimates of BERIAIN. CPV was unaware of those tables, and it is up to the CNC to prove otherwise; that is, its participation in an unproven market-sharing agreement.</w:t>
      </w:r>
    </w:p>
    <w:p>
      <w:r>
        <w:t>The Directorate of Investigation states (pars. 88 and 95 PR) that the prices of concrete and aggregates (it does not mention mortars) rose 2 months after the meetings. CPV provides price offers (concrete, aggregates, and mortars —it states it does not supply mortar M10-) made by Canteras de Aláiz and invoices at prices lower than those offered before the cartel (June 2008; par. 218 s. PR). Therefore, it concludes that the indictment is not based on "solid evidence."</w:t>
      </w:r>
    </w:p>
    <w:p>
      <w:r>
        <w:t>Finally, CPV considers that the sharing of the markets for concrete, aggregates, and mortars is not feasible because: (i) the distance between the plants and the works determines the price and the supplier; it is normal to choose the quarry (aggregates) closest to the work, so the "market is shared naturally"; and (ii) it is surprising and inconceivable to report and indict for an agreement to share mortars in Navarra when the complainant is the largest producer of mortar in the Foral Community.</w:t>
      </w:r>
    </w:p>
    <w:p>
      <w:r>
        <w:t>CETYA alleges that no element has been found during the inspection of its headquarters that proves its participation in a cartel, nor that it executed one. The tables and handwritten notes obtained during the inspections of other companies (CPV and BERIAIN) are mere estimates of their authors. Other documents presented by the complainant are pre-constituted evidence by him, without the evidentiary value attributed to them by the Directorate of Investigation. The complainant contradicts itself by reporting agreements to increase prices and that the accused companies continue to practice selling at a loss.</w:t>
      </w:r>
    </w:p>
    <w:p>
      <w:r>
        <w:t>Regarding the alleged price-fixing agreement, CETYA alleges that the Directorate of Investigation has not conducted any investigation into the prices actually practiced, and in the face of the evidence provided by the parties (offers and invoices), it has limited itself to minimizing their significance concerning the existence of the alleged agreement, stating that punctual non-compliance does not affect the existence of the infringement. In this regard, with its allegations to the Proposal for Resolution, it provides lists of concrete and aggregate prices that would prove that it has neither been part of nor executed any collusive agreement (documents 1 to 4 confidential). Regarding the market-sharing agreement, CETYA alleges that concrete, aggregates, and mortars do not constitute a single market. The geographical market for aggregates depends on the location of the quarry, with the customer being the one who chooses (natural market sharing), and usually choosing the one closest to the work, as it is common in the sector for the customer to contract the transport. Furthermore, there are other quarries from third-party competitors, so any potential price agreement among the four accused would not have been suitable to effectively affect competition. Regarding the mortar market, it alleges that there is no intervention attributable to CETYA in the recordings, nor in the file is there any document that can justify its participation in a price-sharing agreement for this mortar market, in which the complainant is the largest producer, so any agreement would require its presence to be effective. And in relation to the alleged agreement to share the concrete market, like that of aggregates, CETYA alleges that it is shared naturally based on the proximity of the plant to the work (radius of 20/30 Km).</w:t>
      </w:r>
    </w:p>
    <w:p>
      <w:r>
        <w:t>BERIAIN alleges that the accused companies have proven that they have offered at competitive prices lower than those supposedly agreed upon, as well as for works that, according to certain documentation (tables), would correspond to another company under the market-sharing agreement. The numerous differences between the company estimated as the awardee in the awarding tables and the one that actually turned out to be the awardee of the work cannot be attributed to mere deviations or non-compliance with the agreement or to the dynamic nature of the tables as stated by the Directorate of Investigation, but to the fact that they are estimates that the instructing body has not bothered to verify. In support of this allegation, BERIAIN points out that the evidence requested and presented in the resolution phase before the Council proves that it did not offer in any case at the supposedly agreed prices but at competitive prices and</w:t>
      </w:r>
    </w:p>
    <w:p>
      <w:r>
        <w:rPr>
          <w:b/>
        </w:rPr>
        <w:t>[Pages 97–99]</w:t>
      </w:r>
    </w:p>
    <w:p>
      <w:r>
        <w:t>NATIONAL COMPETITION COMMISSION</w:t>
      </w:r>
    </w:p>
    <w:p>
      <w:r>
        <w:t>lower prices, which would also prove the existence of effective and aggressive competition in the years 2008 and 2009 concerning all the products considered. BERIAIN believes that the scant documentation collected during the inspections has not been minimally verified by the Directorate of Investigation. Thus, the tables that would substantiate an agreement for the allocation of works are mere internal estimates that do not match the reality of the market, which the Directorate of Investigation has not wanted to examine. In any case: the tables refer to works located entirely in the Pamplona region, so this would be the affected geographic market; the tables only refer to concrete and aggregates, not to mortars; the tables are undated, so it is unclear how the Directorate of Investigation can state that they refer to 2009; they only collect information from four months (April to July), so they cannot be extended to an entire year or until September 2009 when the inspection was conducted; the market share estimates in those tables sum to 100%, which is manifestly incorrect because there are other competitors; the concrete market is sufficiently transparent to allow for those estimates without the need for an agreement with competitors; the tables were only found at the BERIAIN headquarters, and not at the others inspected. Therefore, it alleges a misinterpretation of these evidentiary documents that violates the presumption of innocence.</w:t>
      </w:r>
    </w:p>
    <w:p>
      <w:r>
        <w:t>CEMEX argues that the reality, that is, the prices actually applied by CEMEX and subsidiary companies as well as the works to which they actually supplied concrete, contradict the accusations made by the Directorate of Investigation, which has not bothered to ascertain what that reality is for CEMEX, although it has proven what it is by providing invoices and certifications: that is, it did not apply the supposedly agreed price and did not supply concrete to any of the seven works that were supposedly awarded to it according to the tables in the file. It believes that the Directorate of Investigation claims to have executed the cartel agreement without individually examining its conduct, and based on facts or indications related to other accused companies, which infringes the principle of personal responsibility. It acknowledges that cartels are infringements by object, but asserts that the proof of their execution is usually a basic indication to substantiate their existence, and here it states that while it is true that sporadic non-compliance does not undermine the existence of the cartel, it insists that this is not its case, as it would have substantiated with invoices and certifications that it did not apply the agreed price, nor supplied concrete to the works that appear awarded to it in the table found during the inspection of BERIAIN; that is, it would have absolutely breached the accused price and market-sharing agreement. In this regard, it believes that the evidence requested and presented in the resolution phase before the Council has substantiated that CEMEX did not supply concrete to any of the seven works included in the tables collected during the inspection of BERIAIN in which the name of CEMEX appears (a mention that allows the Directorate of Investigation to claim that they were awarded to it), concluding from this that such mention of CEMEX does not constitute any evidence of its participation in any allocation of works.</w:t>
      </w:r>
    </w:p>
    <w:p>
      <w:r>
        <w:t>The Council considers that the previous allegations must be rejected. Firstly, because cartels are infringements by object and, therefore, prohibited conduct regardless of whether the anti-competitive agreements that constitute them have been applied in whole or in part, as is evidenced in this case.</w:t>
      </w:r>
    </w:p>
    <w:p>
      <w:r>
        <w:t>Secondly, the Council shares with the Directorate of Investigation that the available evidentiary evidence substantiates that the companies have applied the agreements reached by establishing a system for controlling the execution of the substantiated agreements on price fixing and market sharing, which does not prevent recognizing, on one hand, that the implementation of a broad and complex cartel such as the one analyzed is not without difficulties, which are known and acknowledged by the parties, who decided to hire an external lawyer to perform the functions of a control and verification body for the agreements (HP 25), as CPV stated: "and then, you know that this is not signed before a notary, so each one afterwards does as they please, does what they want" (f. 158, T. I). On the other hand, it is also common in cartel cases that the evidentiary evidence collected by the competition authority is partial and fragmented, as companies are aware of the illegality of their behavior, and therefore take measures to leave the least possible documentary trace (HP 27 and 28), which reveal the concern of the participating companies for the discretion of the meeting place, the need not to leave evidentiary traces of what was agreed upon, and knowledge of the CNC's leniency program: "BERIAIN.- For competition reasons, out of fear, for whatever reason. CETYA.- And so that they cannot be accused of sharing a table... By a third party, that is, which is a stupidity because given the new [Law 15/2007]..., the previous Spanish legislation [Law 16/1989] was one, the current one is another, and it is enough for a gentleman to go to this, he is exonerated and all the others guilty of everything." Furthermore, the public action of the complainant from September 2008 could well have alerted the accused companies (HP 24).</w:t>
      </w:r>
    </w:p>
    <w:p>
      <w:r>
        <w:t>Thirdly, the previous allegations of the accused companies are based on the premise that the recordings provided by the complainant were not valid incriminating evidence and, therefore, that the allocation tables collected during the inspections of BERIAIN and CPV were the only available incriminating evidence by the Directorate of Investigation, when such documents would allow for an alternative and plausible explanation for the prior concertation: that they are simple internal estimates that any competitor can make with information available in the market. Concluded by this Council in the Third Legal Basis the full validity as incriminating evidence of the six audio recordings incorporated into the file on page 673, the confrontation of both types of evidentiary evidence allows for observing such a degree of coincidence (even regarding the cubic meters supplied) and coherence between what was agreed upon in the meetings and in the contacts between competitors recorded by the complainant and the content of the aforementioned allocation and control tables collected during the inspections of BERIAIN and CPV, that it is unreasonable to attribute the origin of the latter to mere estimates formulated internally and individually by a competitor, no matter how diligent and well-informed they may be about the behavior of their competitors without prior concertation.</w:t>
      </w:r>
    </w:p>
    <w:p>
      <w:r>
        <w:t>In particular, regarding the effective application of the price fixing and staggered price increase agreement for concrete, it is substantiated by the internal email from CPV dated August 29, 2008, which refers to Canteras Aláiz (a subsidiary of CPV), in which it is noted that by the end of August, works had already been contracted at 50-55€/m³, compared to the 40-42€/m³ of previous months, and that other works were being offered prices at 73-75€/m³ to supply at 65-68€/m³, as had been agreed upon by the companies participating in the cartel (HP 44), as well as with the notes from the General Director for Spain of CPV, in which under the reference to a meeting held between the President of CETYA, the General Director of BERIAIN, and the General Director of CPV for Spain, it states "OFFERS: 73 TO 75€/m³, CLOSE AT 68€/m³", and regarding the "Concrete Meeting Pamplona 8/10/2008", the following expression appears "PRICES: We cannot stop at less than 78€/m³".</w:t>
      </w:r>
    </w:p>
    <w:p>
      <w:r>
        <w:t>Regarding the application of the price fixing and progressive increase agreement for aggregates, the Council considers that the confrontation of (i) the information provided by CETYA regarding a work to which it offered prices and whose supply begins on September 1, 2008 (HP 53), (ii) the table provided by CPV to the file (HP 54), and (iii) the offer made to the complainant by Canteras de Aláiz in September 2008 (HP 55) with the prices agreed upon in the recorded meetings, allows for concluding that in September 2008, the price increase for aggregates agreed upon in June 2008 had been executed, and that the subsequent agreed increases were also effectively implemented, and thus, in the year 2009, one year after the cartel began, prices would have increased above the prices initially agreed by 2€ for the type Todo Uno of second —which would already have a price of 5€—, also by 2€ for the type Todo Uno of first —which would already have a price of 6€—, by 3€ for gravel and sand —which would already have a price of 7€—, by 2.3€ for fine sand —with a price of 10.3€— and finally an increase of 3.5€ for the riprap, with a price of 12€.</w:t>
      </w:r>
    </w:p>
    <w:p>
      <w:r>
        <w:t>Regarding the price fixing and progressive increase agreement for mortars (HP 46 to 48), there is no evidence in the file of its effective application.</w:t>
      </w:r>
    </w:p>
    <w:p>
      <w:r>
        <w:t>Finally, regarding the market-sharing agreement, the Council considers that the handwritten notes made by the General Director for Spain of CPV and collected during the home inspection of this company substantiate the effective application of this agreement, as they deduce an evaluation (as of October 2008) of</w:t>
      </w:r>
    </w:p>
    <w:p>
      <w:r>
        <w:rPr>
          <w:b/>
        </w:rPr>
        <w:t>[Pages 100–102]</w:t>
      </w:r>
    </w:p>
    <w:p>
      <w:r>
        <w:t>NATIONAL COMPETITION COMMISSION</w:t>
      </w:r>
    </w:p>
    <w:p>
      <w:r>
        <w:t>the execution of the distribution of works in the geographical areas where the parties had divided the affected market: "The 3 markets are functioning, Pamplona, Tafalla, and Liédena. We are operating in Ribera Alta and Corella. Tudela is not functioning...." (HP 58). For the aggregates market in the Pamplona area, the effective application of the agreement is also evidenced by the tables located during the inspection of the BERIAIN headquarters, some of which contain handwritten notes, and to which the Directorate of Investigation has added a series of clarifications highlighted in boxes and in red (HP 94 and 95).</w:t>
      </w:r>
    </w:p>
    <w:p>
      <w:r>
        <w:t>As the Directorate of Investigation points out when commenting on the allegations regarding this table in its Proposal for Resolution (see also HP 96 to 100), this document shows the total of what was carried out by the three mentioned companies (HP 77: CPV, CETYA, and BERIAIN) during the months of April, May, and June 2009 (clarification 2), which amounts to 1,227,678 (clarification 3), as well as the calculation of what was carried out by each of these companies, subtracting 33% of the aforementioned amount (clarification 4), so that the excess or deficit of what these three companies carried out during the mentioned months is calculated. Thus, the note "+102" would correspond to the excess done by BERIAIN (through its subsidiary Canteras Uncona SA), if we subtract one-third of 1,227,678 from the handwritten total of what this company (company "three," which corresponds to BERIAIN) carried out, which would give us 102,622. Similarly, if the same operation is performed for company "one" (Aláiz) and "two" (CETYA), it would yield —19,129 and —83,493, respectively, which supports what has been evidenced regarding the control method (clarification 4).</w:t>
      </w:r>
    </w:p>
    <w:p>
      <w:r>
        <w:t>Those tables collected during the inspection of BERIAIN also demonstrate, in the opinion of this Council, the application of the market-sharing agreement for concrete. Thus, in the tables incorporated into pages 498 and 499 (T III), in the same format as the previous ones for aggregates (HP 80), where the headings show the numbers "ONE," "TWO," "THREE," and "FOUR" (which according to page 516 -HP 77- corresponds to the companies "ALÁIZ" (subsidiary of CPV), "CETYA," "HB" (H.BERIAIN), and "VRESA"), with the quotas established for these companies regarding that product in the Pamplona area, the totals of what was carried out by the companies during the months of April, May, June, and, in the case of page 499, July 2009 in the concrete market are calculated. The tables also collected during the inspection of BERIAIN and incorporated into pages 517 to 529 (T III) demonstrate the existence of a control of the works brought to the awarding table by the companies participating in the cartel as well as of the works distributed that were ultimately obtained by the subsidiary of CTH Hormigones de Pamplona SA, indicated in the table as reference "HP" (see HP 87 to 90).</w:t>
      </w:r>
    </w:p>
    <w:p>
      <w:r>
        <w:t>Likewise, in the opinion of the Council, those tables also demonstrate that the quota corresponding to the works of CEMEX was assigned to VRESA, once this company acquired control of 4 concrete plants of CEMEX, participating from September 2008 in the market-sharing agreement regarding concrete (HP 91).</w:t>
      </w:r>
    </w:p>
    <w:p>
      <w:r>
        <w:t>In conclusion, this Council considers it evidenced that the cartel infringement has been executed and applied, both the price-fixing agreement and the increases thereof, as well as the market-sharing agreement, from the moment of the adoption of these agreements, with the participating companies in the cartel having express knowledge of the effective implementation of the adopted agreements, and monitoring the compliance with said agreements. However, according to what has been alleged by the parties, there is evidence in the file that certain works were not ultimately supplied by the company to which they would have been awarded according to the information collected by the CNC during the home inspections, as well as works that were supplied at prices lower than those set by the cartel, in which the main companies in the sector participated, either directly or through affiliated companies, in the Foral Community of Navarra and neighboring territories, without this diminishing the responsibility for the evidenced behaviors.</w:t>
      </w:r>
    </w:p>
    <w:p>
      <w:r>
        <w:t>Seventh.- Individualization of the responsibility of each company in the evidenced cartel infringement</w:t>
      </w:r>
    </w:p>
    <w:p>
      <w:r>
        <w:t>CPV has alleged throughout the instruction and resolution phase of this file that it does not carry out any type of activity directly in the Foral Community of Navarra, being present in this Autonomous Community exclusively through its subsidiary Canteras de Aláiz SA, a company dependent on CPV consolidated by vertical integration, in the area of Pamplona through a quarry located in the town of Tiebas. It claims that the affiliated companies based in Pamplona cited by the Directorate of Investigation in paragraph 157 of the Proposal for Resolution do not consolidate by global integration in the CPV group, without the Directorate of Investigation having proven that they are controlled by CPV. It states that it is false, due to the very nature of concrete as a product, that these companies act as marketers of the concrete produced by CPV. The CPV group's website, which according to the Directorate of Investigation is its source of information, does not state that these companies act as marketers of CPV. The Directorate of Investigation attributes responsibility to Canteras Aláiz although later imputes it to CPV. Finally, it argues that the two executives mentioned in the recordings as present at the meetings attended in their capacity as executives of Canteras de Aláiz and not of CPV, without the Directorate of Investigation adequately substantiating the contrary.</w:t>
      </w:r>
    </w:p>
    <w:p>
      <w:r>
        <w:t>On the other hand, CPV alleges that the executives identified in the PCH as the General Director of CPV for Spain and the Director of the Concrete Division for the Northern Zone of CPV were part of the governing bodies of Canteras de Aláiz during the period when the events under investigation occurred, specifically, the Director of the Concrete Division for the Northern Zone of CPV held the position of Manager of Canteras de Aláiz since 1998 and the General Director of CPV for Spain was appointed a member of the Board of Directors of Canteras de Aláiz on April 28, 2008, and President of the same on December 15, 2008, so CPV considers that any action that the mentioned executives may have carried out in the Foral Community of Navarra would have been done as representatives of Canteras de Aláiz and not of CPV. Considering the above, CPV believes that the Directorate of Investigation should have, in its case, imputed to Canteras de Aláiz and, since CPV does not own the entire shareholding of this company ([...1%]), it argues that a potential joint imputation of CPV for the behavior of that subsidiary would not be admissible, as the Directorate of Investigation should have proven that CPV effectively controls the decisions and strategies of Canteras de Aláiz.</w:t>
      </w:r>
    </w:p>
    <w:p>
      <w:r>
        <w:t>The Council considers the responsibility attributed to CPV by the Directorate of Investigation in the cartel infringement being investigated in this file to be evidenced. Thus, first, it should be noted that the evidence collected during the inspections carried out at the CPV headquarters is dated prior to the appointment of the General Director of CPV for Spain as President of Canteras de Aláiz on December 15, 2008, and, secondly, that this executive identified himself at the time of the aforementioned inspections as the General Director of CPV for Spain, as recorded in point 19 of the inspection report conducted at the Madrid headquarters of CPV.</w:t>
      </w:r>
    </w:p>
    <w:p>
      <w:r>
        <w:t>On the other hand, on the dates when the facts under investigation in this file have been evidenced, the representative of CPV who participated in the meetings of June 2 and 3, 2008, was the General Director of CPV for Spain and as such participated in those meetings, which does not prevent the aforementioned executive from also being at that time a member of the Board of Directors of Canteras de Aláiz, which is completely logical given that this company is a subsidiary of CPV. Moreover, this executive had his office at the Madrid headquarters of CPV, inspected by the CNC, and as such was identified to the CNC inspectors, having collected certain documents in his office, specifically, certain handwritten notes by this executive, as recorded in the inspection report. Regarding the Director of the Concrete Division for the Northern Zone of CPV, he identified himself as such during the inspection of the Pamplona headquarters of CPV, where he has his office, and this is recorded in the inspection report, which does not prevent this executive from also being the Managing Director of Canteras de Aláiz, given that this company is a subsidiary of CPV. It has been evidenced that it was the Director of the Concrete Division for the Northern Zone of CPV who attended the operational meetings of the cartel where the execution of the agreements adopted in the constitutive meetings of June 2 and 3, 2008, was discussed, as well as that the agreements adopted by CPV along with the other imputed companies affected the entire territory of the Foral Community of Navarra and neighboring areas regarding the products under investigation in this file.</w:t>
      </w:r>
    </w:p>
    <w:p>
      <w:r>
        <w:rPr>
          <w:b/>
        </w:rPr>
        <w:t>[Pages 103–105]</w:t>
      </w:r>
    </w:p>
    <w:p>
      <w:r>
        <w:t>NATIONAL COMPETITION COMMISSION</w:t>
      </w:r>
    </w:p>
    <w:p>
      <w:r>
        <w:t>It has been established (HP 2) that CPV does not operate directly but through various subsidiary and affiliated companies based and/or active in the Autonomous Community of Navarra in the markets affected by the alleged conduct and during the years of the cartel's existence, being the stable or sole supplier of cement for all those companies. Specifically, CPV states that among the companies that consolidate accounts with the group through global integration are the companies: Hormigones y Morteros Preparados SAU (HYMPSA), in which CPV holds [...]% of the share capital, and Canteras de Aláiz SA, in which CPV holds [...]% of the share capital. The remaining capital belongs to [...]; [...] (at [...]% each); [...] and [...] (each holding [...]%), individuals who are also shareholders of BERIAIN.</w:t>
      </w:r>
    </w:p>
    <w:p>
      <w:r>
        <w:t>Additionally, CPV participates in the share capital and is represented (by the person who attended the operational meetings of the cartel) in the governing body of the following companies: Hormigones Calahorra SA, Hormigones en Masa de Valtierra SA, Hormigones Delfín SA, Hormigones Reinares SA, and Hormigones del Batzan SL, in which CPV holds [...]% of the share capital. In the company Lázaro Echeverría SA, CPV holds [...]% of the share capital through the subsidiary Canteras de Aláiz SA, and in the company Silos y Morteros SL, CPV holds [...]% of the share capital through HYMPSA (HP 2). All these companies operate in the product and geographical markets affected by the infringement.</w:t>
      </w:r>
    </w:p>
    <w:p>
      <w:r>
        <w:t>Moreover, some of these companies owned by CPV are considered by their competitors as subsidiaries of the Portland Group. Thus, CEMEX states that among its main competitors in Navarra for concrete in the years 2007 and 2008 is the "Grupo Portland Valderrivas through its subsidiaries HORMAVASA [Hormigones en Masa de Valtierra SA], Hormigones Delfín, and Hormigones Reinares" (folios 2669 and 2670, of Volume XIV). Likewise, folios 2487-2488 of the file (T XII) contain a photocopy of an internal email from CPV, dated May 4, 2009, stating that its partner in Hormigones Delfín had informed it that BERIAIN was offering prices lower than those agreed upon, and that such partner was not only calling to inform but "to seek responses from us to address this situation." That is, a direct contact or request for instructions that is not typical among companies claiming to be competitors, and which would likely constitute evidence of a violation of Article 1 of the LDC.</w:t>
      </w:r>
    </w:p>
    <w:p>
      <w:r>
        <w:t>Fines for competition infringements must take into account the underlying economic reality of the corporate structures that formally constitute a cartel infringement, in order to prevent companies from relying on formal legal structures to evade the imposition of effectively deterrent sanctions for engaging in anti-competitive conduct, which is yet another manifestation or consequence of the interpretative rule of competition law long established by the Court of Justice of the EU, according to which competition rules must be applied considering the economic reality and not the legal form of the perpetrator, since the intended subject of those rules is the company (understood as an economic unit) and not the natural or legal person that formally carries out the conduct (CJEU ICI judgment of July 14, 1972, and CJEU Continental Can judgment of February 21, 1973, regarding the extension of liability to the dominant party for the infringing conduct of the subordinate), although it is necessary to identify an entity endowed with personality to attribute responsibility and impose the corresponding sanction, but taking into account the underlying economic reality.</w:t>
      </w:r>
    </w:p>
    <w:p>
      <w:r>
        <w:t>The Council considers that CPV not only has management power over the companies that consolidate accounts with the group (HYMPSA and Canteras de Aláiz) but also over the other previously mentioned affiliated companies. The direct presence or through subsidiaries of CPV in the share capital and in the governing body of all of them (subsidiaries and affiliates), the fact of being the stable or sole supplier of cement for all those companies, and, in particular, the fact that the same person who attends the operational meetings of the cartel on behalf of CPV belongs to the governing body of such companies (a criterion used by the TDC in the Resolution of April 3, 2007, Expte. 611/06 Excursiones Puerto de Sóller, to affirm the existence of an economic unit, FD 1°, confirmed by the SAN of November 3, 2008), allow us to affirm that all of them (the two subsidiaries and the seven affiliates) constitute an economic unit under the management power of CPV, which has the capacity to influence their behavior in the market, regardless of the fact that those seven companies owned by CPV do not consolidate accounts for tax purposes with the group. Therefore, for the purposes of quantifying the sanction to be imposed on CPV as responsible for the established cartel infringement, this Council will take into account the turnover generated by the two subsidiaries and the seven affiliated companies mentioned above in the markets affected by the infringing conduct and during the established duration of the cartel, according to the data provided directly by CPV itself (AH 13).</w:t>
      </w:r>
    </w:p>
    <w:p>
      <w:r>
        <w:t>The administrative responsibility attributed to CPV in this file begins in early June 2008, as it has been established that the General Director for Spain of CPV participated in the initial meetings of the cartel, held at the Hotel Tres Reyes in Pamplona on June 2 and 3, 2008, in which the general terms of the cartel agreements regarding the pricing of concrete, mortars, and aggregates were agreed upon, as well as the market sharing of those products among the companies participating in the cartel in the Autonomous Community of Navarra and neighboring territories. It has also been established that CPV participated in the subsequent operational meetings of the cartel with the other cartel companies, in which specific aspects of the adopted agreements were detailed, setting quotas for distribution, and monitoring the cartel agreements.</w:t>
      </w:r>
    </w:p>
    <w:p>
      <w:r>
        <w:t>The Council agrees with the Directorate of Investigation that it has been established (HP 33, 35, and 36 and FD 4°) that CEMEX, in addition to being aware through bilateral conversations with CPV of the initial cartel meetings held at the Hotel Tres Reyes in Pamplona on June 2 and 3, 2008, in which the general terms of the cartel agreements regarding the pricing of concrete, mortars, and aggregates were established, as well as the market sharing among the cartel companies in the Autonomous Community of Navarra and neighboring territories, participated in the subsequent operational meetings of the cartel with the other cartel companies, in which specific aspects of the adopted agreements were detailed, setting quotas for distribution, and monitoring the cartel agreements. In particular, its presence at the meeting on June 6, 2008, is established.</w:t>
      </w:r>
    </w:p>
    <w:p>
      <w:r>
        <w:t>CEMEX was represented at the operational meetings by the manager of HORMICEMEX, S.A. (hereinafter, HORMICEMEX), a subsidiary of CEMEX, with records in the file of contacts with the General Director of Concrete and Materials of CEMEX, which confirm the control of the presence of that executive from HORMICEMEX at the aforementioned meetings and his knowledge and acceptance of the agreements by CEMEX. In particular, CEMEX's participation in the cartel is evidenced by the recordings of the operational meetings on June 6 and 12, 2008, as well as by the recording of the telephone conversation held with the complainant on the same day, June 12, 2008 (HP 25, 28, 32, 33, 35, and 75), by the notes contained in a notebook belonging to the General Director of CPV for Spain (HP 76), and by the allocation tables collected at the headquarters of BERIAIN (HP 91 and 92).</w:t>
      </w:r>
    </w:p>
    <w:p>
      <w:r>
        <w:t>Consequently, CEMEX's administrative responsibility for the infringement attributed to it begins in early June 2008 and is limited to the agreements on the pricing and progressive increase of concrete and market sharing also related to concrete.</w:t>
      </w:r>
    </w:p>
    <w:p>
      <w:r>
        <w:t>Regarding CETYA, based on the aforementioned legal grounds, the Council considers it established that the President of CETYA participated in the initial meetings of the cartel held at the Hotel Tres Reyes in Pamplona on June 2 and 3, 2008, in which the general terms of the cartel agreements regarding the pricing of concrete, mortars, and aggregates were agreed upon, as well as the market sharing of those products among the cartel companies in the Autonomous Community of Navarra and neighboring territories. It has also been established that CETYA participated in the subsequent operational meetings of the cartel with the other cartel companies, in which specific aspects of the adopted agreements were detailed, setting quotas for distribution, and monitoring the cartel agreements. Therefore, taking into account what has been established in the HP of this Resolution, the Council considers that CETYA's administrative responsibility begins on June 2, 2008, and affects all anti-competitive agreements that are part of the established cartel infringement.</w:t>
      </w:r>
    </w:p>
    <w:p>
      <w:r>
        <w:t>Regarding BERIAIN, the Council considers it established that the General Director for Spain of BERIAIN participated in one of the initial meetings of the cartel, specifically,</w:t>
      </w:r>
    </w:p>
    <w:p>
      <w:r>
        <w:rPr>
          <w:b/>
        </w:rPr>
        <w:t>[Pages 106–108]</w:t>
      </w:r>
    </w:p>
    <w:p>
      <w:r>
        <w:t>NATIONAL COMPETITION COMMISSION</w:t>
      </w:r>
    </w:p>
    <w:p>
      <w:r>
        <w:t>held at the Hotel Tres Reyes in Pamplona on June 3, 2008, agreeing with the other companies in the cartel on the general terms of the cartel agreements regarding the pricing of concrete, mortars, and aggregates, as well as the market allocation among the cartel companies in the Autonomous Community of Navarra and neighboring territories. It has also been established that BERIAIN participated in the operational meetings of the cartel held subsequently with the other cartel companies, in which specific aspects of the adopted agreements were detailed, setting distribution quotas, and monitoring the cartel agreements. In conclusion, BERIAIN is responsible from June 3, 2008, for having participated in the agreements on price fixing for the supply of concrete, mortar, and aggregates, as well as the market allocation of those products in the Autonomous Community of Navarra and neighboring territories.</w:t>
      </w:r>
    </w:p>
    <w:p>
      <w:r>
        <w:t>In its submissions, BERIAIN states that each of the companies that make up the group of which it is the parent company autonomously adopts decisions regarding their respective activities and their economic behavior in the market, and that therefore, the latter is not determined or imposed by any other natural or legal person. According to the information referenced in HP 5 of this Resolution, the BERIAIN group is composed of the following companies: UNCONA SA, in which BERIAIN holds [...1% of the share capital. Canteras de Oskia, in which BERIAIN holds [...1% of the share capital, another [...]% UNCONA SA and the remaining [...]% Asfaltos de Biurrun, SA. Asfaltos de Biurrun SA, in which BERIAIN holds [...]% of its share capital, and the remaining [...]% UNCONA SA. Hormigones de Leizarran SL, in which BERIAIN holds [...1% of the share capital. Hormigones Lizarra SA, in which [...]% of the capital belongs to BERIAIN. Hormigones Lodosa SA, in which [...]% of the share capital belongs to BERIAIN.</w:t>
      </w:r>
    </w:p>
    <w:p>
      <w:r>
        <w:t>From the information also included in HP 5, it appears that BERIAIN has, directly or through its shareholders, participation in the share capital of other companies operating in the markets affected by the cartel subject to this file. Companies in which, moreover, the General Director of Beriain [...], who is the representative of this company in the cartel meetings, is a private shareholder and is part of its governing body. These include, at least, the following companies:</w:t>
      </w:r>
    </w:p>
    <w:p>
      <w:r>
        <w:t>CNC NATIONAL COMPETITION COMMISSION</w:t>
      </w:r>
    </w:p>
    <w:p>
      <w:r>
        <w:t>Hormigones Oskia SA, in which Canteras y Hormigones del Norte SA (majority shareholder of Hormigones Beriain) holds [...]% of the share capital, with the remainder distributed among (9) natural persons, among whom are almost all (7) of those who are shareholders of BERIAIN. The shareholder [...] is also Secretary of the Board of Directors and one of the two managing directors of the company in the years 2008-2010 (f. 2792, T III conf.). Falces Morteros y Hormigones SA, in which BERIAIN holds [...]% of the share capital, another [...]% is held by Hormigones Oskia SA and the remaining [...]% by its majority shareholder: Canteras y Hormigones del Norte SA. [...], a shareholder of BERIAIN and Canteras y Hormigones del Norte SA, is Secretary of the Board of Directors and one of the two managing directors of Falces in the years 2008-2010 (f. 2797, T III conf.). Hormigones Arga SA has as shareholders the 8 natural persons who are shareholders of BERIAIN. [...] is one of those shareholders ([...]%) and has been the secretary of the Board and the managing director since 2008 (f. 2825, T III conf.). Hormigones Pirámide SA has as its sole shareholder Hormigones Arga SA. [...] served as sole administrator from 2008 to 2010 (f. 2833, T III conf.). Hormigones Puente SA had three shareholders in 2008: BERIAIN ([...]%), Canteras y Hormigones del Norte SA ([...]%) and [...] ([...]%). [...] is a joint administrator (f. 2838, T III conf.). Hormigones Azagra SA has two shareholders: Canteras y Hormigones SA and Falces Morteros y Hormigones SA, at [...]%. [...] was a joint administrator in the years 2008-2010 (f. 2842, T III conf.).</w:t>
      </w:r>
    </w:p>
    <w:p>
      <w:r>
        <w:t>In its submissions to the Proposal for Resolution, BERIAIN argues that it does not control in any way the strategic decisions and market behavior of these companies, which it claims are not part of the Beriain group. However, the Council considers that the described circumstances, related to the capital and the composition of the governing bodies, but above all the fact that the representative of BERIAIN in the cartel is part of the governing body of all of them (in addition to being a shareholder of some), demonstrate that both the subsidiaries and the participating companies (that is, the 12 companies referenced above) constitute an economic unit under the direction of BERIAIN (See Expte. 611/06 Excursiones Puerto de Sóller, FD 1°, cited above). This direction power is even clearer in relation to Hormigones Arga SA, as the operational meeting of the cartel took place at its headquarters on June 12, 2008, and the invoices issued by this company (sent to the CNC by Construcciones Muniain SL during the trial period before the Council; folios 7335-7349), present the same format, the same email address (hormigones.beriain@grupoberiain.com) and the same bank account for customer deposits as the invoices issued by BERIAIN to that company (folios 7350-7352). That is to say, a behavior that is not that of a company trying to differentiate itself and competing autonomously in the market.</w:t>
      </w:r>
    </w:p>
    <w:p>
      <w:r>
        <w:t>Therefore, adhering to the rule that competition rules must be applied according to economic reality and not legal form (previously stated in relation to CPV), and for the purposes of quantifying the sanction to be imposed on BERIAIN as responsible for the established cartel infringement, this Council will take into account the turnover generated by those 12 companies during the accredited duration of the cartel, according to the data provided directly by BERIAIN (AH 19).</w:t>
      </w:r>
    </w:p>
    <w:p>
      <w:r>
        <w:t>Finally, regarding the administrative responsibility of VRESA for its participation in the alleged cartel, the Council considers it established that VRESA participated in the market allocation agreement for concrete among the companies participating in the cartel in the Autonomous Community of Navarra and neighboring territories, starting in September 2008 when it joined the cartel as a result of the acquisition of certain (four) concrete plants from CEMEX, being transferred part of the quota assigned by the cartel to CEMEX regarding concrete. This is particularly evident from the allocation and control tables of the market allocation agreement collected during the inspection of BERIAIN (HP 77, 87, and 91).</w:t>
      </w:r>
    </w:p>
    <w:p>
      <w:r>
        <w:t>Regarding the conclusion of the infringement, the Council considers it established that the responsibility of all participating companies ends on September 22, 2009, when the Directorate of Investigation conducts the home inspections (HP 2). CPV has argued that the cartel would have concluded with the last accredited meeting (11/8/08) and BERIAIN in July 2009. The Council does not accept these allegations as it considers it established that the accused companies conducted follow-up controls of the cartel in the months of April, May, June, and July 2009 (HP 77, 93, 94, 100, and 101), as well as the existence of contacts between several of them on September 3, 2009 (HP 38). Consequently, as there is no record in the file of any public declaration by any of the accused companies stating that they concluded their participation in the cartel, according to European jurisprudence and their own precedents in cartel matters (among the latest, RCNC of June 29, 2011, Expte. S/0224/10 Colomer, FD 4°, which cites community jurisprudence in this regard), the Council considers it established that the infringement of Article 1 of the LDC lasted, at least, until September 22, 2009.</w:t>
      </w:r>
    </w:p>
    <w:p>
      <w:r>
        <w:t>Eighth.- On the geographical scope of the affected market</w:t>
      </w:r>
    </w:p>
    <w:p>
      <w:r>
        <w:t>Several of the accused companies argue that the geographical delimitation of the relevant market carried out by the Directorate of Investigation is not justified, as it is consistent with the precedents in concentration matters and the RCNC of 22/07/09 of the file.</w:t>
      </w:r>
    </w:p>
    <w:p>
      <w:r>
        <w:rPr>
          <w:b/>
        </w:rPr>
        <w:t>[Pages 109–111]</w:t>
      </w:r>
    </w:p>
    <w:p>
      <w:r>
        <w:t>NATIONAL COMPETITION COMMISSION</w:t>
      </w:r>
    </w:p>
    <w:p>
      <w:r>
        <w:t>648/08 Cantabrian Concretes, the geographical market for products such as those that are the subject of this file is necessarily smaller than that of the Autonomous Community of Navarra. In this regard, CPV considers that the alleged infringement, if it had existed, would have only affected the Pamplona region, which is the geographical market in which its subsidiary Canteras de Aláiz SA operates. They also believe that the division of the Navarre territory into 6 geographical areas, as indicated by the information available in the file, cannot constitute the geographical market delimitation, which must be carried out by the CNC according to parameters established in the European Commission Communication of 1997. They also do not find acceptable the assertion of the Directorate of Investigation that the exact delimitation of the market is not important in cartel matters, because it at least acts as a limit to potential liability and is an essential criterion in calculating the sanction.</w:t>
      </w:r>
    </w:p>
    <w:p>
      <w:r>
        <w:t>The Council does not share these allegations and observes a certain confusion in them regarding the concepts of relevant market and affected market. Through the delimitation of the relevant geographical market, the competition authority seeks to establish the territory in which competitive conditions are relatively homogeneous, in order to analyze the potential anticompetitive impact of the behavior under review. In this respect, it is true that according to the cited precedents, the nature of the products considered determines that relevant markets are generally delimited, in relation to the physical location of the production plant or facility, as local or regional in scope. However, it is equally true that following what is indicated in paragraphs 57 and 58 of the Commission Communication regarding the definition of the reference market of 1997, those same precedents indicate that in some cases, the markets for the products subject to this file may have a geographical dimension larger than local (provincial, for example) due to the overlap or superposition between local markets with homogeneous competitive conditions (e.g., Report of the Competition Defense Service in file N-05102 CEMEX / READYMIX ASLAND assets).</w:t>
      </w:r>
    </w:p>
    <w:p>
      <w:r>
        <w:t>On the contrary, the concept of affected market by the infringing conduct, which may or may not coincide with the relevant product and geographical market, is not determined by the territory in which competitive conditions are homogeneous but by the geographical space in which the analyzed infringement has produced or is likely to produce effects on effective competition conditions. Therefore, its delimitation is relevant insofar as it is one of the factors that according to Article 64.1.a) of the LDC the competition authority must take into account to determine the amount of the sanction, and according to the CNC Communication on the quantification of sanctions of 2009, it serves to determine the volume of sales affected by the infringement, which is taken as the basic amount of the sanction (paragraphs 9 to 11 of the Communication).</w:t>
      </w:r>
    </w:p>
    <w:p>
      <w:r>
        <w:t>Having said this, the Council appreciates, first of all, that the Directorate of Investigation has described the companies involved (HP 1 to 6) and has analyzed the markets in which the investigated behaviors took place, providing a description of the legal framework and the characteristics of supply and demand (HP 7 to 11), which, according to the doctrine of the Court of Justice and this Council of the CNC, is sufficient to establish the existence of an agreement among independent economic entities. This doctrine also indicates that the exact delimitation of the relevant market is not an element of the type of infringement typified in Article 1 of the LDC when it comes to agreements that, by their content and purpose, can objectively be concluded without further analysis to be anticompetitive by their object. Such is the case of price-fixing and market-sharing cartels like the one that is the subject of this file, as the precedents and economic theory reveal that they are agreements that objectively have the capacity to restrict effective competition to the detriment of welfare without producing efficiencies from which third parties can benefit, regardless of the legal and economic context in which they occur (Case T-44/00 Mannesmannröhren-Werke AG v Commission, paragraphs 132-133; Case T-61/99, Adristica di Navigazione Spa, paragraph 29; RTDC of July 22, 2004, File 565/03, Radioactive Materials, FD 14; RCNC of July 28, 2010, File S/0091/08, Fine Wines of Jerez, FD 8; and RCNC of July 31, 2010, File S/0120/10, Freight Forwarders).</w:t>
      </w:r>
    </w:p>
    <w:p>
      <w:r>
        <w:t>Secondly, the Council observes that it has been the companies themselves that have delineated the affected geographical market by their agreements, dividing the territory of the Autonomous Community of Navarra into at least six geographical areas (HP 58), assigning in each territory or area a quota or share (e.g., HP 78 to 80), which is established taking into account their presence in it, so that the company that was not assigned a quota in a certain area had to refrain from competing in it (HP 58: "CETYA.- ...Everyone has to withdraw from those markets where we are not. I have to withdraw from going to Lumbier, for example. CTH.- And I cannot come to Pamplona. CETYA.- With the aggregate, of course"). The companies excluded from this geographical market distribution four works of special importance, which they call "unique works," establishing that if the work was awarded to a cartel company that did not have a quota assigned in the territory where the work is located, it must compensate the others that do have a quota in that area by offering them a percentage of it (first it was [...]% and then [...]%: HP 59 to 63).</w:t>
      </w:r>
    </w:p>
    <w:p>
      <w:r>
        <w:t>For the reasons stated, the fact that some of the accused companies do not operate in all the areas delineated by the cartel or do not produce the three products affected by the infringement does not pose any obstacle to the conclusion that all of them are authors of a single cartel infringement under Article 1 of the LDC, to the extent that their respective responsibilities for the infringement of that legal provision are individualized according to what is established in the file.</w:t>
      </w:r>
    </w:p>
    <w:p>
      <w:r>
        <w:t>Ninth.- Determination of the sanctions for infringement of Article 1 of the LDC</w:t>
      </w:r>
    </w:p>
    <w:p>
      <w:r>
        <w:t>The Directorate of Investigation proposes that all the accused companies be imposed the sanction provided for in Article 63.1.c) of the LDC for the commission of a very serious infringement (Article 62.4.a) of the LDC), taking into account the concurrent criteria of Article 64.1 of the same Law.</w:t>
      </w:r>
    </w:p>
    <w:p>
      <w:r>
        <w:t>Indeed, Article 63.1 of the LDC empowers the CNC to impose on those who infringe, negligently or deliberately, the prohibition of collusive conduct of Article 1.1 LDC economic sanctions that, in the case of cartel conduct such as that established in this file, which are classified by Article 62.4.a) of the LDC as a very serious infringement, may reach up to 10 percent of the total turnover of the infringing company in the financial year immediately preceding the imposition of the fine.</w:t>
      </w:r>
    </w:p>
    <w:p>
      <w:r>
        <w:t>The Council considers it established that the cartel companies were aware of the illegality of their conduct and knew that both the agreements and the cartel meetings had to be kept secret, hence the confidential nature of the agreements adopted and the precautions taken regarding the location of the cartel's operational meetings, with the determination of the type of control and the reluctance to hire an external lawyer as a coordinator to oversee compliance with the agreements (HP 25, 27, and 28). Consequently, the Council appreciates the concurrence of intent in the infringing conduct of all the accused companies, including VRESA as a [...]% subsidiary of the also accused CETYA and CPV.</w:t>
      </w:r>
    </w:p>
    <w:p>
      <w:r>
        <w:t>Article 64.1 of the LDC provides that the amount of the sanction will be set taking into account, among other factors, the criteria it enumerates. In this regard, CETYA has argued that not all agreements among competitors have the same severity, despite the fact that the LDC classifies all of them as very serious infringements (Article 62.4.a) of the LDC). It argues that the criteria set forth in Article 64 of the LDC for grading sanctions should also be used to "individualize the unlawfulness of the conduct... avoiding the inequitable automatism that would result from rigidly applying the sanctioning bases of Article 63." In this regard, CETYA considers that the alleged infringement should be regarded as of "reduced intensity" due to its limited theoretical and actual capacity to negatively affect free competition, in light of the criteria enumerated in the aforementioned Article 64.1 of the LDC (reduced size of the affected geographical market; short duration of the agreement; existence of numerous competitors outside the agreement; lack of application of the agreement and effects on competition). The Council must reject this allegation because it does not conform to the provisions of the Law. The circumstances pointed out by CETYA (and other parties), which have already been addressed in other legal grounds of this Resolution, according to Article 64.1 of the LDC, are only relevant for the purposes of quantifying the sanction, and in no way does the aforementioned Law allow for their consideration to alter the qualification of the infringement (as serious or very serious) that corresponds according to the text of Article 62.</w:t>
      </w:r>
    </w:p>
    <w:p>
      <w:r>
        <w:rPr>
          <w:b/>
        </w:rPr>
        <w:t>[Pages 112–114]</w:t>
      </w:r>
    </w:p>
    <w:p>
      <w:r>
        <w:t>NATIONAL COMPETITION COMMISSION</w:t>
      </w:r>
    </w:p>
    <w:p>
      <w:r>
        <w:t>of the LDC, nor to modify the maximum limit of the sanction that corresponds according to that qualification as provided in Article 63.1 of the same Law.</w:t>
      </w:r>
    </w:p>
    <w:p>
      <w:r>
        <w:t>It is therefore appropriate, for the purpose of determining the sanction that corresponds to each participating company in the cartel, to assess the concurrence of the criteria and circumstances indicated in Article 64 of the LDC:</w:t>
      </w:r>
    </w:p>
    <w:p>
      <w:r>
        <w:t>Dimension and characteristics of the affected market. The cartel established in this file encompasses the production and marketing of concrete, mortar, and aggregates in the Foral Community of Navarra and neighboring territories. The demand for these products is primarily based on construction companies involved in both civil works and residential building, although aggregates constitute raw materials for the manufacture of concrete, so part of the demand for this product comes from the manufacturers and suppliers of this product themselves. The companies involved have expressed difficulties in estimating the size of the affected markets, but some of them, such as VRESA, estimate the concrete market in the Foral Community of Navarra at 2,759,508 m³ in 2008 and 1,832,528 m³ in 2009. CETYA, for its part, estimates this market at 2,582,514 m³ in 2008 and 1,747,846 m³ in 2009. Likewise, CETYA estimates the mortar market in 2008 and 2009 at 350,040 tons and 269,480 tons, respectively. Regarding the dimension of the aggregates market in the Foral Community of Navarra, it would be approximately 9,100,000 tons in 2008 and 7,700,000 tons in 2009, according to data calculated by VRESA.</w:t>
      </w:r>
    </w:p>
    <w:p>
      <w:r>
        <w:t>The supply of these products would mainly consist of the accused companies, their subsidiaries, and other companies identified in the file as forming an economic unit under the direction or control of CPV and BERIAIN.</w:t>
      </w:r>
    </w:p>
    <w:p>
      <w:r>
        <w:t>Scope of the infringement. It has been established that the agreements on price fixing and increases for each of the products under investigation, as well as market sharing, are different instruments of a global cartel agreement, with a single, common, and ongoing objective over time, among the accused companies that are part of this cartel. Ultimately, the infringement has affected the two main competitive variables, several products, and a wide variety of companies beyond the accused parent companies.</w:t>
      </w:r>
    </w:p>
    <w:p>
      <w:r>
        <w:t>Duration of the infringement. According to what is established in the Seventh Legal Basis, the start of the cartel took place in early June 2008 for all the accused companies except for VRESA, which joined from September 2008. Both the price-fixing agreements and the market-sharing were executed from the start of the cartel and were at least in effect when inspections were carried out by the CNC, according to the documentation collected during those inspections on September 22, 2009.</w:t>
      </w:r>
    </w:p>
    <w:p>
      <w:r>
        <w:t>Effects of the infringement on the market, consumers or users, or other economic operators. The agreements on price fixing and progressive increases have a direct effect on the demand for the products affected by the cartel, having been demonstrated that indeed the prices of concrete, mortar, and aggregates were affected, with supply prices increasing by the amounts agreed upon by the cartel. These products are closely linked to the construction sector, which constitutes the main demand for them. Therefore, the price agreements caused serious harm to this sector in the affected geographical market, increasing production costs, both for civil works and for residential construction. Furthermore, the market-sharing agreement among the competing companies participating in the cartel eliminated the possibility of supply choice for the clients of the accused companies concerning the products under investigation in this file.</w:t>
      </w:r>
    </w:p>
    <w:p>
      <w:r>
        <w:t>It has also been established that the cartel had direct effects on the market, and thus, for example, as established in HP 44, in reference to the concrete market, after the agreements adopted in early June 2008 by the cartel companies, by late August 2008, works were contracted at 50-55€/m³ compared to 40-42€/m³ in previous months, and prices were being offered at 73-75€/m³ to carry out supply at 65-68€/m³, with subsequent indications to sell at 78€/m³ in the following months, which would represent price increases of over 80% compared to the price of that product prior to the adoption of the price-fixing and increase agreements adopted by the cartel companies. Similarly, the price of aggregates effectively increased by higher percentages, according to the evidence in the file, reflected in HP 56, and thus, in 2009, prices would have increased above the prices initially agreed upon by the cartel and after the establishment of successive increases, by 2€ for the type All-in-one of second quality — which would already have a price of 5€ also in 2€ for the type All-in-one of first quality — which would have a price of 6€ in 3€ for gravel and sand — which would have a price of 7€, in 2.3 for fine sand — with a price of 10.3€ and finally an increase of 3.5€ for the riprap, with a final price of 12€. On the other hand, the cartel companies carried out the agreed market-sharing, assigning each cartel company an area of influence in which, in turn, a percentage of participation in the works was assigned, as has been established (HP 57 et seq.). Likewise, the works to be carried out in the mentioned area were assigned to each of the cartel companies present in it, through the preparation of different allocation sheets for the distribution, in which the pending works were reflected, through discussions in cartel meetings and the final agreement on their execution, whether by a single cartel company or by several of them, taking into account the participation percentages of each of the participating companies in the cartel.</w:t>
      </w:r>
    </w:p>
    <w:p>
      <w:r>
        <w:t>Furthermore, the implementation of these agreements also had indirect effects on end consumers, given that, as indicated, ultimately the overprice paid for the products affected by the cartel clearly impacted the construction sector.</w:t>
      </w:r>
    </w:p>
    <w:p>
      <w:r>
        <w:t>However, it is necessary to take into account that the parties have presented documentary evidence showing that certain works were not supplied at the agreed prices, although generally at prices higher than those existing at the time the cartel was established, as there is also evidence that certain works were not ultimately supplied by the companies listed in the allocation sheets.</w:t>
      </w:r>
    </w:p>
    <w:p>
      <w:r>
        <w:t>Illicit profits obtained. The illicit profits obtained from this cartel are difficult to substantiate as the degree of compliance with the anticompetitive agreements that constitute the cartel infringement could not be precisely determined. But there is no doubt that the agreements on price fixing and progressive increases and market sharing aim to maximize price and, consequently, their profits by eliminating competition.</w:t>
      </w:r>
    </w:p>
    <w:p>
      <w:r>
        <w:t>Aggravating and mitigating circumstances. The Council agrees with the Directorate of Investigation in not appreciating mitigating circumstances that should be taken into account according to Article 64 of the LDC to set the amount of the sanction. In particular, the existence of losses in a context of reduced demand (VRESA, CPV) or the nature of companies with substantially provincial scope (CETYA) are objective circumstances that cannot serve to mitigate the subjective responsibility of the companies concerning the infringement charged, although they are circumstances that undoubtedly reflect in their respective business volumes and, therefore, in the amount of the sanction that corresponds to them. The Council also does not appreciate the mitigating factor of "active and effective" collaboration alleged by CPV, but rather the opposite, as stated below in the Eleventh Legal Basis.</w:t>
      </w:r>
    </w:p>
    <w:p>
      <w:r>
        <w:t>Regarding the aggravating circumstances, according to the facts reported in HP 102, the Directorate of Investigation considers that the refusals to supply aggregates made in September 2009 by CPV and BERIAIN, immediately after the complaint was filed with the CNC, should be considered as retaliatory conduct that increases the operating costs (transport) of a competitor that affects its competitive capacity and, therefore, qualifies as aggravating according to what is established in Article 64.2.c) of the LDC.</w:t>
      </w:r>
    </w:p>
    <w:p>
      <w:r>
        <w:t>CPV opposes the application of the aggravating factor of retaliation; specifically, the refusal adopted on September 9, 2009, to cease supplying aggregates to the complainant, because it was the one that unilaterally decided not to supply from Canteras de Aláiz despite the offered price being lower than that of 2006 and equal to that which CTH was applying in its quarry to a subsidiary of CPV. BERIAIN also denies the existence of retaliation on its part against the complainant.</w:t>
      </w:r>
    </w:p>
    <w:p>
      <w:r>
        <w:t>The Council considers that the available information does not substantiate with the firmness required in a sanctioning procedure that the behaviors of CPV and BERIAIN described constitute a case of retaliation qualifying as aggravating according to Article 64.2.c) of the LDC. The refusals to supply occurred before the inspection (September 22, 2008), which is the first public instruction act of the CNC. Furthermore, in the case of CPV, the offered price does not seem to be considered as a</w:t>
      </w:r>
    </w:p>
    <w:p>
      <w:r>
        <w:rPr>
          <w:b/>
        </w:rPr>
        <w:t>[Pages 115–117]</w:t>
      </w:r>
    </w:p>
    <w:p>
      <w:r>
        <w:t>NATIONAL COMPETITION COMMISSION</w:t>
      </w:r>
    </w:p>
    <w:p>
      <w:r>
        <w:t>in the case of constructive refusal of supply, since it is lower than the price charged in previous years and is similar to the price at which a company participated by CTH sold sand to a company participated by CPV (HP 102). In the case of the unexplained refusal of supply by BERIAIN, it is necessary to take into account that CTH is not a regular customer of this company.</w:t>
      </w:r>
    </w:p>
    <w:p>
      <w:r>
        <w:t>Taking into account the preceding circumstances, in accordance with the Communication on the quantification of sanctions for substantive violations of the LDC dated February 6, 2009 (Communication on fines), the basic amount of the sanction is obtained by applying a percentage to the "volume of sales affected by the infringement," which may start at 10% and can be increased in increments of up to 10% cumulatively (i) if the infringement is very serious, and (ii) if the market related to the infringement corresponds to a productive input (paragraph 14). The basic amount of the sanction will increase with the duration of the infringement according to decreasing weighting coefficients (paragraph 15), which will be increased or reduced based on the presence of aggravating and mitigating factors (paragraph 16).</w:t>
      </w:r>
    </w:p>
    <w:p>
      <w:r>
        <w:t>On these bases, taking into account the deterrent nature that fines must have in competition matters, the Council considers it appropriate to set the basic amount of the sanction at 15% of the volume of sales affected by the infringement, defined in the Communication on fines as the weighted sum of the sales obtained by the infringer in the affected markets during the duration of the infringement.</w:t>
      </w:r>
    </w:p>
    <w:p>
      <w:r>
        <w:t>In this regard, the Council starts from the business volumes in the affected markets declared by the companies accused to the CNC for the years 2008 and 2009, with the particularities noted above in the Seventh Legal Basis in relation to the companies CPV and BERIAIN. Regarding the amounts declared by the parties, in accordance with paragraph 15 of the Communication on fines, the Council has taken in its entirety the volume of sales attributed to the last 12 months of the duration of the proven infringement (October 2008 to September 2009), while the business volume attributed to the remaining months (from June to September 2008 in the case of CPV, CETYA, BERIAIN, and CEMEX, and the month of September in the case of VRESA) has been weighted at 0.75.</w:t>
      </w:r>
    </w:p>
    <w:p>
      <w:r>
        <w:t>According to these criteria, the fines to be imposed on BERIAIN, CETYA, and VRESA (single-product companies and predominantly regional scope) would amount to €5,590,240, €3,429,509, and €1,189,303, respectively. These amounts exceed the limit of 10% of the total business volume declared by the aforementioned companies in the last available year in the file (2010), so it has been necessary to adjust their amounts downwards to the aforementioned legal maximum limit. In the case of BERIAIN, to determine the 10% limit referred to in Article 63.1.a) of the LDC, the business volume carried out in 2010 by it and its subsidiaries has been added to the business volume corresponding to 2009 of the other companies that, according to the information available in the file, constitute an economic unit with BERIAIN, as it is the last known data in the file.</w:t>
      </w:r>
    </w:p>
    <w:p>
      <w:r>
        <w:t>Consequently, the Council considers that the following sanctions should be imposed: €5,726,431 on CPV, €502,283 on CEMEX, €1,425,299 on CETYA, €2,508,758 on BERIAIN, and €959,277 on VRESA.</w:t>
      </w:r>
    </w:p>
    <w:p>
      <w:r>
        <w:t>Tenth.- Legal assessment of the conduct of CTH in relation to the proven infringement</w:t>
      </w:r>
    </w:p>
    <w:p>
      <w:r>
        <w:t>CETYA and CEMEX allege a violation of the principle of equality regarding the non-imputation of the complainant, in the sense that if there had been an anti-competitive agreement, he would have been a co-author of it, and that it is not sufficient to avoid his indictment that he ceased to attend from July 2008, nor that he proceeded to report it and sent letters to various media, associations, institutions, and companies, since he did not avail himself of the leniency program, which would have allowed him, being an infringer, to obtain forgiveness for the corresponding fine.</w:t>
      </w:r>
    </w:p>
    <w:p>
      <w:r>
        <w:t>The Directorate of Investigation considers that the complaining company, a competitor of the accused companies, did not participate in the proven cartel infringement. According to the complainant's account in his complaint (f. 7), on June 4, 2008, CPV called and summoned its general director to its headquarters to inform him that CPV, CETYA, and BERIAIN had decided to divide the markets for concrete, aggregates, and mortars in Navarra, offering CTH participation in it and informing him that CEMEX, although it had not participated in the previous meetings, had accepted it. Faced with this situation, he claims to have decided to (i) "not accept such blackmail," (ii) report the facts by all possible means to prevent their implementation, and (iii) gather all useful information, attend the meetings to which they are invited, and record everything related to those facts in case of reporting them to the competent authorities.</w:t>
      </w:r>
    </w:p>
    <w:p>
      <w:r>
        <w:t>Indeed, the complainant attended and recorded the operational meetings of the cartel held on June 6 and 12, 2008. Likewise, CTH had 4 telephone conversations between June 5 and 13 of that year with executives of the companies participating in the cartel (CPV, CEMEX, and BERIAIN) in which the representative of CTH requested information about the prices and market shares agreed upon in the constitutive meetings of the cartel and expressed his disagreement with the percentages that the other companies (CPV, CETYA, and BERIAIN) assigned to him for the different products affected by the agreements.</w:t>
      </w:r>
    </w:p>
    <w:p>
      <w:r>
        <w:t>To the complaint, CTH attaches photocopies of opinion articles published in the Diario de Noticias de Navarra; letters from the complainant sent to the Innovation Counselor of the Government of Navarra, the President of the Confederation of Entrepreneurs of Navarra, the President of the Chamber of Commerce of Navarra, the President and Vice President of CPV, among others (HP 24.3). All these actions took place between September 2008 and March 2009, and in them, CTH expresses the existence of an anomalous competitive situation in the markets for aggregates, mortars, and concrete in Navarra, which would materialize in the existence of unfair competition practices (below-cost selling). In these actions, the complainant does not make express reference to the agreements that are the subject of investigation in this file, except in one of the opinion articles published in the Diario de Noticias, in which CTH states the existence of an agreement between CETYA and CPV and some other company to divide the markets for aggregates, concrete, and mortars in Pamplona and its surroundings. In relation to this issue, the President of the Confederation of Entrepreneurs of Navarra, in a letter dated November 12, 2008, advises the complainant "to file a formal complaint with the Competition Tribunal."</w:t>
      </w:r>
    </w:p>
    <w:p>
      <w:r>
        <w:t>CTH, in a document submitted to the CNC on September 24, 2009, states that it considers itself completely unrelated to the facts reported in its previous complaint (f. 645 ss. T III), since: (i) its legal representatives have never accepted the illegal proposals of the accused, which were always presented to it as a "fait accompli" (a completed and decided fact); (ii) the decision to continue attending the meetings was solely to gather evidence and information about the reported illegal facts; (iii) because from the very first moment it adopted a "clear attitude of warnings and dissent"; (iv) the only meeting attended by its highest official (the President) was the one held on July 1, 2008, and "he definitively stated that he rejected the proposed maneuvers, leaving the meeting"; (v) that it has continued to operate in the market exactly the same; and (vi) that it had suffered a boycott by some of the accused companies. The boycott complaint is reiterated in a subsequent document submitted to the CNC on October 8, 2009, in which it also states its non-participation in the reported facts.</w:t>
      </w:r>
    </w:p>
    <w:p>
      <w:r>
        <w:t>It is proven that CTH participated in the operational meetings of the cartel on June 6 and 12, 2008, and that it maintained bilateral contacts with CPV, CEMEX, and BERIAIN regarding the content and scope of the anti-competitive agreements (HP 24.2). From the set of these recordings, it follows that (i) the companies that participated in the formation of the cartel offered CTH participation in it by assigning it certain quotas; (ii) that CTH criticizes the way the other companies proceed and considers that the quotas assigned to it are arbitrary or do not correspond to its historical presence in the various markets affected by the cartel, especially when compared to those assigned to CETYA:</w:t>
      </w:r>
    </w:p>
    <w:p>
      <w:r>
        <w:t>"It seems to me a total outrage. But well, I will convey it (...) and with whatever it is, I will tell you something..."; (f. 32).</w:t>
      </w:r>
    </w:p>
    <w:p>
      <w:r>
        <w:t>"[They have robbed CEMEX] of half the market and me [CTH] too, but on top of that, they don't count on us to share the pie..." (f. 78)</w:t>
      </w:r>
    </w:p>
    <w:p>
      <w:r>
        <w:t>"It's just that... And with the [..1% of concrete (...) because who are the people from Cetya to have more than I do..." (f. 176).</w:t>
      </w:r>
    </w:p>
    <w:p>
      <w:r>
        <w:rPr>
          <w:b/>
        </w:rPr>
        <w:t>[Pages 118–120]</w:t>
      </w:r>
    </w:p>
    <w:p>
      <w:r>
        <w:t>NATIONAL COMPETITION COMMISSION</w:t>
      </w:r>
    </w:p>
    <w:p>
      <w:r>
        <w:t>"I [CPV] completely agree with what you [CTH] are telling me. One, the forms. Two, that there is, well, a loss in the mortar percentage, which the concrete probably does not satisfy you. The only positive thing is that there is a barrier and a work boundary in the Liédena area, (...) and that there are now a few years of a lot of work and that it can probably be sold in that regard. I can't tell you more." (HP 67)</w:t>
      </w:r>
    </w:p>
    <w:p>
      <w:r>
        <w:t>From the preceding account of facts and the remaining information collected in the Proven Facts, the Council concludes that CTH has maintained contacts with competitors in which information about the competitive behavior of the companies participating in the agreements has been shared. It also observes that the complainant, far from expressing from the outset its opposition to the anti-competitive agreements communicated to it, decided to contact and meet with its competitors with the purpose of knowing in detail the content of the agreements and assessing whether they were consistent with its aspirations (HP 24: "Horpasa wants... more information, let's see how far we get..."; HP 66: CTH.- I want to convey upwards when everything is done. I don't want fourteen, no, no... I want, hey, this is the outline they have made. They have given it to us done, this is what they say Hormigones Pamplona has to do, this is what they say Liskar has to do. This is either you take it or leave it. No more. They haven't even warned us to meet beforehand, I do not agree with either the forms or the substance. Personally. But since I owe it to my company, I have to discuss it in my company. This starts like this, Cementos Portland calls me here, today we are here in Portland because there is a meeting, which comes from previous meetings, that there has been an agreement between them and they have said that the market is this..."). Finally, CTH considered that what was being offered to it was not what it deserved due to its presence in the different markets and decided not to continue participating in the cartel meetings, a fact that the Council considers is sufficiently accredited (HP 24.3).</w:t>
      </w:r>
    </w:p>
    <w:p>
      <w:r>
        <w:t>The Council does not share CTH's assertion that the objective of its participation in the operational meetings of the cartel and in bilateral contacts with competitors was to obtain evidentiary proof to denounce the anti-competitive agreements, as the truth is that it waited more than a year (from the date of the recordings) to file the complaint with the CNC, and only does so once it claims its actions before various non-competent instances in the prosecution and sanctioning of anti-competitive conduct have failed, despite the fact that already in November 2008 the President of the Confederation of Entrepreneurs of Navarra, in response to its assertion in a local newspaper that there was a market-sharing agreement, advised it to "file a formal complaint with the Competition Tribunal." Public actions and before various authorities, business associations, and companies in which CTH (with the exception noted above) does not mention the agreements subject to this file but rather anomalous conduct or unfair competition in the markets affected by the cartel, which can also be interpreted as a pressure instrument to obtain a better participation in the market-sharing agreements that are an integral part of the cartel agreement sanctioned in this Resolution.</w:t>
      </w:r>
    </w:p>
    <w:p>
      <w:r>
        <w:t>In short, the Council considers it accredited that CTH, at least since September 2008, has publicly distanced itself from the cartel in the sense required by jurisprudence (Among others, RCNC January 21, 2010, Gel Manufacturers and RCNC Colomer of June 29, 2011, and STJUE of January 7, 2004 (Ass. C -204/00 P, C-205/00 P, C-211/00 P, C-213/00 P, C-217/00 P and C-219-00 P, Aalborg), in whose paragraph (§ 84) it is stated that, regardless of whether the results of the meeting are applied or not, "the tacit approval of an illicit initiative without publicly distancing oneself from its content or without denouncing it to the administrative authorities produces the effect of inciting the continuation of the infringement and puts at risk its discovery. This complicity constitutes a passive way of participating in the infringement that can therefore entail the responsibility of the company within the framework of a single agreement."). But according to that same jurisprudence, presence at cartel meetings, and maintaining bilateral contacts with its members regarding the content of the anti-competitive agreements, constitutes a direct contact between competitors capable of influencing the competitive behavior that companies are obliged to define autonomously.</w:t>
      </w:r>
    </w:p>
    <w:p>
      <w:r>
        <w:t>Due to its presence at the meetings of June 6 and 12, 2008, and the telephone contacts with the companies participating in the cartel, CTH has accessed information about the future commercial behavior of its main competitors, which undoubtedly constitutes information capable of modifying its own behavior in the market. And to the extent that in those contacts with competitors CTH did not express unequivocally and categorically its opposition to the accredited competitive agreements, but rather that its presence was due to the desire to obtain better treatment from the other participating companies, as well as the fact that it took more than a year to denounce and present the recordings of those contacts to the CNC, the Council considers that there are indications that such contacts with its competitors, due to the information thus obtained, are capable of having modified its behavior in the market and, therefore, susceptible of constituting an infringement of Article 1 of the LDC, for which it is appropriate to urge the Directorate of Investigation to evaluate them in light of the preceding considerations and, if applicable, initiate sanctioning proceedings.</w:t>
      </w:r>
    </w:p>
    <w:p>
      <w:r>
        <w:t>Eleventh.- On the possible breach of the duty of cooperation by CPV</w:t>
      </w:r>
    </w:p>
    <w:p>
      <w:r>
        <w:t>Article 39.1 of the LDC provides that every natural or legal person has the duty to cooperate with the CNC, being obliged to provide, at its request and within a timeframe, all kinds of data and information "that they have and that may be necessary for the application of this Law." The breach of this legal duty is classified in Article 62.2.c) of the LDC as a minor infringement, which according to the provisions of Article 63.1.a) of the same Law, may be sanctioned with a fine of up to 1 percent of the total turnover of the infringing company in the fiscal year immediately preceding the imposition of the fine.</w:t>
      </w:r>
    </w:p>
    <w:p>
      <w:r>
        <w:t>In the context of this sanctioning file, by Agreement of the Instructor of the file dated July 19, 2010, the Directorate of Investigation requested the legal representatives of CPV, among other information, to describe the corporate purpose of the company and to indicate "the sales figures (é) and production (m³) of its company, of concrete, aggregates, and mortar in the Autonomous Community of Navarra, in the years 2008 and 2009, broken down by months" (f. 2017 to 2019, T. XI).</w:t>
      </w:r>
    </w:p>
    <w:p>
      <w:r>
        <w:t>On August 3, 2010, the response to the previous information request was received at the CNC (f. 2277 to 2285, T. XII). In response to the request for a description of the corporate purpose, CPV states that "VALDERRIVAS has no activities related to concrete, aggregates, and mortars in the Foral Community of Navarra. Of the companies dependent on the CEMENTOS PORTLAND VALDERRIVAS Group consolidated by global integration, only CANTERAS DE ALÁIZ, S.A. (...) develops activities related to those products in Navarra. Therefore, the responses to this request refer to CANTERAS DE ALÁIZ."</w:t>
      </w:r>
    </w:p>
    <w:p>
      <w:r>
        <w:t>However, in section 2 of its response, in which it should indicate, as announced, the sales figure of CANTERAS DE ALÁIZ related to concrete, aggregates, and mortar in the Autonomous Community of Navarra, in the years 2008 and 2009, broken down by months, no data or figure of the turnover is communicated, neither of that company nor of any other belonging to the referred group.</w:t>
      </w:r>
    </w:p>
    <w:p>
      <w:r>
        <w:t>By Agreement of the Deputy Director of Cartels and Leniency of the CNC dated November 3, 2010, various information was requested from the legal representatives of CPV regarding turnover; in particular, "the annual turnover generated by the manufacture and sale of concrete, mortar, and aggregates in the Foral Community of Navarra and the bordering territories mentioned in the Statement of Facts of the reference file, of the company PORTLAND, before the application of VAT and other related taxes in the years 2008 and 2009, broken down by years."</w:t>
      </w:r>
    </w:p>
    <w:p>
      <w:r>
        <w:t>On November 16, 2010, a letter from CPV responding to the previous request was received at the CNC, indicating that "VALDERRIVAS has not developed activities either in 2008 or in 2009 related to concrete, aggregates, and mortar in the Foral Community of Navarra. It also did not manufacture or sell these products in the bordering territories mentioned in the statement of facts."</w:t>
      </w:r>
    </w:p>
    <w:p>
      <w:r>
        <w:t>In the Report and Proposal for Resolution of the Directorate of Investigation, it states that CPV carries out its activities in Navarra related to the products subject to the file (concrete, aggregates, and mortar) through its subsidiary Canteras de Aláiz SA, and adds in paragraph (42) that "Likewise, CPV has stakes in other companies.</w:t>
      </w:r>
    </w:p>
    <w:p>
      <w:r>
        <w:rPr>
          <w:b/>
        </w:rPr>
        <w:t>[Pages 121–123]</w:t>
      </w:r>
    </w:p>
    <w:p>
      <w:r>
        <w:t>NATIONAL COMPETITION COMMISSION</w:t>
      </w:r>
    </w:p>
    <w:p>
      <w:r>
        <w:t>based in Navarra (Olio 1608), such as Hormigones Delfin, Hormigones Calahorra S.A., Hormigones del Baztán SL., Lázaro Echeverría S.A. and Hormigones en Masa de Valtierra, S.A., through which it markets concrete, as stated on its website."</w:t>
      </w:r>
    </w:p>
    <w:p>
      <w:r>
        <w:t>Indeed, according to the information provided by CPV, through the parent company or its subsidiaries, the CPV group holds 50 percent of the share capital and voting rights in the governing body of the companies: Hormigones Calahorra SA, Hormigones en Masa de Valtierra, SA, Hormigones Delfín SA and Hormigones Baztán SL, while in Lázaro Echeverría SA CPV would hold [...]% of the capital and [...]% of the votes in the governing body (f. 2783 and 2784, Volume XIV).</w:t>
      </w:r>
    </w:p>
    <w:p>
      <w:r>
        <w:t>In that information provided by CPV, it is also stated that it holds [...]% of the share capital and voting rights in the governing body of the company Hormigones Reinares SA, and in the company Silos y Morteros, SL [...]% of the share capital and voting rights in the governing body. In principle, it seems that both companies would have their registered office located outside the Foral Community, but they are indicated by companies part of the file as active in Navarra, in the products affected by the alleged infringement (among others, pages 2701 to 2706 provided by CETYA, 2717 to 2719 provided by VRESA and 2789 provided by BERIAIN, all from Volume XIV). Furthermore, CEMEX includes among its main competitors in Navarra for concrete in the years 2007 and 2008 the "Grupo Portland Valderrivas through its subsidiaries HORMAVASA [Hormigones en Masa de Valtierra SA], Hormigones Delfín and Hormigones Reinares" (pages 2669 and 2670, from Volume XIV).</w:t>
      </w:r>
    </w:p>
    <w:p>
      <w:r>
        <w:t>In the list of "dependent companies integrated into the Cementos Portland Valderrivas Group" provided by CPV to the file, the company "Áridos de Navarra SA," with its registered office in the Navarra town of Estella and its main activity being the manufacture and sale of concrete, is included. In that same list, the company "Hormigones y Morteros Preparados SA," with its registered office in the city of Madrid and its main activity being the manufacture of concrete, is also mentioned. This company would also be identified in the market by the acronym "Hympsa," and on the CPV group's website as "Hympsa Vera de Bidasoa" with two "batching/mixing" plants in the Foral Community. Likewise, at least one of the accused companies places this company as present in the Navarra market (f. 2717 cited). However, there is no information in the file regarding the percentage of capital and votes in the governing bodies of the CPV group in this company, as well as its turnover in Navarra.</w:t>
      </w:r>
    </w:p>
    <w:p>
      <w:r>
        <w:t>Given this situation (absence of information regarding the turnover in the relevant markets of companies integrated into the CPV group), the Council and "For the purposes of the provisions, if applicable, in Article 64 of the LDC and the Communication of the CNC on the quantification of sanctions," by Agreement dated July 18, 2011, agreed on the complementary action consisting of requiring CPV to provide various information related to the composition of the share capital, members of the governing bodies, and turnover of the aforementioned companies, with a warning of the imposition of a coercive fine in case of non-compliance.</w:t>
      </w:r>
    </w:p>
    <w:p>
      <w:r>
        <w:t>CPV responded to this request by letter dated August 25, 2011, from which it appears that: (i) the [...] [Director of the Concrete Division for the Northern Zone of CPV] was a member of the governing body, at least, in the years 2008 and 2009 (the duration of the cartel), of Hormigones de Calahorra SA, Hormigones en Masa de Valtierra SA, Hormigones Delfín SA, Hormigones del Baztán SL, Lázaro Echeverría SA, Hormigones Reinares, Silos y Morteros SL and Canteras de Aláiz SA; (ii) CPV is the sole shareholder of Hormigones y Morteros Preparados SAU (HYMPSA); (iii) CPV, through its subsidiary HYMPSA, holds the majority of the share capital ([...]%) of the company Áridos de Navarra SA, which according to the statement of the president of the Board of Directors of this subsidiary ([...]) has had no operational activity since its inception; (iv) CPV supplies cement on a stable basis to the aforementioned companies without any agreement determining exclusivity or the volume of cement sales.</w:t>
      </w:r>
    </w:p>
    <w:p>
      <w:r>
        <w:t>Regarding the subsidiary HYMPSA, CPV states that it made sales of concrete, aggregate, and mortar in Navarra in 2008 and 2009, and that its omission in the information presented to the Directorate of Investigation by its letter of August 3, 2010, was due to an involuntary omission, resulting from the fact that (i) this company, which is based in Madrid and operates in the Southern and Central regions of Spain, began operating in the Navarra area as a result of the absorption in November 2009 of another CPV subsidiary, called Hormigones de Arkaitza SAU; (ii) the concrete, aggregate, and mortar produced in the plants of this subsidiary absorbed by HYMPSA is mainly marketed in the provinces of Guipúzcoa and La Rioja, which is why this company (Hormigones de Arkaitza) was also not mentioned in the aforementioned letter of August 3, 2010, although it acknowledges that this company, in the years 2008 and 2009 "made more sales than usual of these products in Navarra," which also went unnoticed at that time. HYMPSA had a turnover of [...] euros in Navarra in 2008 and [...] euros in 2009.</w:t>
      </w:r>
    </w:p>
    <w:p>
      <w:r>
        <w:t>In the opinion of the Council, from the account of facts presented, there are indications of an infringement by CPV of the duty of cooperation under Article 39.1 of the LDC, therefore it is appropriate to urge the Directorate of Investigation to analyze it for the purpose of, if appropriate, initiating and processing the relevant sanctioning procedure.</w:t>
      </w:r>
    </w:p>
    <w:p>
      <w:r>
        <w:t>In light of the above, and considering the cited legal and regulatory provisions and those of general application, the COUNCIL OF THE NATIONAL COMPETITION COMMISSION HAS RESOLVED</w:t>
      </w:r>
    </w:p>
    <w:p>
      <w:r>
        <w:t>FIRST.- To declare the existence of a cartel infringement under Article 1 of Law 15/2007, of July 3, on the Defense of Competition, consisting of the fixing of prices for the supply of concrete, mortar, and aggregates and the market sharing, through the allocation of works in the areas delineated by the cartel in the Foral Community of Navarra and bordering areas.</w:t>
      </w:r>
    </w:p>
    <w:p>
      <w:r>
        <w:t>To declare responsible for this cartel infringement:</w:t>
        <w:br/>
        <w:t>1. CANTERAS DE ECHAURI and TIEBAS SA (GRUPO CETYA), CEMENTOS PORTLAND VALDERRIBAS SA (CPV), HORMIGONES BERIAIN SA (BERIAIN) for the fixing of prices for the supply of concrete, mortar, and aggregates, as well as participation in a market sharing, in the Foral Community of Navarra and bordering areas, from June 2008 until at least September 22, 2009.</w:t>
        <w:br/>
        <w:t>2. CEMEX ESPAÑA SA for the fixing of prices for the supply of concrete, as well as participation in a market sharing regarding concrete, in the Foral Community of Navarra and bordering areas, from June 2008 until at least September 22, 2009.</w:t>
        <w:br/>
        <w:t>3. CANTERAS y HORMIGONES VRE SA (VRESA), for participation in a market sharing regarding concrete, in the Foral Community of Navarra and bordering areas, from September 2008 until at least September 22, 2009.</w:t>
      </w:r>
    </w:p>
    <w:p>
      <w:r>
        <w:t>SECOND.- To impose the following sanctions on the responsible companies mentioned:</w:t>
        <w:br/>
        <w:t>• €1,425,299 to CANTERAS DE ECHAURI and TIEBAS SA</w:t>
        <w:br/>
        <w:t>• €5,726,431 to CEMENTOS PORTLAND VALDERRIBAS SA</w:t>
        <w:br/>
        <w:t>• €2,508,758 to HORMIGONES BERIAIN SA</w:t>
        <w:br/>
        <w:t>• €502,283 to CEMEX ESPAÑA SA</w:t>
        <w:br/>
        <w:t>• €959,277 to CANTERAS y HORMIGONES VRE SA</w:t>
      </w:r>
    </w:p>
    <w:p>
      <w:r>
        <w:rPr>
          <w:b/>
        </w:rPr>
        <w:t>[Pages 124–124]</w:t>
      </w:r>
    </w:p>
    <w:p>
      <w:r>
        <w:t>NATIONAL COMPETITION COMMISSION</w:t>
      </w:r>
    </w:p>
    <w:p>
      <w:r>
        <w:t>THIRD.- To urge the sanctioned companies to cease the infringing conduct sanctioned.</w:t>
      </w:r>
    </w:p>
    <w:p>
      <w:r>
        <w:t>FOURTH.- To request the Directorate of Investigation to analyze the facts indicated in the Tenth Legal Basis and, if applicable, initiate sanctioning proceedings.</w:t>
      </w:r>
    </w:p>
    <w:p>
      <w:r>
        <w:t>FIFTH.- To request the Directorate of Investigation to analyze the facts indicated in the Eleventh Legal Basis and, if applicable, initiate sanctioning proceedings.</w:t>
      </w:r>
    </w:p>
    <w:p>
      <w:r>
        <w:t>SIXTH.- To urge the Directorate of Investigation of the National Competition Commission to monitor compliance with this Resolution.</w:t>
      </w:r>
    </w:p>
    <w:p>
      <w:r>
        <w:t>Communicate this Resolution to the Directorate of Investigation of the National Competition Commission and notify the interested parties, informing them that no administrative appeal is available against it, and that they may file a contentious-administrative appeal with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