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https://www.cnmc.es/expedientes/s024110</w:t>
      </w:r>
    </w:p>
    <w:p>
      <w:r>
        <w:t>Pages translated : 55</w:t>
      </w:r>
    </w:p>
    <w:p/>
    <w:p>
      <w:r>
        <w:rPr>
          <w:b/>
        </w:rPr>
        <w:t>[Pages 1–3]</w:t>
      </w:r>
    </w:p>
    <w:p>
      <w:r>
        <w:t xml:space="preserve">CNC  </w:t>
        <w:br/>
        <w:t xml:space="preserve">NATIONAL COMPETITION COMMISSION  </w:t>
        <w:br/>
        <w:t xml:space="preserve">RESOLUTION  </w:t>
        <w:br/>
        <w:t xml:space="preserve">(Expte. S/0241/10, Shipping Companies Ceuta-2)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Ms. Paloma Ávila de Grado, Councilor  </w:t>
        <w:br/>
        <w:t xml:space="preserve">Mr. Luis Diez Martín, Councilor  </w:t>
        <w:br/>
        <w:t xml:space="preserve">In Madrid, on November 10, 2011.  </w:t>
        <w:br/>
        <w:t xml:space="preserve">The Council of the National Competition Commission, with the composition stated above, and with Mr. Julio Costas Comesaña as Rapporteur, has issued this resolution in the sanctioning file S/0241/10 Shipping Companies Ceuta-2, initiated by the Investigation Directorate against the companies Balearia Eurolíneas Marítimas SA, Buquebus España SAU, Euromaroc 2000 SL, Europa Ferrys SA, Compañía Trasmediterránea SA, and Farde Reederei Seetouristik Iberia SL for alleged restrictive competition practices consisting of a price-fixing and market-sharing cartel on the passenger transport line connecting Algeciras and Ceuta, prohibited by Article 1.1 of Law 15/2007, of July 3, on the Defense of Competition.  </w:t>
        <w:br/>
        <w:t xml:space="preserve">BACKGROUND  </w:t>
        <w:br/>
        <w:t xml:space="preserve">1. In the context of file S/0080/08, related to the ticket exchange system in the Operation Paso del Estrecho, the Investigation Directorate (DI) of the National Competition Commission (CNC) accessed certain information from which the existence of a price-fixing agreement in the maritime passenger transport service on the Algeciras-Ceuta-Algeciras line between the shipping companies Buquebus España SAU, Euromaroc 2000 SL, Europa Ferrys SA, Compañía Trasmediterránea SA, and Farde Reederei Seetouristik Iberia SL could be inferred.  </w:t>
        <w:br/>
        <w:t xml:space="preserve">2. On March 24, 2010, the DI agreed to initiate sanctioning file S/0241/10 against the companies Buquebus España SAU, Euromaroc 2000 SL, Europa Ferrys SA, Compañía Trasmediterránea SA, and Farde Reederei Seetouristik Iberia SL.  </w:t>
        <w:br/>
        <w:t xml:space="preserve">3. On May 11, 2010, within the framework of the reserved information S/0244/10, the DI carried out simultaneous inspections at the headquarters of Balearia Eurolíneas Marítimas SA, Trasmediterránea SA, and Trasmediterránea Cargo.  </w:t>
        <w:br/>
        <w:t xml:space="preserve">4. On May 15, 2010, Euromaroc 2000 SL submitted to the CNC, in accordance with the provisions of Article 65 of Law 15/2007, of July 3, on the Defense of Competition (LDC), a request for exemption from the payment of the fine or, subsidiarily, for a reduction of the fine amount, in relation to its participation in certain collusive behaviors (p. 1157-1181), specifically, in horizontal agreements, intermittent over time, between shipping companies providing maritime transport services for cargo and passengers on the Algeciras-Ceuta line, consisting of price increases, exchange of commercial information, mutual non-aggression pacts regarding client portfolios, and market share and traffic allocations assigned to each shipping company. On June 4, 2010, after being granted an extension (p. 1183 and 1221), Euromaroc 2000 SL submitted additional evidentiary information about the cartel (p. 1225-1265). On June 8 and 17, Euromaroc 2000 SL supplemented the information provided with verbal statements from its executives and various documents (p. 1266-1346).  </w:t>
        <w:br/>
        <w:t xml:space="preserve">On June 22, 2010, the Investigation Directorate agreed to reject the exemption request, understanding that the conditions established in Article 65.1 of the LDC were not met, agreeing to analyze the information provided as a request for a reduction of the fine amount for the purposes of the provisions of Article 66 of the LDC.  </w:t>
        <w:br/>
        <w:t xml:space="preserve">5. On June 30 and July 1, 2010, the Investigation Directorate incorporated certain documents collected during that inspection into this file S/0241/10, and on July 21, 2010, agreed to extend the initiation agreement of said file against Balearia Eurolíneas Marítimas SA, the parent company of Buquebus España SAU and Euromaroc 2000 SL.  </w:t>
        <w:br/>
        <w:t xml:space="preserve">On August 3, Balearia Eurolíneas Marítimas SA requested that the beneficiaries of the request submitted by Euromaroc be included, addressing the parent company of the Group and all its subsidiaries.  </w:t>
        <w:br/>
        <w:t xml:space="preserve">6. In accordance with the provisions of Article 50.3 of the LDC, the DI notified the parties of a non-confidential version of the Statement of Facts (PCH) dated November 24, 2010. The parties submitted the allegations to the PCH that they deemed appropriate and proposed the evidence they considered pertinent.  </w:t>
        <w:br/>
        <w:t xml:space="preserve">7. In accordance with the provisions of Article 33.1 of Royal Decree 261/2008, of February 22, which approves the Competition Defense Regulation (RDC), on March 1, 2011, the DI agreed to close the instruction phase of the file in order to draft the Resolution Proposal provided for in Article 34 of the RDC, an agreement that was notified to the interested parties.  </w:t>
        <w:br/>
        <w:t xml:space="preserve">8. On March 7, 2011, and as provided in Article 50.4 of the LDC, the DI agreed and notified the parties of the Resolution Proposal, giving them a deadline to submit any allegations they deemed appropriate.  </w:t>
        <w:br/>
        <w:t xml:space="preserve">2  </w:t>
        <w:br/>
        <w:t xml:space="preserve">CNC  </w:t>
        <w:br/>
        <w:t xml:space="preserve">NATIONAL COMPETITION COMMISSION  </w:t>
        <w:br/>
        <w:t xml:space="preserve">Allegations were submitted by Balearia Eurolíneas Marítimas SA and its subsidiaries, FRS Iberia, and jointly by Compañía Trasmediterránea SA and Europa Ferrys SA. Balearia submitted a second written allegation on July 14, 2011.  </w:t>
        <w:br/>
        <w:t xml:space="preserve">9. In compliance with the provisions of Articles 50.5 of the LDC and 34.2 of the RDC, on March 28, 2011, the DI submitted to the Council a Report and Resolution Proposal along with the file and the allegations received from the parties, concluding:  </w:t>
        <w:br/>
        <w:t xml:space="preserve">"First. - That the Council of the CNC:  </w:t>
        <w:br/>
        <w:t xml:space="preserve">a. Declares that the agreements on market sharing, price fixing and market quotas, coordination of schedules, setting commercial conditions for agencies, elimination and coordination of offers, and compensation mechanisms in case of deviation from quotas and mechanisms for monitoring and ensuring compliance with the agreements in the maritime transport of passengers and vehicles on the line connecting Algeciras and Ceuta, among the companies of the Acciona Group, the Balearia Group at least from February 2008 to April 2010, and FRS, from October 2008 to April 2010 constitute an infringement of Article 1.1 of the LDC.  </w:t>
        <w:br/>
        <w:t xml:space="preserve">b. Classifies the conduct, for the purposes of determining the sanction to be imposed, as a very serious infringement under Article 62.4.a) of the LDC.  </w:t>
        <w:br/>
        <w:t xml:space="preserve">c. Declares the following entities responsible for said infringement:  </w:t>
        <w:br/>
        <w:t xml:space="preserve">- Balearia Eurolíneas Marítimas SA, Buquebus España SAU, and Euromaroc 2000 SL,  </w:t>
        <w:br/>
        <w:t xml:space="preserve">- Compañía Trasmediterránea SA and Europa Ferrys SA,  </w:t>
        <w:br/>
        <w:t xml:space="preserve">- Farde Reederei Seetouristik Iberia SL  </w:t>
        <w:br/>
        <w:t xml:space="preserve">d. Imposes on Balearia Eurolíneas Marítimas SA, Buquebus España SAU, Euromaroc 2000 SL, Compañía Trasmediterránea SA, Europa Ferrys SA, and Farde Reederei Seetouristik Iberia SL, the sanction provided for in Article 63.1.c) of the LDC, taking into account the criteria for determining the sanction established in Article 64 of the LDC.  </w:t>
        <w:br/>
        <w:t xml:space="preserve">e. Orders the accused entities to refrain from similar practices in the future.  </w:t>
        <w:br/>
        <w:t xml:space="preserve">Second.- In application of the provisions of the LDC and the RDC regarding the leniency program, it is proposed:  </w:t>
        <w:br/>
        <w:t>That the amount of the sanction corresponding to the Balearia Group (Balearia Eurolíneas Marítimas SA and its subsidiaries, Buquebus España SAU and Euromaroc 2000 SL, be reduced in accordance with the provisions of Article 66 of the LDC and Article 50.6 of the RDC, since once the content of its reduction request has been assessed, this Investigation Directorate considers that it has provided significant added value to demonstrate the existence of the cartel, increasing the Investigation Directorate's ability to prove the participation of the other companies in the cartel. Therefore, if at the end of the sanctioning procedure the Balearia Group has met the requirements established in Article 66.1 of the LDC, the Council of the CNC, in accordance with...</w:t>
      </w:r>
    </w:p>
    <w:p>
      <w:r>
        <w:rPr>
          <w:b/>
        </w:rPr>
        <w:t>[Pages 4–6]</w:t>
      </w:r>
    </w:p>
    <w:p>
      <w:r>
        <w:t xml:space="preserve">CNC  </w:t>
        <w:br/>
        <w:t xml:space="preserve">NATIONAL COMPETITION COMMISSION  </w:t>
        <w:br/>
        <w:t xml:space="preserve">with the proposal of the Investigation Directorate, it will grant the reduction that would otherwise correspond to it.  </w:t>
        <w:br/>
        <w:t xml:space="preserve">Third.- That the other pronouncements referred to in Article 53 of the LDC be adopted."  </w:t>
        <w:br/>
        <w:t xml:space="preserve">10. On August 23, 2011, the Council of the CNC adopted an Agreement resolving the requests for evidence proposed by the parties, suspending the maximum deadline for resolving the file for the time necessary for the incorporation, including the assessment of the interested parties, of the results of the agreed evidence.  </w:t>
        <w:br/>
        <w:t xml:space="preserve">11. Once the documentation corresponding to the evidence submitted by the DI was incorporated into the file, and in accordance with the provisions of Article 36.2 of the RDC, by Agreement of the Reporting Counselor dated September 22, 2011, a period of 10 days was granted to the interested parties to assess the results thereof.  </w:t>
        <w:br/>
        <w:t xml:space="preserve">12. On October 10, 2011, by Agreement of the Reporting Counselor, the suspension agreed on August 23, 2011, was lifted, resuming, effective from October 10, 2011, the computation of the deadline to resolve the present file. In this procedure, the following submitted a written assessment of the evidence and allegations: FRS on October 7, 2011, and Trasmediterránea with an entry date at the CNC on October 11, 2010, in which it requests the declaration of confidentiality for the assessment document itself and for the documentation attached as annexes No. 4 and 5 for containing accounting and financial documentation that is not public, providing a non-confidential version of the same.  </w:t>
        <w:br/>
        <w:t xml:space="preserve">13. On October 27, 2011, by Agreement of the Reporting Counselor, information was requested from Balearia and Transmediterránea regarding their turnover necessary for the resolution of the file. The shipping companies provided the requested information by writings dated October 31, 2011.  </w:t>
        <w:br/>
        <w:t xml:space="preserve">14. The following companies are interested parties in this file:  </w:t>
        <w:br/>
        <w:t xml:space="preserve">- Balearia Eurolíneas Marítimas SA, Buquebus España SAU, and Euromaroc 2000 SL  </w:t>
        <w:br/>
        <w:t xml:space="preserve">- Compañía Trasmediterránea SA and Europa Ferrys SA  </w:t>
        <w:br/>
        <w:t xml:space="preserve">- Farde Reederei Seetouristik Iberia SL  </w:t>
        <w:br/>
        <w:t xml:space="preserve">15. The Council completed its deliberation and ruling on this sanctioning file in its meeting of November 3, 2011.  </w:t>
        <w:br/>
        <w:t xml:space="preserve">PROVEN FACTS  </w:t>
        <w:br/>
        <w:t xml:space="preserve">According to the content of the Resolution Proposal of the Investigation Directorate notified to the parties and submitted to this Council of the National Competition Commission, and to the evidence presented in the resolution phase, the following are considered relevant Proven Facts for the resolution of the reference file:  </w:t>
        <w:br/>
        <w:t xml:space="preserve">THE PARTIES  </w:t>
        <w:br/>
        <w:t xml:space="preserve">1. Five shipping companies operate on the maritime line between Ceuta and Algeciras:  </w:t>
        <w:br/>
        <w:t xml:space="preserve">- Compañía Trasmediterránea SA and Europa Ferrys SA (Acciona Group), which hold a joint market share of 60% in the cabotage service market on the Ceuta-Algeciras-Ceuta maritime line.  </w:t>
        <w:br/>
        <w:t xml:space="preserve">- Euromaroc 2000, SL and Buquebus España SA (Balearia Eurolíneas Marítimas SA Group) with a joint market share between 30% and 40%.  </w:t>
        <w:br/>
        <w:t xml:space="preserve">- FRS Iberia, SL (which joined the line on July 19, 2008), which holds 10% of the market.  </w:t>
        <w:br/>
        <w:t xml:space="preserve">2. Companies of the Acciona Group: Compañía Trasmediterránea SA and Europa Ferrys SA  </w:t>
        <w:br/>
        <w:t xml:space="preserve">According to public information available on the company's website, Compañía Trasmediterránea SA is a company in the Logistics and Transport Services division of the Acciona Group, and is the awardee of the administrative contract for the Algeciras-Ceuta line, in accordance with Article 12 of R.D. 1516/2007, of November 16.  </w:t>
        <w:br/>
        <w:t xml:space="preserve">Europa Ferrys SA is a single-member company, wholly owned by Compañía Trasmediterránea SA, which operates jointly with Compañía Trasmediterránea SA on the Algeciras-Ceuta line.  </w:t>
        <w:br/>
        <w:t xml:space="preserve">Both companies provide maritime transport services for passengers, vehicles, and rolling cargo on the Ceuta-Algeciras line with fast ferry-type vessels, high-speed, occasionally replaced by conventional ferries during dry-docking periods or when weather conditions prevent navigation of the former.  </w:t>
        <w:br/>
        <w:t xml:space="preserve">Hereinafter, in this file, the companies Europa Ferrys and Compañía Trasmediterránea SA will be jointly referred to as Acciona or Trasmediterránea.  </w:t>
        <w:br/>
        <w:t xml:space="preserve">3. Companies of the Balearia Eurolíneas Marítimas SA Group: Euromaroc 2000 SL and Buquebus España SA  </w:t>
        <w:br/>
        <w:t xml:space="preserve">Buquebus España SAU is a subsidiary of Euromaroc 2000 SL, the latter holding 100% of its shares. The activity of Euromaroc and Buquebus focuses on maritime transport of passengers, vehicles as luggage, and goods on regular lines, through owned and chartered vessels, mainly in the Strait of Gibraltar area. Additionally, following the takeover of Buquebus, Euromaroc has a network of travel agencies through which it sells tickets, tour packages, bus tickets, flights, hotels, etc.  </w:t>
        <w:br/>
        <w:t xml:space="preserve">The Balearia Eurolíneas Marítimas SA group, in addition to operating in the Strait through the mentioned subsidiaries, provides maritime transport services connecting the four islands of the Balearic archipelago with the Peninsula. Currently, it has a fleet of 14 vessels, including "fast ferries."  </w:t>
        <w:br/>
        <w:t xml:space="preserve">Hereinafter, in this file, the companies Buquebus and Euromaroc will be jointly referred to as Balearia.  </w:t>
        <w:br/>
        <w:t xml:space="preserve">4. Farde Reederei Seetouristik Iberia, SL (FRS)  </w:t>
        <w:br/>
        <w:t xml:space="preserve">According to public information available on the company's website, FRS is part of the German group Hl-de Reederei Seetouristik GmbH &amp; Co. FRS began operating on the Algeciras-Ceuta line on July 19, 2008, although it had already been present in the Strait since July 2000, providing services on the Tarifa-Tangier line.  </w:t>
        <w:br/>
        <w:t xml:space="preserve">THE MARKET:  </w:t>
        <w:br/>
        <w:t xml:space="preserve">5. The Algeciras-Ceuta Maritime Line  </w:t>
        <w:br/>
        <w:t xml:space="preserve">The maritime service affected in the reference file is that which covers the regular connections between Ceuta and Algeciras.  </w:t>
        <w:br/>
        <w:t xml:space="preserve">Law 27/1992, of November 24, on State Ports and Merchant Shipping (LPEMM) establishes the main provisions affecting this market. According to its Article 7, the Algeciras-Ceuta line can be classified as cabotage, since, although it is not internal navigation, it is carried out between ports or points located in areas where Spain exercises sovereignty, sovereign rights, or jurisdiction. By virtue of Article 83 of the LPEMM, the Administration may establish public service obligations in those regular services of internal navigation and cabotage that it deems appropriate, given their special characteristics, in order to guarantee their provision under conditions of continuity and regularity.  </w:t>
        <w:br/>
        <w:t xml:space="preserve">The geographical situation (located in African territory bordering the Kingdom of Morocco) and the absence of other connections and links with the rest of Spanish territory (except for a helicopter service with a capacity for 12 passengers from Malaga) justify its consideration as a navigation line of public interest (ensuring the State its provision directly and immediately through an administrative contract) without prejudice to the competition of the shipping companies that freely decide to operate on said line under conditions of continuity, regularity, and frequency established by regulation.  </w:t>
        <w:br/>
        <w:t xml:space="preserve">Within the demand, it is appropriate to distinguish between that of travelers between the Peninsula and Ceuta and that of Maghreb emigrants in Europe, who return to their places of origin from their places of residence in Europe. For residents in Ceuta, the maritime route is the only real and mass means of transportation; their demand is not very large in number, but it is quite stable, with small peaks in December and Holy Week. In contrast, the traffic of Maghreb emigrants is very high in number and has strong seasonality (very concentrated between July and September).  </w:t>
        <w:br/>
        <w:t xml:space="preserve">FACTS:  </w:t>
        <w:br/>
        <w:t xml:space="preserve">In the Specification of Facts and in the Resolution Proposal, the DI considers the following as Accredited Facts:  </w:t>
        <w:br/>
        <w:t>6. On February 20, 2008, a phone call was made from the General Director of Comanav (a shipping company operating between the Peninsula and North Africa) to the General Business Director of Balearia, as recorded in the request for reduction of the amount of the</w:t>
      </w:r>
    </w:p>
    <w:p>
      <w:r>
        <w:rPr>
          <w:b/>
        </w:rPr>
        <w:t>[Pages 7–9]</w:t>
      </w:r>
    </w:p>
    <w:p>
      <w:r>
        <w:t xml:space="preserve">CNC  </w:t>
        <w:br/>
        <w:t xml:space="preserve">NATIONAL COMPETITION COMMISSION  </w:t>
        <w:br/>
        <w:t xml:space="preserve">fine submitted by Balearia, in which he explains a meeting held a few days earlier in Madrid, between himself and Acciona, the latter represented by the President, the General Director, and the Strait Zone Director (folio 1287, T. of Clemency; statement of Balearia).  </w:t>
        <w:br/>
        <w:t xml:space="preserve">To the PCH, Annex 1 is attached, which contains a table listing all the individuals mentioned in the file, identifying the company/business group they work for and the position they hold (p. 2667, T. IX).  </w:t>
        <w:br/>
        <w:t xml:space="preserve">At that time, the parent companies of Comanav (CMA-CGM) and Euromaroc (Balearia) were in discussions to create a joint venture that would operate in maritime transport between France, Italy, Spain, and North Africa, an operation that was authorized by the CNC through Resolution of December 27, 2007, Expte. C/30/07 Balearia-Comanav. Balearia states that at that time there was a price war on the Algeciras-Ceuta-Algeciras line between Trasmediterránea (Acciona) and Euromaroc (Balearia) and that the aforementioned meeting aimed to stabilize that situation, proposing that Acciona in this meeting with Comanav (future partner of Euromaroc in the mentioned joint venture) reduce the fleet on the Algeciras-Ceuta-Algeciras line to three ships (two from Acciona and one from Balearia) with higher prices (p. 1287; statement of Balearia). This proposal, according to the applicant for reduction, did not materialize into any agreement at that time but served as the basis for the agreements reached at the end of that same year (p. 1851).  </w:t>
        <w:br/>
        <w:t xml:space="preserve">The following topics were discussed in the meeting (p. 1297, T. VI and 1492, T. VII: handwritten notes provided by the applicant for reduction and collected during the inspection of Balearia):  </w:t>
        <w:br/>
        <w:t xml:space="preserve">"CONCLUSIONS ACCIONA 20/02  </w:t>
        <w:br/>
        <w:t xml:space="preserve">- Together with Tarifa }(cid:9) We have 40% in 2007 ALG-CEU  </w:t>
        <w:br/>
        <w:t xml:space="preserve">(- • -)  </w:t>
        <w:br/>
        <w:t xml:space="preserve">- [...] + [...]+[...][ Executives of Balearia]  </w:t>
        <w:br/>
        <w:t xml:space="preserve">- Definitive agreement with Balearia - Financial agreement to maintain treasury  </w:t>
        <w:br/>
        <w:t xml:space="preserve">- Objective to develop the ferry business in the universe  </w:t>
        <w:br/>
        <w:t xml:space="preserve">- 50% of [...] for each party / losses affect 50% for each party  </w:t>
        <w:br/>
        <w:t xml:space="preserve">- Willingness [...] for pacification, but if there is no agreement = War  </w:t>
        <w:br/>
        <w:t xml:space="preserve">- Acciona does not want to separate North from South:  </w:t>
        <w:br/>
        <w:t xml:space="preserve">- CMA-CGM separates because the argument is not valid (different markets)  </w:t>
        <w:br/>
        <w:t xml:space="preserve">- Agreement with CMA-CGM but [...] does not respect, they are not in discussion,  </w:t>
        <w:br/>
        <w:t xml:space="preserve">they respect their partner, any agreement will be respected because 2 companies at  </w:t>
        <w:br/>
        <w:t xml:space="preserve">50% (CMA-CGM/BAL)  </w:t>
        <w:br/>
        <w:t xml:space="preserve">- See war in price reduction Ceuta and Motril-Melilla  </w:t>
        <w:br/>
        <w:t xml:space="preserve">7  </w:t>
        <w:br/>
        <w:t xml:space="preserve">CNC  </w:t>
        <w:br/>
        <w:t xml:space="preserve">NATIONAL COMPETITION COMMISSION  </w:t>
        <w:br/>
        <w:t xml:space="preserve">- Propose to maintain AT [¿,Algeciras-Tanger?], 3 ships AC [Algeciras-Ceuta] with  </w:t>
        <w:br/>
        <w:t xml:space="preserve">high price (2 Acc. + 1 Bal.)  </w:t>
        <w:br/>
        <w:t xml:space="preserve">—1:  </w:t>
        <w:br/>
        <w:t xml:space="preserve">- AC with 1 ship = We do not reach 30% (20-25% real)  </w:t>
        <w:br/>
        <w:t xml:space="preserve">- reach 35% (min 33%).  </w:t>
        <w:br/>
        <w:t xml:space="preserve">Regulate the minimum number of departures to achieve it  </w:t>
        <w:br/>
        <w:t xml:space="preserve">- every x time verify it  </w:t>
        <w:br/>
        <w:t xml:space="preserve">Also 33% of cargo (we have Paublete)."  </w:t>
        <w:br/>
        <w:t xml:space="preserve">The document "PROPOSAL ALGECIRAS-CEUTA" of 25-2-2008, collected from the  </w:t>
        <w:br/>
        <w:t xml:space="preserve">computer of the General Director of Business of Balearia during the inspection (p. 1919, T  </w:t>
        <w:br/>
        <w:t xml:space="preserve">VIII. There is another handwritten note of similar content, dated 21/02, which was  </w:t>
        <w:br/>
        <w:t xml:space="preserve">also collected in said inspection: p. 1493, T. VII), reflects the proposed agreement  </w:t>
        <w:br/>
        <w:t xml:space="preserve">between Acciona and Balearia regarding fleet and schedules.  </w:t>
        <w:br/>
        <w:t xml:space="preserve">"Fleet and Schedules  </w:t>
        <w:br/>
        <w:t xml:space="preserve">- Rationalize the number of departures = 1 departure every hour  </w:t>
        <w:br/>
        <w:t xml:space="preserve">Acciona maintains its usual schedule with 5 departures  </w:t>
        <w:br/>
        <w:t xml:space="preserve">Balearia — Buquebus recovers its usual schedule with 6 departures  </w:t>
        <w:br/>
        <w:t xml:space="preserve">- Euroferrys recovers its usual schedule modulating 4 or 5 departures  </w:t>
        <w:br/>
        <w:t xml:space="preserve">Specific proposal from Algeciras:  </w:t>
        <w:br/>
        <w:t xml:space="preserve">Balearia 6 departures  </w:t>
        <w:br/>
        <w:t xml:space="preserve">Acciona 5 departures  </w:t>
        <w:br/>
        <w:t xml:space="preserve">Euroferrys A 4 departures  </w:t>
        <w:br/>
        <w:t xml:space="preserve">Euroferrys B 5 departures  </w:t>
        <w:br/>
        <w:t xml:space="preserve">Option A: Acciona 60% - Balearia 40%  </w:t>
        <w:br/>
        <w:t xml:space="preserve">Option B: Acciona 62.5% Balearia 37.5%  </w:t>
        <w:br/>
        <w:t xml:space="preserve">Due to the capacity of the different ships and the wider schedule playing in favor of Acciona, we believe that the most convenient schedule for Euroferrys is A. In case of mismatch, we would switch to B until balanced.  </w:t>
        <w:br/>
        <w:t xml:space="preserve">Prices  </w:t>
        <w:br/>
        <w:t xml:space="preserve">- Cancellation of all offers  </w:t>
        <w:br/>
        <w:t xml:space="preserve">Increase of Rates 2007 (minimum CPI of the year)  </w:t>
        <w:br/>
        <w:t xml:space="preserve">Marketing  </w:t>
        <w:br/>
        <w:t xml:space="preserve">- Application of issuance charges in all companies  </w:t>
        <w:br/>
        <w:t xml:space="preserve">8  </w:t>
        <w:br/>
        <w:t xml:space="preserve">CNC  </w:t>
        <w:br/>
        <w:t xml:space="preserve">NATIONAL COMPETITION COMMISSION  </w:t>
        <w:br/>
        <w:t xml:space="preserve">- Maintain the charges for issuance from 2007  </w:t>
        <w:br/>
        <w:t xml:space="preserve">- Commission of 1% on the price without issuance charges  </w:t>
        <w:br/>
        <w:t xml:space="preserve">Current commission situation  </w:t>
        <w:br/>
        <w:t xml:space="preserve">Acciona CPE PAX = 36 / VEH = 7€  </w:t>
        <w:br/>
        <w:t xml:space="preserve">Balearia CPE PAX = zie / VEH = .5€  </w:t>
        <w:br/>
        <w:t xml:space="preserve">Euroferrys Commission 12% + Rappel.  </w:t>
        <w:br/>
        <w:t xml:space="preserve">7. In February 2008, according to the applicant for reduction (p. 1280, 1288, and 1345), a new meeting took place between representatives of Acciona (the Managing Director, the Strait Zone Director, and the Algeciras Delegate) and Balearia (the President and CEO and the General Delegate Strait Zone). In this meeting, the possibility of reaching a market share agreement on the Algeciras-Ceuta line was discussed: 66% for Acciona and 33% for Balearia. For this purpose, a transition period was established from March to September 2008:  </w:t>
        <w:br/>
        <w:t xml:space="preserve">a) From March to June 2008: it was agreed to reduce the capacity to three Acciona ships and one Balearia ship. It was also agreed to eliminate price offers during Holy Week, maintaining only the general rate and to gradually reduce the available seats outside of Holy Week (p. 1929. The document Proposal schedules Holy Week from March 15 to 23, collected in the inspection of Balearia on March 10, 2008, contains a joint list of the schedules of the Algeciras-Ceuta line interspersing ships from Acciona and Balearia).  </w:t>
        <w:br/>
        <w:t xml:space="preserve">b) From June to September 2008, it was discussed to reduce the capacity to two Acciona ships and one Balearia ship, eliminating price offers.  </w:t>
        <w:br/>
        <w:t xml:space="preserve">c) Finally, it was decided that if there were no breaches during the transitional period, Acciona and Balearia would try to implement the market share distribution of 66% and 33% (p. 1299, T. VI: corresponds to a handwritten note from the General Director of Business of Balearia provided by that company within the framework of its reduction request).  </w:t>
        <w:br/>
        <w:t xml:space="preserve">8. According to the applicant for reduction of the fine amount, on March 12, 2008, a phone call took place from the General Director of Comanav to the General Director of Business of Balearia, in which the former informed him of the topics he had previously discussed with Acciona. Specifically, that on the Algeciras-Ceuta line, Acciona would eliminate price offers starting March 14, 2008, to not coincide in time with Balearia, which canceled them on March 11, 2008. Conditions were also set to reduce capacity and reach the share distribution of 66% - 33%. Among these conditions was Balearia's renunciation to operate the Melilla-Motril line to not compete with Acciona (p. 1288, 1301, and 1851).  </w:t>
        <w:br/>
        <w:t xml:space="preserve">The p. 1301 corresponds to a handwritten note from the General Director of Business of Balearia provided by that company within the framework of its reduction request.  </w:t>
        <w:br/>
        <w:t>9</w:t>
      </w:r>
    </w:p>
    <w:p>
      <w:r>
        <w:rPr>
          <w:b/>
        </w:rPr>
        <w:t>[Pages 10–12]</w:t>
      </w:r>
    </w:p>
    <w:p>
      <w:r>
        <w:t>CNC</w:t>
        <w:br/>
        <w:t>NATIONAL COMPETITION COMMISSION</w:t>
        <w:br/>
        <w:t>9. On May 20, 2008, a telephone conversation took place between the Business Director of Balearia and an executive of Acciona, as stated in the reduction request (p. 1288). In this conversation, the following was agreed:</w:t>
        <w:br/>
        <w:t>- The number of daily round trips Algeciras-Ceuta: Acciona ten round trips with 2 ships starting from May 22, 2008, and Balearia eight round trips starting from May 23, which would be reduced to five round trips 5 days later.</w:t>
        <w:br/>
        <w:t>A fuel surcharge on the Algeciras-Ceuta line (BAF); amounts were discussed but no agreement was reached regarding them (p. 1496). In this regard, in the handwritten note of the Business Director of Balearia regarding the aforementioned telephone conversation (p. 1303, T. VI and 1495, T. VII: Handwritten note provided by Balearia within the framework of its reduction request and also collected during the inspection carried out at the company's headquarters), it can be read:</w:t>
        <w:br/>
        <w:t>"Acciona Schedules</w:t>
        <w:br/>
        <w:t>(...)</w:t>
        <w:br/>
        <w:t>- Ok to put BAF AC (2€ per passenger and car) = I mention to put 3? and that way I put it</w:t>
        <w:br/>
        <w:t>- He will confirm to me if we reduce the offer to 10%</w:t>
        <w:br/>
        <w:t>- He calls me at the end of the week".</w:t>
        <w:br/>
        <w:t>In line with the above, the internal email dated May 30, 2008, from the Business Director of Balearia to, among others, the Algeciras and Ceuta Delegate of Balearia coincides in content with the agreements reached in the telephone conversations between Acciona and Balearia mentioned regarding the elimination of offers, reduction of ship capacity, and implementation of the fuel surcharge (p. 1523, T. VII: Collected during the inspection of Balearia):</w:t>
        <w:br/>
        <w:t>"Subject: Commercial Policy Strait</w:t>
        <w:br/>
        <w:t>Regarding marketing, we should promote the following measures at the moment we change the rates (before 15/06):</w:t>
        <w:br/>
        <w:t>* Eliminate all offers from the AC sales application, we will only sell the official rate.</w:t>
        <w:br/>
        <w:t>* AC offers only available on the Balearia.com website with a closed ticket and a maximum of 10% capacity. No offers during the OPE segment with movement (AC or CA depending on dates)</w:t>
        <w:br/>
        <w:t>* After summer, apply the offers model from the Balearic Islands: Early booking discounts and offers of 3 nights or 6 nights out (maximum 10% of the ship)</w:t>
        <w:br/>
        <w:t>* Update offers for wholesalers on the website, so that the agreed rally rates come out.</w:t>
        <w:br/>
        <w:t>* Set a BAF in AC of 1 or 2€ for the passenger and the car (pending definition) which would also help FRS to raise their rates.</w:t>
        <w:br/>
        <w:t>10. On June 2, 2008, a meeting was held in the office of the Acciona Delegate in Palma de Mallorca, which was also attended by the Passenger Director of the company, and on behalf of Balearia, the Business Director. Regarding the Algeciras-Ceuta traffic, it was agreed (p. 1289: Statement provided by Balearia within the framework of its reduction request):</w:t>
        <w:br/>
        <w:t>- The amount of the fuel surcharge to be applied on the line (BAF), the dates for communication to the agencies, and the effective application dates in the market. Acciona would announce it on June 9, 2008, and Balearia on June 10, 2008.</w:t>
        <w:br/>
        <w:t>The prices of the offers and the general rate to be applied on this line.</w:t>
        <w:br/>
        <w:t>- A preliminary agreement was reached on market shares: Acciona 70%, Balearia 30% to be adjusted through extra summer trips; if the Euromaroc share was above 30%, those extra trips would be made by Acciona, conversely, if the Euromaroc share was below 30%, the extra trips would be made by Euromaroc. In this regard, in the handwritten note contained in the file, it can be read (p. 1305 and 1497: Handwritten note provided by Balearia within the framework of its request for reduction of the fine and collected during the inspection of said company):</w:t>
        <w:br/>
        <w:t>"Acciona-[...]: Raise BAF in 15 days: 4€ per vehicle, 2€ per passenger.</w:t>
        <w:br/>
        <w:t>09/Jun Announce it</w:t>
        <w:br/>
        <w:t>Ceuta: BAF - 76 car / 3€ passenger</w:t>
        <w:br/>
        <w:t>Offer 346 - 446 (Resident) —15 cars (10% ship)</w:t>
        <w:br/>
        <w:t>Non-residents = Official Rate</w:t>
        <w:br/>
        <w:t>Acciona: PVP= 41.41€ PAX / 110.54€ VEH (Ceuta)</w:t>
        <w:br/>
        <w:t>Resident rate 15.3€ PAX / 64 VEH (has 7 of BAF)</w:t>
        <w:br/>
        <w:t>Balearia PAX=41€ (+3 of BAF)(12 June in Ceuta)</w:t>
        <w:br/>
        <w:t>VEH-111€ (+ 8 of BAF/ +3 of increase)</w:t>
        <w:br/>
        <w:t>Residents PAX= 156 (+3 of BAF)</w:t>
        <w:br/>
        <w:t>VEH= 666 (+8 of BAF +1 of increase)</w:t>
        <w:br/>
        <w:t>If we are &gt;30% they do extra / If we are &lt;30% we do extra.</w:t>
        <w:br/>
        <w:t>Ceuta-Algeciras-Ceuta offer mandatory and outside OPE dates (40€) - 10%".</w:t>
        <w:br/>
        <w:t>The document COMMERCIAL POLICY CEUTA reflects the communication to the agencies regarding the application of the fuel surcharge dated June 10, as agreed in the meeting between Acciona and Balearia on June 2, 2008. It also indicates amounts for the mentioned surcharges with the note that they will be confirmed on June 9 (the date on which it was agreed that Acciona would make its announcement) (p. 1515, T VII: Document collected during the inspection of Balearia):</w:t>
        <w:br/>
        <w:t>"COMMERCIAL POLICY CEUTA</w:t>
        <w:br/>
        <w:t>June 10: Communication to retail agencies informing that due to the increase in fuel prices, we are obliged to pass on part of the cost to customers through the application of a fuel charge (B.A.F.) starting from June 12, following what has been done on other lines.</w:t>
        <w:br/>
        <w:t>June 12: Effective application of the new fuel charge to all retail agencies, as well as direct sales. We will allow wholesalers a negotiation period for its application, maximum by September 15.</w:t>
        <w:br/>
        <w:t>Amount of the fuel charge: Amounts per route pending confirmation on June 9.</w:t>
        <w:br/>
        <w:t>BAF Passenger= +2€ / BAF Vehicles= +8€</w:t>
        <w:br/>
        <w:t>Thus, the official rates are as follows:</w:t>
        <w:br/>
        <w:t>PVP Route Non-Resident Resident</w:t>
        <w:br/>
        <w:t>Passenger 40.00€ 14.50€</w:t>
        <w:br/>
        <w:t>Tourism 108.00€ 65.00€</w:t>
        <w:br/>
        <w:t>Exchange 36€ / 37€ PVP= 42€</w:t>
        <w:br/>
        <w:t>(...)</w:t>
        <w:br/>
        <w:t>Passenger+car offer: Starting from June 12, we will have a single offer on the line, which will apply to a maximum of 15 vehicles per departure, on the Ceuta-Algeciras-Ceuta route, being mandatory to purchase a round trip ticket from Ceuta, as well as to close the ticket on both routes, and not allowing changes or cancellations.</w:t>
        <w:br/>
        <w:t>1 PAX+CAR= 54.50€ (40.00€ Resident)</w:t>
        <w:br/>
        <w:t>—*Car price=25.50€</w:t>
        <w:br/>
        <w:t>--&gt;PAX price= 29€ (14.50€ Resident)</w:t>
        <w:br/>
        <w:t>Additional PAX= 40.00€ (14.50€ Resident)".</w:t>
        <w:br/>
        <w:t>References to the issues appearing in this document on "Ceuta commercial policy" are contained in the handwritten notes collected during the inspection of Balearia and are recorded on page 1514 (T VII):</w:t>
        <w:br/>
        <w:t>"f..]</w:t>
        <w:br/>
        <w:t>—&gt; Ceuta</w:t>
        <w:br/>
        <w:t>+OK exchange 37€/98.8€</w:t>
        <w:br/>
        <w:t>+PVP Balearia 42€/108€.</w:t>
        <w:br/>
        <w:t>BAF 46 PAX/ 86 VEH</w:t>
        <w:br/>
        <w:t>+Offer 15 cars, only residents, closed ticket, NC...</w:t>
      </w:r>
    </w:p>
    <w:p>
      <w:r>
        <w:rPr>
          <w:b/>
        </w:rPr>
        <w:t>[Pages 13–15]</w:t>
      </w:r>
    </w:p>
    <w:p>
      <w:r>
        <w:t xml:space="preserve">CNC  </w:t>
        <w:br/>
        <w:t xml:space="preserve">NATIONAL COMPETITION COMMISSION  </w:t>
        <w:br/>
        <w:t xml:space="preserve">40e I+C/Official additional PAX rate  </w:t>
        <w:br/>
        <w:t xml:space="preserve">+ Date: June 16"  </w:t>
        <w:br/>
        <w:t xml:space="preserve">and on page 1522 (T VIII):  </w:t>
        <w:br/>
        <w:t xml:space="preserve">"1) Ceuta:  </w:t>
        <w:br/>
        <w:t xml:space="preserve">—&gt; Apply BAF Acc = 3e PAX 36.8 / VEH 98.4 / R 13 / V 5  </w:t>
        <w:br/>
        <w:t xml:space="preserve">Bal: 2e PAX 38 / VEH 100 / R 13.5 / V 5  </w:t>
        <w:br/>
        <w:t xml:space="preserve">--&gt; Limit offer to 10% capacity  </w:t>
        <w:br/>
        <w:t xml:space="preserve">Only closed tickets and no changes allowed (control)  </w:t>
        <w:br/>
        <w:t xml:space="preserve">(if they do not concentrate on good departures)  </w:t>
        <w:br/>
        <w:t xml:space="preserve">11. On July 19, 2008, FRS began operating on the Algeciras-Ceuta line (p. 127 Statement provided by Balearia within the framework of its reduction request).  </w:t>
        <w:br/>
        <w:t xml:space="preserve">According to the applicant for reduction, after this incorporation and the Operation Paso del Estrecho (OPE) of summer 2008, a price war occurred that led to various meetings during the month of October between Acciona, Euromaroc, and FRS (p. 1275, 1345, 1289. Statements provided by Balearia within the framework of its reduction request).  </w:t>
        <w:br/>
        <w:t xml:space="preserve">Specifically, on October 7, 2008, a meeting was held attended by the President and CEO of Balearia with the Managing Director of Acciona, during which they agreed on a market share distribution on the Algeciras-Ceuta line to offer to FRS. This distribution was as follows: 61.5% for Acciona, 26.5% for Balearia, and 12% for FRS. The President informed the General Business Director of Balearia of the details of this agreement for it to be executed with their counterparts at Acciona and FRS (p. 1280: Statements provided by Balearia within the framework of its reduction request).  </w:t>
        <w:br/>
        <w:t xml:space="preserve">On November 18, 2008, the Managing Director of Acciona sent an email to the Operations Director of Acciona stating:  </w:t>
        <w:br/>
        <w:t xml:space="preserve">"[...], I am not clear that the promotions of FRS in Ceuta have been suspended and that the agreements are being applied" (p. 2218: Document collected during the inspection of Acciona). Underlined by the CNC.  </w:t>
        <w:br/>
        <w:t xml:space="preserve">12. On December 15, 2008, according to the applicant for reduction, a meeting took place at Acciona's headquarters in Madrid attended by the Systems Director of Acciona and the Passenger Director. From Balearia, the IT Director and the General Business Director attended.  </w:t>
        <w:br/>
        <w:t xml:space="preserve">One of the objectives of this meeting was to reduce issuance charges on the Algeciras-Ceuta line, which implied a reduction of the commission to travel agencies (p. 1289). This can be read in the handwritten notes contained in the file dated December 15, under the title "Acciona-Balearia," which states (p. 1308 and 1458, one provided by Balearia and the other collected during the inspection of Balearia):  </w:t>
        <w:br/>
        <w:t xml:space="preserve">"Change CPE Alg-Ceu.  </w:t>
        <w:br/>
        <w:t xml:space="preserve">Reduction in AC only: 26 pax 4E veh.  </w:t>
        <w:br/>
        <w:t xml:space="preserve">Analyze ours? 36 pax / 2E veh? 2.56 pax / 3E veh?".  </w:t>
        <w:br/>
        <w:t xml:space="preserve">Note: the acronym "CPE" corresponds to "issuance charge".  </w:t>
        <w:br/>
        <w:t xml:space="preserve">In relation to the agreed quotas for each of the shipping companies, in the internal email from Acciona dated December 29, 2008, between the Managing Director of Acciona, among others, the Passenger Director of Acciona and the Operations Director of Acciona, it can be read (p. 2219: Collected during the inspection of Acciona):  </w:t>
        <w:br/>
        <w:t xml:space="preserve">"I am sending you the quotas for Algeciras-Ceuta until the 27th.  </w:t>
        <w:br/>
        <w:t xml:space="preserve">In December, the market is experiencing a sharp decline compared to the same month of the previous year (-21.2% pax and -33.4% vehicles).  </w:t>
        <w:br/>
        <w:t xml:space="preserve">FRS maintains a share of 13.7% of pax and 17% of vehicles."  </w:t>
        <w:br/>
        <w:t xml:space="preserve">The Managing Director of Acciona responds:  </w:t>
        <w:br/>
        <w:t xml:space="preserve">"I believe this should not be our quota. FRS is very high in vh. I told [...] to study the matter. And it does not seem that it is being applied much (...)."  </w:t>
        <w:br/>
        <w:t xml:space="preserve">13. On January 9, 2009, the Ceuta Delegate Coordinator for Southern Strait Passengers of Acciona sent an email, with the subject "Balearia," to the Southern Zone Coordinator, the Passenger Director, the Commercial Administration Manager for Passengers, and the Sales Manager, all of them from Acciona. The two sales systems of Balearia are cited, indicating regarding one of them:  </w:t>
        <w:br/>
        <w:t xml:space="preserve">"(...) In this last one is where they trick us, as they have a tourist rate for up to 6 m. and more than 2 meters in height where a passenger and vehicle are 139E (106 for the vehicle and 33 for the passenger), while our van rate is 180E, there is a difference of 41E in favor of the passenger who buys Balearia (...)."  </w:t>
        <w:br/>
        <w:t xml:space="preserve">Regarding the rates, it is noted:  </w:t>
        <w:br/>
        <w:t xml:space="preserve">"We are very attentive to ensuring that all children pay in Balearia just as is done in Acciona Trasmediterránea and Euroferrys, and in fact, when we tell them that all children must have tickets and it is rejected at their boarding, it bothers them quite a bit, and in fact, every time it happens, they call their coordinator to get his approval" (p. 1400: Collected during the inspection of Acciona).  </w:t>
        <w:br/>
        <w:t xml:space="preserve">14. On January 11, 2009, the Southern Zone Coordinator of Acciona sent an email to the Passenger Director of Acciona with "Subject: FRS" (p. 1393, T VI: Collected during the inspection of Acciona).  </w:t>
        <w:br/>
        <w:t xml:space="preserve">"I am attaching the comparative promotional price list (what is actually being sold today) among the three shipping companies.  </w:t>
        <w:br/>
        <w:t xml:space="preserve">Basically, what is hurting us the most regarding the quota is:  </w:t>
        <w:br/>
        <w:t xml:space="preserve">• The 18% commission almost universally, and when it is not 18%, it is 15%.  </w:t>
        <w:br/>
        <w:t xml:space="preserve">• The differences in amounts for round trips. Which are more significant than they seem since our "round trip" is to the detriment of the agency that does not receive the fee for the return while they have a direct discount to the customer of 10% and the agency continues to receive 18% of the total ticket.  </w:t>
        <w:br/>
        <w:t xml:space="preserve">• The issue of offers for caravans. Their price is 220E and ours is 240E, plus they give a 15% to the individual who controls that traffic."  </w:t>
        <w:br/>
        <w:t xml:space="preserve">The email included an attachment listing the promotional rates of Acciona, Balearia, and FRS on the Ceuta line (rates for residents and non-residents, one-way and round-trip, people and vehicles in different modalities). In the file, handwritten notes indicate an increase in the rates for resident pax+car -one way- from the three companies. Thus, it can be read: "Change to 49 (Acciona), 47 (FRS) 48 (Balearia)" (p. 1394 and 1395, T VI: Collected during the inspection of Acciona).  </w:t>
        <w:br/>
        <w:t xml:space="preserve">15. On January 13, 2009, a meeting was held in Algeciras at the headquarters of Acciona attended by the Director of Balearic Islands and Strait and the Delegate of Algeciras and Ceuta, from Balearia the Southern Zone Coordinator and the Managing Director, from Acciona the General Director and the Commercial Director from FRS, during which, according to the documentation contained in the file, the following agreements were reached (p. 1257, 1275, 1289, 1290, 1345 —all provided by Balearia within the framework of its reduction request—, 1392, T VI —Collected during the inspection of Acciona— and 2203 —Collected during the inspection of Balearia).  </w:t>
        <w:br/>
        <w:t xml:space="preserve">"Agreements reached:  </w:t>
        <w:br/>
        <w:t xml:space="preserve">Rates:  </w:t>
        <w:br/>
        <w:t xml:space="preserve">Caravans will be sold at 230E for the two passengers and the caravan. It is a net rate.  </w:t>
        <w:br/>
        <w:t xml:space="preserve">In effect from January 20.  </w:t>
        <w:br/>
        <w:t xml:space="preserve">Discounts for round trips. It is intended to eliminate all discounts of this type, percentages, fees, etc. So that the customer pays double for the one-way. FRS will study the feasibility of this proposal, so it remains pending until Tuesday. If it is maintained, Acciona Trasmediterránea and Balearia would put an offer under the same conditions.  </w:t>
        <w:br/>
        <w:t xml:space="preserve">General reduction of commissions. Acciona Trasmediterránea intends to lower the fees, but if FRS maintains its level of commissions, 15% and 18%, it will be difficult to maintain it. FRS says that if the commissions of Trasmediterránea go down, theirs will go down. Balearia intends to decrease but without defining yet. They will inform us on Thursday the 15th.  </w:t>
        <w:br/>
        <w:t>Promotions for residents. Set at 49 Acciona Trasmediterránea, 48 Balearia, 47 FRS for the package of car+1 passenger.</w:t>
      </w:r>
    </w:p>
    <w:p>
      <w:r>
        <w:rPr>
          <w:b/>
        </w:rPr>
        <w:t>[Pages 16–18]</w:t>
      </w:r>
    </w:p>
    <w:p>
      <w:r>
        <w:t xml:space="preserve">CNC  </w:t>
        <w:br/>
        <w:t xml:space="preserve">NATIONAL COMPETITION COMMISSION  </w:t>
        <w:br/>
        <w:t xml:space="preserve">[These promotional rates coincide with those handwritten in the internal email of Acciona dated January 11, 2009; see HP 14 at the end].  </w:t>
        <w:br/>
        <w:t xml:space="preserve">Youth card. Only valid for those under 26.  </w:t>
        <w:br/>
        <w:t xml:space="preserve">Transportation for infants will be free, but tickets will be issued for fees.  </w:t>
        <w:br/>
        <w:t xml:space="preserve">Minors. Control will be increased. Only up to 12 years old (not yet reached).  </w:t>
        <w:br/>
        <w:t xml:space="preserve">Ceuta special Saturdays, a rate that disappears.  </w:t>
        <w:br/>
        <w:t xml:space="preserve">Tourist rates for round trip groups €26 net. If one way only, €18 net.  </w:t>
        <w:br/>
        <w:t xml:space="preserve">Rotations. It is proposed to keep all ships at 5 rotations. FRS and Acciona Transmediterránea are determined. Balearia must review its agreement. It will respond on Thursday the 15th. FRS could start on the 25th.  </w:t>
        <w:br/>
        <w:t xml:space="preserve">16. On January 16, 2009, the Secretary of the President and CEO of Balearia sent an email to the President himself, informing him that, following his instructions, she had sent the attached file containing the data on the number of passengers and cars for November and December 2008 and January 2009, from CT (Compañía Trasmediterránea), Balearia, and FRS, as well as the quotas of each company (p. 1254 and 1255 — Provided by Balearia within the framework of its reduction request —, 2204 and 2204 bis, collected during the inspection of Balearia).  </w:t>
        <w:br/>
        <w:t>16</w:t>
      </w:r>
    </w:p>
    <w:p>
      <w:r>
        <w:t xml:space="preserve">CNC  </w:t>
        <w:br/>
        <w:t xml:space="preserve">NATIONAL COMPETITION COMMISSION  </w:t>
        <w:br/>
        <w:t xml:space="preserve">November December January 14-Jan  </w:t>
        <w:br/>
        <w:t xml:space="preserve">CT 87,149 pax. 62.6% 111,535 pax. 61.3% 48,715 pax. 59.8%  </w:t>
        <w:br/>
        <w:t xml:space="preserve">18,667 cars 62% 26,203 cars 60.6% 11,858 pax. 59.1%  </w:t>
        <w:br/>
        <w:t xml:space="preserve">Balearia 34,205 pax. 24.5% 46,531 pax. 25.1% 19,821 pax. 24.3%  </w:t>
        <w:br/>
        <w:t xml:space="preserve">6,803 cars 22.6% 9,892 cars 22.9% 4,384 cars 21.8%  </w:t>
        <w:br/>
        <w:t xml:space="preserve">FRS 17,908 pax. 12.9% 24,994 pax. 13.5% 12,933 pax. 15.9%  </w:t>
        <w:br/>
        <w:t xml:space="preserve">4,611 cars 15.3% 7,151 cars 16.5% 3,808 cars 19%  </w:t>
        <w:br/>
        <w:t xml:space="preserve">Balearia-CT 70% - 30%  </w:t>
        <w:br/>
        <w:t xml:space="preserve">FRS 12%  </w:t>
        <w:br/>
        <w:t xml:space="preserve">Result: CT 61.5%  </w:t>
        <w:br/>
        <w:t xml:space="preserve">Balearia 26.5%  </w:t>
        <w:br/>
        <w:t xml:space="preserve">FRS 12%  </w:t>
        <w:br/>
        <w:t xml:space="preserve">November December January  </w:t>
        <w:br/>
        <w:t xml:space="preserve">CT PAX +1.1% PAX -0.2% -1.7%  </w:t>
        <w:br/>
        <w:t xml:space="preserve">CARS +0.5% CARS -0.9% -2.4%  </w:t>
        <w:br/>
        <w:t xml:space="preserve">Balearia PAX -2% PAX -1.4% -2.2%  </w:t>
        <w:br/>
        <w:t xml:space="preserve">CARS -3.9% CARS -2.6% -4.7%  </w:t>
        <w:br/>
        <w:t xml:space="preserve">FRS PAX +0.9% PAX +1.5% +3.9%  </w:t>
        <w:br/>
        <w:t xml:space="preserve">CARS +3.3% CARS +4.5% +7%  </w:t>
        <w:br/>
        <w:t xml:space="preserve">These market shares (61.5%, 26.5%, and 12%) coincide with those agreed upon by Trasmediterránea and Balearia on October 7, 2008 (HP 11).  </w:t>
        <w:br/>
        <w:t xml:space="preserve">17. On January 21, 2009, a meeting took place between Acciona and Balearia at Acciona's offices in Algeciras. According to the statements of the applicant for reduction, the Coordinator Delegate for the Southern Zone and the Passenger Director represented Acciona, while the Algeciras and Ceuta Delegate and the General Business Director represented Balearia.  </w:t>
        <w:br/>
        <w:t xml:space="preserve">It was agreed to reduce the ticket issuance charges by each shipping company, setting the amount of these charges as well as the date of communication to the agencies and the date of application in the market. Special rate application criteria were also established, as well as group rates. The possibility of discounts on the summer rate was discussed, and the rotations of the ships were established. A system for adjusting the previously agreed quotas in case of deviations was proposed. The notes taken by the General Business Director of Balearia during the meeting and a summary prepared in a Word file are contained in the file (p. 1290, 1310 to 1312: All provided by Balearia within the framework of its reduction request, and p. 1460, 2319, and 2320, collected during the inspection of Balearia). The summary states:  </w:t>
        <w:br/>
        <w:t>17</w:t>
      </w:r>
    </w:p>
    <w:p>
      <w:r>
        <w:t xml:space="preserve">NATIONAL COMPETITION COMMISSION  </w:t>
        <w:br/>
        <w:t xml:space="preserve">"TOPICS DISCUSSED IN THE STRAIT  </w:t>
        <w:br/>
        <w:t xml:space="preserve">Balearia — Acciona  </w:t>
        <w:br/>
        <w:t xml:space="preserve">Meeting with [...] and their team on these main topics.  </w:t>
        <w:br/>
        <w:t xml:space="preserve">• Action calendar:  </w:t>
        <w:br/>
        <w:t xml:space="preserve">o 26/01 Acciona and Euroferrys communicate to the agencies the reduction of  </w:t>
        <w:br/>
        <w:t xml:space="preserve">the issuance charges by the shipping company, applicable from  </w:t>
        <w:br/>
        <w:t xml:space="preserve">01/02  </w:t>
        <w:br/>
        <w:t xml:space="preserve">o 28/01 Balearia communicates to the agencies the reduction of the issuance charges by the shipping company, applicable from 11/02  </w:t>
        <w:br/>
        <w:t xml:space="preserve">• Agency compensation in ALG-CEU  </w:t>
        <w:br/>
        <w:t xml:space="preserve">o Euroferrys will now compensate through issuance charges  </w:t>
        <w:br/>
        <w:t xml:space="preserve">o Reduction of the charges applied by the shipping company  </w:t>
        <w:br/>
        <w:t xml:space="preserve">Balearia Acciona  </w:t>
        <w:br/>
        <w:t xml:space="preserve">Current New Current New  </w:t>
        <w:br/>
        <w:t xml:space="preserve">ALG-CEU  </w:t>
        <w:br/>
        <w:t xml:space="preserve">Passenger 4.006 2.506 3.006 2.006  </w:t>
        <w:br/>
        <w:t xml:space="preserve">Vehicle 5.006 3.006 7.006 4.006  </w:t>
        <w:br/>
        <w:t xml:space="preserve">• Rates at €0 (Military and FN Special): Issuance only at the shipping company's ticket office. Application date pending internal legal consultation to validate the measure.  </w:t>
        <w:br/>
        <w:t xml:space="preserve">...) ".  </w:t>
        <w:br/>
        <w:t xml:space="preserve">18. According to the applicant for reduction, on January 21, 2009, a telephone conversation took place between the General Business Director of Balearia and the General Director of FRS in which they discussed the issue of changing to the issuance charge system, with FRS alleging IT difficulties to make the change in the short term.  </w:t>
        <w:br/>
        <w:t xml:space="preserve">They agreed to reduce the commission to the agencies, with FRS considering the possibility of lowering the commission by three points, remaining between 9% and 12%, but ruling out lowering to the equivalent of Balearia or Acciona (around 6%).  </w:t>
        <w:br/>
        <w:t>Balearia emphasizes "the importance of establishing a mechanism for monitoring market share, now that we have managed to stabilize prices," indicating the need for "a mechanism that allows periodic adjustments of each party's share, to close the year according to the share that corresponds to us. In this way, the procedure is simplified (we only need to monitor the share) and encourages each party to better capitalize on their share (raising prices and lowering commissions) since the only way to obtain</w:t>
      </w:r>
    </w:p>
    <w:p>
      <w:r>
        <w:rPr>
          <w:b/>
        </w:rPr>
        <w:t>[Pages 19–21]</w:t>
      </w:r>
    </w:p>
    <w:p>
      <w:r>
        <w:t xml:space="preserve">CNC  </w:t>
        <w:br/>
        <w:t xml:space="preserve">NATIONAL COMPETITION COMMISSION  </w:t>
        <w:br/>
        <w:t xml:space="preserve">more income is obtained by increasing the average net price of each seat." FRS does not share this reflection, placing greater importance on the final revenue outcome by establishing a minimum, such that "a market drop would require an increase in quota to reach the desired minimum." FRS also indicated the difficulty in establishing a monitoring mechanism, referring to the lower capacity of its ship which meant that "at times of high vehicle influx, its quota decreases, and therefore at certain times of the year it must be above" (p. 1290 and 1312: Statement and document provided by Balearia within the framework of its reduction request; p. 1460 and 2320: Documents collected during the inspection of Balearia).  </w:t>
        <w:br/>
        <w:t xml:space="preserve">19. Document 090127 Comunicado CPE.doc from Balearia (p. 1923, T VIII, collected during the inspection of Balearia) is a communication dated January 29, 2009, addressed to the agencies regarding Balearia's application of the following charge for issuance in its direct sales on the Algeciras-Ceuta line, starting from February 11, 2009: "Passenger: 2.506; Vehicle: 3.00€", reminding that agencies were free to apply to clients the CPE they deemed appropriate.  </w:t>
        <w:br/>
        <w:t xml:space="preserve">This data coincides with what was agreed in the meeting of January 21, 2009, described previously (HP 17).  </w:t>
        <w:br/>
        <w:t xml:space="preserve">20. On February 4, 2009, a meeting took place at Acciona's offices in Madrid between Acciona, represented by the Passenger Director and the Commercial Administration Manager for Passengers, and Balearia, represented by the IT Director and the General Business Director (p. 1290 provided by Balearia within the framework of its reduction request) in which the situation in the Strait was discussed where the agreements from the meeting of January 21, 2009, were not being fulfilled (p. 1290 —Statement provided by Balearia within the framework of its reduction request—, 1314 —Note provided by Balearia within the framework of its reduction request— and 1462 —Note collected during the inspection of Balearia—).  </w:t>
        <w:br/>
        <w:t xml:space="preserve">21. On February 17, 2009, a meeting was held between FRS, Acciona, and Balearia attended by the General Director from FRS, the Passenger Director and the Southern Zone Coordinator Delegate from Acciona, and the General Business Director and the Director of Balearic Islands and Strait from Balearia.  </w:t>
        <w:br/>
        <w:t xml:space="preserve">The shipping companies analyzed the compensation to the agencies and confirmed, according to the statement of the applicant for reduction, that FRS and Acciona were not fulfilling the commitment to reduce. According to the applicant for reduction, this was verified in the vicinity of the port, where agencies retained vehicles with clients waiting for the departure of FRS which offered a higher commission. This company justified its attitude based on the lower capacity of its ships and that, when the time of the OPE arrived, it would be harmed by this lower capacity and would see its quota reduced compared to what was agreed. Hence, it was suggested to determine monthly quotas that could actually be fulfilled. Formulas were discussed to compensate for possible quota deviations, such as the cancellation of departures, and it was proposed to cancel or reduce rotations or the cancellation of groups, although no concrete agreement was reached (p. 1261, 1275, 1290, and 1291, T. of leniency: Statements and documents provided within the framework of the reduction request).  </w:t>
        <w:br/>
        <w:t xml:space="preserve">19  </w:t>
        <w:br/>
        <w:t xml:space="preserve">CNC  </w:t>
        <w:br/>
        <w:t xml:space="preserve">NATIONAL COMPETITION COMMISSION  </w:t>
        <w:br/>
        <w:t xml:space="preserve">In this meeting on February 17, 2009, the commission to be paid to the agencies was also agreed upon, as well as setting the van at the same price as the car, as reflected in Balearia's internal notes (p. 1275, 1261, and 1345, T. of leniency: Statements and notes provided by Balearia within the framework of its reduction request):  </w:t>
        <w:br/>
        <w:t xml:space="preserve">"(...) ALGECIRAS  </w:t>
        <w:br/>
        <w:t xml:space="preserve">Set the van at the price of the car because it is boarding everything with the ferry  </w:t>
        <w:br/>
        <w:t xml:space="preserve">(...)  </w:t>
        <w:br/>
        <w:t xml:space="preserve">From Ceuta ([...]) it warns that we will not be able to raise prices in Ceuta.  </w:t>
        <w:br/>
        <w:t xml:space="preserve">It is risky that we have people boarding from another (someone could pass by and see that the competition controls tickets). Look for an external company (Outsourcing) for identity control. Complement it with mystery clients to validate that it works.  </w:t>
        <w:br/>
        <w:t xml:space="preserve">Think of a common billing-sales system (like BSP) to avoid fraud."  </w:t>
        <w:br/>
        <w:t xml:space="preserve">22. On April 15, 2009, at 12:06 hours, the Passenger Director of Acciona sent an email to the Southern Zone Coordinator Delegate of Acciona, with the subject: MEETING WITH [...] ON THE 21ST IN ALGECIRAS, in which he confirms a meeting with [...] ([...], General Business Director of Balearia) and [...] ([...], Delegate of Algeciras and Ceuta of Balearia) and copies the following text from the email he had received from [...] (p. 2281 and 2282, T VIII, collected during the inspection of Acciona):  </w:t>
        <w:br/>
        <w:t xml:space="preserve">"As we discussed on the phone, I am waiting for you to confirm if we will meet in Algeciras on Tuesday, April 21, in the morning.  </w:t>
        <w:br/>
        <w:t xml:space="preserve">Regarding prices, it is unacceptable that you continue selling the fast ferry at the price of the Ferry. Either you return to the rate we discussed, or we will be forced to match your rate in ALG-TAN, which is not in anyone's interest.  </w:t>
        <w:br/>
        <w:t xml:space="preserve">Regarding discounts on adults and vans, we have already proposed to [...] up to 3 times to establish a boarding control system to Tangier as we have done in Ceuta, so that those mistrusts disappear. What you mention about Ceuta is not possible, as you are precisely the ones in charge of controlling our boardings.  </w:t>
        <w:br/>
        <w:t xml:space="preserve">Regards, [...]."  </w:t>
        <w:br/>
        <w:t xml:space="preserve">On April 15, 2009, at 12:10 hours, the Southern Zone Coordinator Delegate of Acciona responded to the Passenger Director of Acciona:  </w:t>
        <w:br/>
        <w:t xml:space="preserve">"OK, [...] thanks.  </w:t>
        <w:br/>
        <w:t xml:space="preserve">Regarding what you say about Ceuta, it is true. As we are the ones who control them, we know very well what they do."  </w:t>
        <w:br/>
        <w:t xml:space="preserve">23. On April 20, 2009, a meeting was held between Acciona and Balearia in which the shipping companies agreed to apply offers to passengers with motorcycles and vans, increase offers to residents with cars, eliminate compensations in commissions, resume controls  </w:t>
        <w:br/>
        <w:t xml:space="preserve">20  </w:t>
        <w:br/>
        <w:t xml:space="preserve">CNC  </w:t>
        <w:br/>
        <w:t xml:space="preserve">NATIONAL COMPETITION COMMISSION  </w:t>
        <w:br/>
        <w:t xml:space="preserve">in boardings, expand family places to Ceuta and eliminate all offers coinciding with the exchange starting from June 2009 (p. 1291, 1321, and 1322 statements and documents provided by Balearia within the framework of its reduction request, and p. 1469 and 1472 collected during the inspection of Balearia).  </w:t>
        <w:br/>
        <w:t xml:space="preserve">24. On April 21, 2009, a meeting took place between Acciona, Balearia, and FRS, during which the shipping companies agreed on prices applicable to tourist groups, shared the prices of some specific clients, and discussed general rates as well as commissions to agencies (p. 1291). In the meeting notes contained in the file, it can be read (p. 1324 provided by Balearia within the framework of its reduction request and 1473 and 1474, T VII, collected during the inspection of Balearia):  </w:t>
        <w:br/>
        <w:t xml:space="preserve">"STREIGHT TOPICS  </w:t>
        <w:br/>
        <w:t xml:space="preserve">Tourist groups:  </w:t>
        <w:br/>
        <w:t xml:space="preserve">• Balearia: OW= All 18€,  </w:t>
        <w:br/>
        <w:t xml:space="preserve">RT= all 26€ except MTM-Hispamarroc= 200Dh  </w:t>
        <w:br/>
        <w:t xml:space="preserve">TVI-Travelsur= 20€ (FRS offers 23€)  </w:t>
        <w:br/>
        <w:t xml:space="preserve">• FRS: OW= all 18€ but Marruecotour sells at 18€ fictitious groups PVP (we hear and see, we are next door)  </w:t>
        <w:br/>
        <w:t xml:space="preserve">RT= MTM 17€ (Hispamarroc knows it) Do they charter 20€? (Andalucía tours, Costáfrica, DUT..) We do not carry even 1 group, they say they pay 20€  </w:t>
        <w:br/>
        <w:t xml:space="preserve">• Acciona: OW= 13€ in AC (Flandria, we do not carry even 1 group, they say they pay 13€, AT is not sold OW  </w:t>
        <w:br/>
        <w:t xml:space="preserve">RT= MTM until May, 126 then 186, they have some charters.  </w:t>
        <w:br/>
        <w:t xml:space="preserve">General Rate:  </w:t>
        <w:br/>
        <w:t xml:space="preserve">• Acciona: from today it has increased, we control boardings  </w:t>
        <w:br/>
        <w:t xml:space="preserve">• FRS. charges differences in Rate: not acceptable as it takes away clients Alg: return tickets to the agency, admit boarding control  </w:t>
        <w:br/>
        <w:t xml:space="preserve">• (...)  </w:t>
        <w:br/>
        <w:t xml:space="preserve">Commissions:  </w:t>
        <w:br/>
        <w:t xml:space="preserve">• Acciona/ Eferrys:  </w:t>
        <w:br/>
        <w:t xml:space="preserve">12%: Arnal, Deltatour, Transafric, Algenova, Fitsa, Trujillo, Dato  </w:t>
        <w:br/>
        <w:t xml:space="preserve">10%: Miriamtours  </w:t>
        <w:br/>
        <w:t xml:space="preserve">Rest: we estimate an average 10% commission  </w:t>
        <w:br/>
        <w:t xml:space="preserve">FRS: 18% Dato, Transafric (Tar-Tan)."  </w:t>
        <w:br/>
        <w:t>25. According to the applicant for reduction, on April 23, 2009, a telephone conversation took place between the General Business Director of Balearia and the Passenger Director of Acciona in which the topic of offers during the May Bridge was discussed,</w:t>
      </w:r>
    </w:p>
    <w:p>
      <w:r>
        <w:rPr>
          <w:b/>
        </w:rPr>
        <w:t>[Pages 22–24]</w:t>
      </w:r>
    </w:p>
    <w:p>
      <w:r>
        <w:t xml:space="preserve">CNC  </w:t>
        <w:br/>
        <w:t xml:space="preserve">NATIONAL COMPETITION COMMISSION  </w:t>
        <w:br/>
        <w:t>considering it a mistake to launch them at the last minute (p. 1291 and 1326 statement and note provided by Balearia within the framework of its reduction request, and p. 1478 collected during the inspection of Balearia).</w:t>
      </w:r>
    </w:p>
    <w:p>
      <w:r>
        <w:t xml:space="preserve">26. On May 6, 2009, the Director of Passengers of Acciona sent an email to the Southern Zone Coordinator Delegate of Acciona, with the subject: BALEARIA, containing the following text (p. 2283 and 2284 collected during the inspection of Acciona):  </w:t>
        <w:br/>
        <w:t xml:space="preserve">"[...], I have arranged with [...] that we will meet in Algeciras next Tuesday, the 12th at 11:00 in your office, reserve it.  </w:t>
        <w:br/>
        <w:t xml:space="preserve">He has already arranged with [...]. [FRS]  </w:t>
        <w:br/>
        <w:t xml:space="preserve">This meeting is a continuation of the one in Valencia, after my call to avoid making foolish decisions regarding commission increases and offering to convince FRS to lower the Ceuta rates a bit more, which would place us in a position to be able to 'deliver' other AAVV that we give on the 12th.  </w:t>
        <w:br/>
        <w:t>(- -). (cid:9) •</w:t>
      </w:r>
    </w:p>
    <w:p>
      <w:r>
        <w:t xml:space="preserve">27. On May 8, 2009, the Southern Zone Coordinator Delegate of Acciona sent an email to the Director of Passengers of Acciona and the Ceuta Coordinator Delegate for Southern Straits passages in the following terms (p. 2285 and 2286, T VIII, collected during the inspection of Acciona):  </w:t>
        <w:br/>
        <w:t xml:space="preserve">"I am sending you the letter from FRS informing of their offer for ex-residents and relatives of Ceutíes.  </w:t>
        <w:br/>
        <w:t xml:space="preserve">The sale is open to all agencies and the commission is 10%."  </w:t>
        <w:br/>
        <w:t>The email was accompanied by the file Escrito FRS.pdf containing the FRS offer (p. 2286).</w:t>
      </w:r>
    </w:p>
    <w:p>
      <w:r>
        <w:t xml:space="preserve">28. On May 25, 2009, a meeting took place in Los Barrios (Cádiz) between FRS, represented by its General Director, and Balearia, represented by its President and the General Business Director (p. 1275, 1276, 1292: Statements provided by Balearia within the framework of its reduction request).  </w:t>
        <w:br/>
        <w:t>The objective was to reach an agreement between Balearia and FRS in order to organize traffic on the Algeciras-Ceuta line for a duration of one year starting from June 1, 2009. It was intended to share a series of measures to comply with the agreement. Specifically, it was agreed to try to lower the agents' commissions and compensate for deviations from the agreed market shares through extra trips made in summer, to react jointly to aggressions from other companies, to lower commissions to agencies, to adopt the prohibition of applying lower rates or free tickets to adults, as well as to apply tourism rates to larger vehicles, to agree on schedules and to modulate the quota through special trips and, if necessary, redirecting the sales from the sales networks to the company that needed it (p. 1331 to 1333 provided by Balearia within the framework of its reduction request, and p. 1452 to 1454 collected during the inspection of Balearia; confidential for Acciona).</w:t>
      </w:r>
    </w:p>
    <w:p>
      <w:r>
        <w:t xml:space="preserve">29. On May 27, 2009, representatives of the Administration met in Algeciras with representatives of all shipping companies operating in the Straits to prepare for the OPE. At the end of the meeting, the representatives of Acciona and Balearia met separately (without the presence of the Administration) and agreed (p. 1292 and 1346: statements provided by Balearia within the framework of its reduction request; p. 1265 and 1335: notes prepared by the General Business Director of Balearia regarding the meeting and provided within the framework of the reduction request; and p. 2623: agenda sheet of the Managing Director of Acciona for May 27, 2009, collected during the inspection of Acciona, which includes the note: "Trip to Algeciras. Shipping companies meeting"):  </w:t>
        <w:br/>
        <w:t xml:space="preserve">- Apply the rates correctly, eliminating free tickets and charging adults at their price.  </w:t>
        <w:br/>
        <w:t xml:space="preserve">- Be punctual with schedules to avoid overlapping with those of other companies and respecting at least 30' of sales for each shipping company.  </w:t>
        <w:br/>
        <w:t>- React jointly to aggressions from other companies.</w:t>
      </w:r>
    </w:p>
    <w:p>
      <w:r>
        <w:t xml:space="preserve">30. On June 10, 2009, a meeting took place between Acciona, Balearia, and FRS at Acciona's offices in Algeciras. Acciona was represented by the Southern Zone Coordinator Delegate and the Director of Passengers, Balearia by the General Business Director and the Delegate of Algeciras and Ceuta, and FRS by the General Director (p. 1292: Statement provided by Balearia within the framework of its reduction request, and p. 1411 and 1412 collected during the inspection of Acciona). In the meeting, the shipping companies agreed:  </w:t>
        <w:br/>
        <w:t xml:space="preserve">- To maintain the offer to residents of Ceuta during the exchange.  </w:t>
        <w:br/>
        <w:t xml:space="preserve">- To eliminate young and retired cards.  </w:t>
        <w:br/>
        <w:t xml:space="preserve">- To increase the rates for non-residents by 3.5% compared to 2008.  </w:t>
        <w:br/>
        <w:t xml:space="preserve">- To reduce the price of the resident vehicle (to maintain the offer).  </w:t>
        <w:br/>
        <w:t xml:space="preserve">- The number of round trips to be made daily by each company in summer, noting that FRS would make additional trips if required by its quota.  </w:t>
        <w:br/>
        <w:t xml:space="preserve">In the meeting notes prepared by the General Business Director of Balearia, it is stated (p. 1337 provided by Balearia within the framework of its reduction request, and p. 1489 collected during the inspection of Balearia):  </w:t>
        <w:br/>
        <w:t xml:space="preserve">"Ceuta Promotion: Non-residents: we return to the 2008 rate + ... (increase)%  </w:t>
        <w:br/>
        <w:t xml:space="preserve">Residents: Remove it completely = Acciona sees a risk of collusion. Leave it only at the ticket office = They also see a risk, they will ask.  </w:t>
        <w:br/>
        <w:t xml:space="preserve">CJ/JUB = Same approach."  </w:t>
        <w:br/>
        <w:t>Additionally, in a handwritten note from the General Business Director of Balearia dated June 24, under the title "Price Problems," the various rates of Acciona, Balearia, and FRS on the Algeciras-Ceuta line are recorded, stating: "ALG-CEU: on 06/25 rates change" (p. 1490 collected during the inspection of Balearia).</w:t>
      </w:r>
    </w:p>
    <w:p>
      <w:r>
        <w:t xml:space="preserve">31. On July 17, 2009, the Delegate of Algeciras and Ceuta of Balearia sent an email to the President of Balearia regarding passenger and vehicle movements for the month of July, in which it is mentioned (p. 2208 collected during the inspection of Balearia):  </w:t>
        <w:br/>
        <w:t>"(...) and what we should have transported according to the quota agreed on November 1 (...) contains what has been transported from November 1 to date, according to the agreed quota."</w:t>
      </w:r>
    </w:p>
    <w:p>
      <w:r>
        <w:t xml:space="preserve">32. In August 2009, Acciona and Balearia maintained contacts to coordinate the schedules of the shipping companies on the Algeciras-Ceuta line. This is reflected in the handwritten note from Acciona dated August 26 and titled "[...]", in which the coordinated schedules of four shipping companies for the Algeciras-Ceuta line are mentioned, distinguishing the scheme with 12 or 16 departures (p. 1420 collected during the inspection of Acciona).  </w:t>
        <w:br/>
        <w:t xml:space="preserve">In line with the above, in the email dated August 27, 2009, sent to the Director of Passengers of Acciona, which he forwarded on the same date to the Southern Zone Coordinator Delegate of Acciona, it is indicated:  </w:t>
        <w:br/>
        <w:t xml:space="preserve">"I attach the 3 schedule models we discussed yesterday.  </w:t>
        <w:br/>
        <w:t xml:space="preserve">Perhaps model 1, although not the most efficient, allows us to maintain the same schedule for everyone without rotating (which is still a hassle, and commercially complicated). What does not make sense is to maintain the current 22 rotations.  </w:t>
        <w:br/>
        <w:t xml:space="preserve">Regards, [...]".  </w:t>
        <w:br/>
        <w:t>Attached to the email were files with three schedule models of the shipping companies, corresponding to 12 and 16 departures (p. 1403 to 1406 collected during the inspection of Acciona).</w:t>
      </w:r>
    </w:p>
    <w:p>
      <w:r>
        <w:t xml:space="preserve">33. From November 1, 2009, Acciona, FRS, and Balearia began to monitor the quotas assigned to each of them, and continued contacts in order to coordinate the schedules of each company and obtain alternate departures every hour (p. 1293 and 1346: Statements provided within the framework of their reduction request. p. 2396 to 2473, 2474 to 2484, 2485 to 2490 and 2491 to 2568. Regarding the monitoring of quotas, p. 2396 to 2473, 2474 to 2484, 2485 to 2490 and 2491 to 2568 correspond to lists of the quotas and units transported in 2008, 2009, and in January and May 2010 by each of the companies and were collected during the inspection of Balearia).  </w:t>
        <w:br/>
        <w:t xml:space="preserve">An example of this coordination of schedules is the email dated November 13, 2009, sent by the Southern Zone Coordinator Delegate of Acciona to the Director of Passengers and the Operations Director, both of that company, with the following text (p. 1375 to 1377: Document collected during the inspection of Acciona. Balearia, along with its reduction request, provided a fax from Acciona whose content coincides, in its vast majority, with that of the email dated November 13 (p. 1340 and 1341)):  </w:t>
        <w:br/>
        <w:t>"When the decision was made yesterday to recover the quota, we tried to do it with the philosophy of doing it at the expense of the departures that are more expensive, including at the expense of some of our departures. With those departures, it does not harm</w:t>
      </w:r>
    </w:p>
    <w:p>
      <w:r>
        <w:rPr>
          <w:b/>
        </w:rPr>
        <w:t>[Pages 25–27]</w:t>
      </w:r>
    </w:p>
    <w:p>
      <w:r>
        <w:t xml:space="preserve">CNC  </w:t>
        <w:br/>
        <w:t xml:space="preserve">NATIONAL COMPETITION COMMISSION  </w:t>
        <w:br/>
        <w:t xml:space="preserve">directly harms Balearia but will harm the departures that remain more expensive since it is based on them that it intends to grow. As for Balearia, it is not harmed but loses that price advantage. Moreover, on the CEU/ALG route, it has been very conservative since only three departures have been established, and two of them are clearly defensive against Balearia as they are ships that leave 15 minutes later and were without traffic. These were the proposals: (...)  </w:t>
        <w:br/>
        <w:t xml:space="preserve">(Table with coordinated departures of Balearia, Acciona, and FRS on the Algeciras-Ceuta-Algeciras line)  </w:t>
        <w:br/>
        <w:t xml:space="preserve">If we want another proposal that Balearia perceives as less aggressive and that seems to distribute a bit between FRS and Balearia, we can do the following:  </w:t>
        <w:br/>
        <w:t xml:space="preserve">(...).  </w:t>
        <w:br/>
        <w:t xml:space="preserve">(Table with coordinated departures of Balearia, Acciona, and FRS on the Algeciras-Ceuta-Algeciras line)  </w:t>
        <w:br/>
        <w:t xml:space="preserve">Although I believe that the best thing is for Balearia to stop sleeping in Ceuta since it does not bring much to them and, above all, to set their schedules so that FRS has less control time.  </w:t>
        <w:br/>
        <w:t xml:space="preserve">34. On November 13, 2009, at 1:45 PM, the Passenger Director of Acciona sent an email to the Southern Zone Coordinator Delegate of Acciona and the Operations Director of Acciona, with the Subject "Rotations Ceuta-Four rotations Co.", attaching the file Librol.xls on Scenario 16 Rotations, which contains a list of schedules for the Algeciras-Ceuta line (p. 2614 to 2616 collected during the inspection of Acciona) in which it indicates:  </w:t>
        <w:br/>
        <w:t xml:space="preserve">"(...), I attach the file as I understand it would be our proposal to BAL and FRS after the conversation we had.  </w:t>
        <w:br/>
        <w:t xml:space="preserve">(...) It would really be a very interesting package, even assuming it would mean a loss of some points in the reference quota for us."  </w:t>
        <w:br/>
        <w:t xml:space="preserve">On November 13, 2009, at 6:12 PM, the Southern Zone Coordinator Delegate of Acciona sent an email to the Passenger Director of Acciona and the Operations Director of Acciona with the Subject: Options for 16 departures Ceuta, attaching a table with the proposed schedules. After discussing the two options for schedules, one of which was noted to be the same as Balearia's, the Southern Zone Coordinator Delegate of Acciona stated: "(...) I have not yet discussed this option with Balearia" (p. 2617 to 2619 collected during the inspection of Acciona).  </w:t>
        <w:br/>
        <w:t xml:space="preserve">At the end of November 2009, one year after the initial agreement, and due to continuous non-compliance, Balearia terminated its commitment (folio 1293 collected during the inspection of Acciona).  </w:t>
        <w:br/>
        <w:t xml:space="preserve">35. On February 1, 2010, the Algeciras and Ceuta Delegate of Balearia sent an email to the Business General Director of Balearia, with the Subject: Acciona / Euroferrys Rates, in which it can be read (p. 2210 collected during the inspection of Balearia):  </w:t>
        <w:br/>
        <w:t xml:space="preserve">"We have checked with agencies in Ceuta that Acciona has lowered the Resident rate on the 8:00 PM Algeciras/Ceuta departure (...)  </w:t>
        <w:br/>
        <w:t xml:space="preserve">I just spoke with (Southern Zone Coordinator Delegate of Acciona) and he tells me that he will talk to [...] to correct it.  </w:t>
        <w:br/>
        <w:t xml:space="preserve">If they leave this rate on a departure that is for residents, they would be €10.75 cheaper than us."  </w:t>
        <w:br/>
        <w:t xml:space="preserve">36. On February 2, 2010, the Southern Strait Passenger Coordinator Delegate of Acciona sent an email to the Southern Zone Coordinator Delegate of Acciona, the Passenger Director of Acciona, and the Algeciras Delegate of Acciona announcing that Balearia had just raised the rates by €10 per vehicle for non-residents on the Algeciras-Ceuta line (p. 2296 to 2298 collected during the inspection of Acciona).  </w:t>
        <w:br/>
        <w:t xml:space="preserve">37. On Friday, March 12, 2010, a meeting was held between various shipping companies, including Balearia, represented by the President and the Business General Director, Acciona, represented by the Managing Director and the Operations Director, and FRS, represented by the General Director. The shipping companies agreed in that meeting on a price increase for passengers and vehicles coordinated by type of ship, by traffic, and by dates, and the calendar in which the shipping companies would carry it out, which ranged between March 18 and March 25, 2010 (p. 1281: Statement provided by Balearia within the framework of its reduction request; p. 1239: Note provided by Balearia within the framework of its reduction request).  </w:t>
        <w:br/>
        <w:t xml:space="preserve">The shipping companies attempted to promote a quota agreement that, according to the applicant for reduction, was ultimately not reached. Acciona presented its proposal at the meeting (p. 1293: Statement provided by Balearia within the framework of its reduction request; p. 1241: Note provided by Balearia within the framework of its reduction request). Balearia presented its proposal to be discussed among the attendees (p. 1284: Note provided by Balearia within the framework of its reduction request).  </w:t>
        <w:br/>
        <w:t xml:space="preserve">38. On March 15, 2010, the Passenger Director of Acciona sent an email to the Southern Zone Coordinator Delegate and the Commercial Administration Manager of Passenger, with the Subject: Algeciras-Ceuta Rates:  </w:t>
        <w:br/>
        <w:t xml:space="preserve">"[...], think about whether it would be appropriate for the rate table to be published at the counters to be exclusively those referring to our contractual commitment, drafted in the manner I attach.  </w:t>
        <w:br/>
        <w:t xml:space="preserve">I have reflected the commitment of weekly offer, in the terms that were recently sent to DGMM.  </w:t>
        <w:br/>
        <w:t xml:space="preserve">I mention this because for the rest of the departures we will talk to set the rates derived from last Friday's meeting.  </w:t>
        <w:br/>
        <w:t xml:space="preserve">Check if I have introduced any errors.  </w:t>
        <w:br/>
        <w:t xml:space="preserve">On the other hand, I attach a summary of how I have understood the compliance with the agreements from last Friday."  </w:t>
        <w:br/>
        <w:t xml:space="preserve">In this email, a summary of how compliance with the agreements from last Friday has been understood is attached. The Southern Zone Coordinator Delegate of Acciona responded indicating: "On the other hand, regarding what was "discussed" on Friday, it coincides with the notes I have" (p. 2299 collected during the inspection of Acciona).  </w:t>
        <w:br/>
        <w:t xml:space="preserve">The attached table is titled "AGREEMENT MARCH 12, 2010" and contains the passenger and vehicle rates in high and low season for the Algeciras-Ceuta line (among others) and the calendar: FRS 18/03, Balearia 22/03, CT 25/03 (p. 2300 collected during the inspection of Acciona).  </w:t>
        <w:br/>
        <w:t xml:space="preserve">39. Between March 15 and March 25, 2010, there was a coordinated increase in rates as agreed in the meeting of March 12, 2010 (p. 1293, statement provided by Balearia within the framework of its reduction request).  </w:t>
        <w:br/>
        <w:t xml:space="preserve">40. On March 18, 2010, the Southern Zone Coordinator Delegate of Acciona sent an email to the Passenger Director of Acciona and the Operations Director informing them of the rates of FRS in Ceuta that had gone on sale the previous day (p. 2301 and 2302 collected during the inspection of Acciona).  </w:t>
        <w:br/>
        <w:t xml:space="preserve">41. On March 23, 2010, the Southern Zone Coordinator Delegate of Acciona sent an email to the Passenger Director of Acciona and the Operations Director with which he attached the rates of Balearia for the Algeciras-Ceuta line (p. 2303 and 2304 collected during the inspection of Acciona).  </w:t>
        <w:br/>
        <w:t xml:space="preserve">42. A week after the price increase was established, prices began to be lowered by charging adults at child prices and similar practices (p. 1293: Statement provided by Balearia within the framework of its reduction request; p. 1243, 1245, 1246, 1248, 1250, and 1252 provided by Balearia within the framework of its reduction request).  </w:t>
        <w:br/>
        <w:t xml:space="preserve">This is reflected in the following emails that show a follow-up between the shipping companies and their complaints regarding the non-compliance with the agreements:  </w:t>
        <w:br/>
        <w:t xml:space="preserve">Internal email from Balearia dated March 24, 2010 (p. 1243): "I inform you that travel agencies are selling to FRS at the old prices, so they are taking all the cars. I also attach the new prices of all the companies."  </w:t>
        <w:br/>
        <w:t xml:space="preserve">"[...], I think you should discuss this with [...][FRS] (...)."  </w:t>
        <w:br/>
        <w:t xml:space="preserve">"[...] talk to [...] so that he calls himself. It must be a problem today because it is the first day... otherwise we will lower everything again."  </w:t>
        <w:br/>
        <w:t xml:space="preserve">Internal email from Balearia dated March 25, 2010: "(...) the Ceuta rates do not include the option for Young and Retired Cards (...) do you think we should incorporate them into the current ones (...) or has something been agreed upon regarding this?"  </w:t>
        <w:br/>
        <w:t>"1..1, in principle, nothing changes with these rates, they continue to apply but only at the ticket office (...) I understand that the rest should do the same" (p. 1245 and 1246).</w:t>
      </w:r>
    </w:p>
    <w:p>
      <w:r>
        <w:rPr>
          <w:b/>
        </w:rPr>
        <w:t>[Pages 28–30]</w:t>
      </w:r>
    </w:p>
    <w:p>
      <w:r>
        <w:t xml:space="preserve">CNC  </w:t>
        <w:br/>
        <w:t xml:space="preserve">NATIONAL COMPETITION COMMISSION  </w:t>
        <w:br/>
        <w:t xml:space="preserve">Internal email from Acciona dated April 8, 2010, with Subject: Balearia Vans, indicating "[...], yesterday Balearia on the 13:30 departure had about 9-10 vans at car price" (p. 2308 Collected during the inspection of Acciona).  </w:t>
        <w:br/>
        <w:t xml:space="preserve">At the beginning of April, Balearia announced the termination of the agreement of March 12, 2010 (p. 1294, statement provided by Balearia within the framework of its reduction request).  </w:t>
        <w:br/>
        <w:t xml:space="preserve">43. On April 9, 2010, the Algeciras and Ceuta Delegate of Balearia sent an email to the Business Director of Balearia, with subject: General Rate Residents Ceuta, in which he stated:  </w:t>
        <w:br/>
        <w:t xml:space="preserve">"(...)[...] he has told me that they would be willing to raise the general rate for Residents to 17 Euros, currently it is at 12.50 Euros (...) he tells me to mention it to you and if we would be willing to raise it in the same proportion (from 10 Euros to approximately 14 Euros) so that there is the same difference as at present, they would carry it out and we would raise it 7 or 10 days later, [...] [FRS] has also mentioned that they, after the movements we make, would also be willing, although he has commented that we must be careful with the competition issue that is very close to us" (p. 2211, collected during the inspection of Balearia).  </w:t>
        <w:br/>
        <w:t xml:space="preserve">In response to that email, the Business Director of Balearia, on April 12, 2010, stated:  </w:t>
        <w:br/>
        <w:t xml:space="preserve">"On my part, go ahead, please communicate it to [...] so that they do it. They start and we follow a few days later (1 week)" (p. 1250, provided by Balearia within the framework of its reduction request and p. 2211 Collected during the inspection of Balearia).  </w:t>
        <w:br/>
        <w:t xml:space="preserve">44. On April 23, 2010, the Algeciras and Ceuta Delegate of Balearia sent an email to the Business Director of Balearia, with Subject: Acciona/Euroferrys movements, in which he informed him (p. 1252, provided by Balearia within the framework of its reduction request):  </w:t>
        <w:br/>
        <w:t xml:space="preserve">"According to what he tells me [...], starting today they will not facilitate the movements of the Algeciras-Ceuta and Algeciras-Tangier lines. After a long conversation with him, trying to convince him, he would accept that we exchange all movements once a week, that he would call me personally and we would meet for that purpose."  </w:t>
        <w:br/>
        <w:t xml:space="preserve">LEGAL GROUNDS  </w:t>
        <w:br/>
        <w:t xml:space="preserve">First.- Purpose of the Resolution  </w:t>
        <w:br/>
        <w:t xml:space="preserve">The purpose of this Resolution is to determine whether, as proposed by the Investigation Directorate in the Report and Proposal for Resolution submitted to this Council, the shipping companies Balearia Eurolíneas Marítimas SA, Buquebus España SAU, Euromaroc 2000 SL, Compañía Trasmediterránea SA,  </w:t>
        <w:br/>
        <w:t xml:space="preserve">28  </w:t>
        <w:br/>
        <w:t xml:space="preserve">CNC  </w:t>
        <w:br/>
        <w:t xml:space="preserve">NATIONAL COMPETITION COMMISSION  </w:t>
        <w:br/>
        <w:t xml:space="preserve">Europa Ferrys SA and Fórde Reederei Seetouristik Iberia, SL have infringed Article 1.1 of Law 15/2007, on the Defense of Competition (LDC).  </w:t>
        <w:br/>
        <w:t xml:space="preserve">The Investigation Directorate considers that the proven facts described above demonstrate the existence of a cartel in the transportation of passengers and vehicles on the maritime line connecting Algeciras and Ceuta, developed through meetings, phone calls, or emails between representatives of FRS and the shipping companies of the Acciona and Balearia Groups, in which anti-competitive agreements on market sharing, price fixing and market quotas, coordination of schedules, setting commercial conditions for agencies, elimination and coordination of offers, and compensation mechanisms in case of quota deviation and mechanisms for monitoring and ensuring compliance with the agreements in the maritime transport of passengers and vehicles on the line connecting Algeciras and Ceuta, between the companies of the Acciona Group, the Balearia Group at least since February 2008 until April 2010, and FRS, from October 2008 to April 2010, constitute an infringement of Article 1.1 of the LDC.  </w:t>
        <w:br/>
        <w:t xml:space="preserve">The Investigation Directorate assesses that the described cartel is, by definition, one of the most harmful restrictions on competition, as provided in Article 62.4.a) of the LDC, which considers very serious infringements the development of collusive behaviors typified in Article 1 of the LDC that consist of cartels or other agreements, decisions or collective recommendations, concerted practices or consciously parallel behaviors among competing companies, whether real or potential. It also considers that price-fixing and market-sharing agreements are anti-competitive by object, to the extent that they are capable of restricting competition and eliminate the uncertainty and autonomy of behavior of economic agents and, in this sense, the agreements reached by the aforementioned shipping companies aimed to align or, where appropriate, coordinate their respective commercial policies with the ultimate goal of achieving a previously agreed market share among all and increasing the applicable rates for each of them with the guarantee that such a measure would be followed by all others.  </w:t>
        <w:br/>
        <w:t xml:space="preserve">Therefore, taking into account the proven facts and the provisions of Article 61 of the LDC, the Investigation Directorate concludes that the anti-competitive behavior described is attributable to:  </w:t>
        <w:br/>
        <w:t xml:space="preserve">- "Balearia Eurolíneas Marítimas SA and its subsidiaries Buquebus España SAU and Euromaroc 2000, SL for being accredited to have participated in the meetings aimed at adopting agreements on price fixing, quotas, and coordination of commercial conditions on the maritime transport line of passengers connecting Algeciras and Ceuta from February 2008 to April 2010, also carrying out monitoring and ensuring compliance with those agreements.  </w:t>
        <w:br/>
        <w:t xml:space="preserve">- Compañía Trasmediterránea SA and its subsidiary Europa Ferrys SA, for being accredited to have participated in the meetings aimed at adopting agreements on price fixing, quotas, and coordination of commercial conditions on the maritime transport line of passengers connecting Algeciras and Ceuta from February 2008 to April 2010, also carrying out monitoring and ensuring compliance with those agreements.  </w:t>
        <w:br/>
        <w:t xml:space="preserve">- Fórde Reederei Seetouristik Iberia, SL, for being accredited to have participated in the meetings aimed at adopting agreements on price fixing, quotas, and  </w:t>
        <w:br/>
        <w:t xml:space="preserve">29  </w:t>
        <w:br/>
        <w:t xml:space="preserve">CNC  </w:t>
        <w:br/>
        <w:t xml:space="preserve">NATIONAL COMPETITION COMMISSION  </w:t>
        <w:br/>
        <w:t xml:space="preserve">coordination of commercial conditions on the maritime transport line of passengers connecting Algeciras and Ceuta, from October 2008 to April 2010, also carrying out monitoring and ensuring compliance with those agreements. The company did not start operating on the Algeciras-Ceuta line until July 2008, so its participation in the cartel began later than the other companies. Specifically, the first moment in which FRS's participation in the cartel is accredited in the PCH is October 7, 2008."  </w:t>
        <w:br/>
        <w:t xml:space="preserve">Second.- Allegations of the companies charged regarding the infringement proposal formulated by the Investigation Directorate  </w:t>
        <w:br/>
        <w:t xml:space="preserve">In the allegations to the Proposal for Resolution, the Balearia Group states that it shares and expresses its agreement with the account of the facts contained in the Statement of Facts (PCH) and in the Proposal for Resolution notified to the parties. It considers that it correctly reflects the reality of what occurred regarding the description of the meetings and other contacts held by the charged companies, the attendees, and the agreements reached in those contacts. Likewise, the Balearia Group expresses its disagreement with the allegations of FRS and Trasmediterránea as they question the veracity of its reduction request, diminish its evidentiary value, and insinuate its falsity.  </w:t>
        <w:br/>
        <w:t xml:space="preserve">However, the Balearia Group warns that in the Proposal for Resolution (p. 41, para. 2) the Investigation Directorate, in responding to FRS's allegations to the PCH, has made two inaccuracies regarding the Proven Facts (HA) 6° and 24° of the PCH (Proven Facts —HP— 11 and 29 of this Resolution), in that it places FRS at the meeting of October 1, 2008, when its presence is not accredited, as is evident from HA 6° of the PCH (HP 11 of this Resolution), and at the meeting of May 27, 2009, when the truth is that its attendance is only accredited for the part of the meeting where anti-competitive issues were not discussed, as is evident from HA 24° of the PCH (HP 29 of this Resolution).  </w:t>
        <w:br/>
        <w:t xml:space="preserve">These errors or inaccuracies are also alleged by FRS, in its written allegations to the Proposal for Resolution and in the subsequent written assessment of the evidence, to support the conclusion defended throughout the processing of the file that its participation in the alleged cartel is not proven. Indeed, FRS's main allegation is that there is insufficient evidence to prove its participation in the alleged cartel and that destroys its presumption of innocence, as well as that the incriminating statements of the applicant for reduction of fine and co-defendant, have by themselves, and not corroborated by other evidence, full consistency as evidence of charge, being incorrect and arbitrary the interpretation made by the Investigation Directorate of the existing evidence regarding its participation in the alleged infringement.  </w:t>
        <w:br/>
        <w:t xml:space="preserve">In particular, FRS alleges that it has only attended 3 of the 14 meetings that Balearia and Trasmediterránea supposedly held (on January 13 and June 10, 2009, and March 12, 2010), and the content and purpose of those three meetings had nothing to do with an alleged pact with its competitors, but were meetings to (i) agree on the joint use of the docks and (ii) prepare the operations of the OPES 2009 and 2010.  </w:t>
        <w:br/>
        <w:t>30</w:t>
      </w:r>
    </w:p>
    <w:p>
      <w:r>
        <w:rPr>
          <w:b/>
        </w:rPr>
        <w:t>[Pages 31–33]</w:t>
      </w:r>
    </w:p>
    <w:p>
      <w:r>
        <w:t>CNC</w:t>
        <w:br/>
        <w:t>NATIONAL COMMISSION OF COMPETITION</w:t>
        <w:br/>
        <w:t>Likewise, FRS denies the existence of telephone conversations, contacts, or emails sent or received from competitors, and considers that not a single piece of evidence has been provided for their existence. There is not a single communication in which FRS appears as a recipient or sender of any message with executives of the competition. The mentions made by third competitors are not sufficient to consider it part of the alleged cartel. The handwritten notes regarding an alleged telephone call from the General Business Director of Balearia to the General Director of FRS on January 21, 2009 (HP 18), seized during the inspection of Balearia and provided by it in its penalty reduction statement, are not sufficient evidence to prove its veracity, as they have not been corroborated or contrasted with any subsequent evidence, thus lacking the "force" to destroy the presumption of innocence.</w:t>
      </w:r>
    </w:p>
    <w:p>
      <w:r>
        <w:t>To the extent that its participation in the anticompetitive agreements is not proven (nor that it has applied them), it considers that the doctrine of public distancing of companies attending meetings where anticompetitive behaviors occur is not applicable.</w:t>
      </w:r>
    </w:p>
    <w:p>
      <w:r>
        <w:t>Regarding the alleged agreement on the setting of agency commissions, FRS believes that the Investigation Directorate has made an erroneous and illogical interpretation of the documentary evidence provided as Annex 1 to its statement of allegations to the PCH. In its view, such a document, far from proving that FRS lowered its commissions to agencies after having participated in several meetings and contacts with its competitors, demonstrates that in most cases the commissions have remained unchanged over time, being higher than those of the competition; at times they have decreased in one period to increase in another based on good results for FRS; and in others, they have decreased for "other reasons contrary to the previous ones." In this same sense, in its statement of allegations to the PR, it provides as Annex 1, "expanded with greater documentary support if possible," samples of invoices for the commissions paid from January 2009 to April 2010 to the 9 agencies with the highest billing volume with which FRS usually works on the Algeciras-Ceuta line that would substantiate its claims.</w:t>
      </w:r>
    </w:p>
    <w:p>
      <w:r>
        <w:t>Regarding the statements and documents provided by Balearia, FRS alleges that the Investigation Directorate has granted a disproportionate and unjustified value of veracity, without taking into account: (i) that the statement for exemption or reduction of the fine was submitted 4 days after having been subject to several inspections, so "it cannot be excluded that the company felt compelled to exaggerate the importance of the reported infringing behavior to harm its competitors in the market"; (ii) FRS's participation is based exclusively on documents provided by Balearia (which is a co-defendant) or statements from its executives or employees, so they cannot be considered irrefutable or fully consistent evidence as evidence of charge; (iii) the applicant incurs notable and significant contradictions that call into question its sincerity and the fullness of its cooperation; (iv) the Investigation Directorate claims that the information provided by the Balearia Group has significant added value but does not explain or detail what it specifically consists of, and it does not do so because, in FRS's opinion, it does not have it to the extent that "the vast majority of the documentation provided by BALEARIA within the framework of the leniency program had already been previously seized during the physical inspections of its offices," so it cannot benefit from that program.</w:t>
      </w:r>
    </w:p>
    <w:p>
      <w:r>
        <w:t>CNC</w:t>
        <w:br/>
        <w:t>NATIONAL COMMISSION OF COMPETITION</w:t>
        <w:br/>
        <w:t>In this regard, it considers that the reduction has similarities with the mitigating factor of spontaneous repentance that operates in the criminal and administrative fields, in which it cannot operate ex post to the extent that there is no "spontaneity."</w:t>
      </w:r>
    </w:p>
    <w:p>
      <w:r>
        <w:t>Compañía Trasmediterránea and Europa Ferrys (Trasmediterránea) generally allege that the Resolution Proposal lacks clarity and precision regarding the facts attributed to it. In particular, they point out that the Resolution Proposal: (i) considers the participation of Trasmediterránea in the meeting of May 25, 2009 (HP 28) to be proven despite the fact that such participation is not reproached in the Proven Facts, which constitutes a violation of its right to defense, as the documentation related to that meeting has been declared confidential for it; (ii) merely reproduces chronologically a list of alleged meetings and contacts without clearly and precisely establishing the agreements that are considered proven as a result of those contacts; (iii) it is stated that the behaviors attributed refer to non-OPE periods but a cartel is attributed from February 2008 to April 2010 without excluding the OPE periods, which during that time period amount to more than 300 days; (iv) the principle of typicity is violated to the extent that it proposes to sanction an alleged anticompetitive intent that has not materialized in an agreement or concerted practice or consciously parallel behavior, which constitutes an unjustified extension of the type of art. 1.1 LDC. That is to say, according to Trasmediterránea, the Investigation Directorate would be attributing to it as an infringement of art. 1.1 of the LDC "the continuous attempts to reach an agreement," equating the mere intention to reach an agreement with the celebration of an agreement prohibited by art. 1.1 LDC, which is not in accordance with the principles of typicity and legality since, having not proven a concordance of wills to restrict competition, there can be no infringement of art. 1.1 LDC.</w:t>
      </w:r>
    </w:p>
    <w:p>
      <w:r>
        <w:t>On the other hand, and in line with the allegations of FRS, Trasmediterránea considers that the Investigation Directorate attributes excessive value to the statements of the applicant for reduction, despite having been questioned by the other defendants and not being supported by other evidence, which, coupled with an incorrect use of circumstantial evidence, leads to an unjustified reversal of the burden of proof, when it should also be taken into account that: (i) they are confessions made after having been inspected at their headquarters that seek a clear self-interest: immunity or reduction of the fine; (ii) in reality, the executives who made the statements on which the accusation is based have not had direct knowledge (have not participated) of the meetings they claim existed with anticompetitive content and purpose. The Resolution Proposal considers proven the attendance of Trasmediterránea at 12 alleged meetings in the accused period; (iii) the applicant for reduction acknowledges having made mistakes and has been forced to make corrections as a result of the evidence provided by Trasmediterránea, which evidences the low credibility of its statements, without the doctrine of the Court of Justice being applicable, which "excuses" the lack of precision of employees of the leniency or reduction applicant regarding dates and places in view of the long period of time elapsed between the facts and the leniency statement, since here both facts are close in time (15 months).</w:t>
      </w:r>
    </w:p>
    <w:p>
      <w:r>
        <w:t>Finally, in its evidence assessment statement, Trasmediterránea states that it is "surprised" that the Council of the CNC admitted as evidence Annex 2 of the statement of allegations to the Resolution Proposal submitted by Balearia, regarding a charge on the card of an executive of that shipping company, which would demonstrate that he had lunch with a director of Trasmediterránea on June 2, 2008 (HP 10), the day on which a meeting between both shipping companies took place in Palma de Mallorca, when the Investigation Directorate itself would have considered the existence of such a meeting unproven.</w:t>
      </w:r>
    </w:p>
    <w:p>
      <w:r>
        <w:t>Third.- Legal assessment by the Council on the accreditation of the cartel infringement charged by the Investigation Directorate</w:t>
      </w:r>
    </w:p>
    <w:p>
      <w:r>
        <w:t>The Council agrees with the Investigation Directorate that the information contained in the file, and which is inferred from the account of the Proven Facts of this Resolution, accredits the existence of a continuous series of contacts between Balearia, Trasmediterránea, and FRS (consisting of meetings and communications between them) carried out with the aim of coordinating their commercial policies on the Algeciras-Ceuta-Algeciras maritime line and reaching agreements on market share distribution, price fixing, coordination and elimination of offers, setting commercial conditions for travel agencies, coordinating schedules, compensation mechanisms in case of quota deviation, and mechanisms for monitoring and controlling the agreements, without the allegations made by Trasmediterránea and FRS having managed to undermine this accusation.</w:t>
      </w:r>
    </w:p>
    <w:p>
      <w:r>
        <w:t>The inaccuracies committed by the Investigation Directorate in responding to the allegations of FRS and Trasmediterránea have neither affected the right of defense of the parties nor do they affect the existing evidence of charge in the file. Thus, regarding the meetings of October 7, 2008, and May 27, 2009, the Council appreciates that the error made by the instructing body does not cause defenselessness to the company, as from the HA 6° and 24° of the PCH (HP 11 and 29 of this Resolution) it follows that the participation of FRS in the aforementioned meetings is not proven. The same applies to Trasmediterránea's allegation that the Investigation Directorate considers its participation in the meeting held on May 25, 2009, to be proven, as from HA 23° of the PCH (HP 28 of this Resolution) it results that the meeting took place between FRS and Balearia. In this same line, the Council cannot accept Trasmediterránea's allegation that the Investigation Directorate in the Resolution Proposal has not considered proven the existence of the meeting of June 2, 2008. The existence and anticompetitive content of this meeting are accredited through documentation collected during the inspection of Balearia and provided by it in its leniency application (HP 10). This accreditation is not questioned at any time by the Investigation Directorate, which simply incurs an involuntary omission when commenting/evaluating Trasmediterránea's allegations to the PCH.</w:t>
      </w:r>
    </w:p>
    <w:p>
      <w:r>
        <w:t>The allegations regarding the alleged inaccuracies, errors, or contradictions committed by Balearia deserve the same consideration. They are neither as numerous as claimed by FRS and Trasmediterránea (as is the case with the allegation that the meeting of January 13, 2009, could not have taken place that day, but which FRS confirms; p. 4678 and 4864), nor do the ones that do exist have sufficient relevance to conclude that, from the set of proven facts, the accusation of cartel formulated by the Investigation Directorate should be considered accredited. In its statement of allegations to the Resolution Proposal, Balearia convincingly refutes and clarifies the alleged inaccuracies and contradictions that the other defendants have raised.</w:t>
      </w:r>
    </w:p>
    <w:p>
      <w:r>
        <w:rPr>
          <w:b/>
        </w:rPr>
        <w:t>[Pages 34–36]</w:t>
      </w:r>
    </w:p>
    <w:p>
      <w:r>
        <w:t>CNC</w:t>
        <w:br/>
        <w:t>NATIONAL COMPETITION COMMISSION</w:t>
        <w:br/>
        <w:t>have alleged, highlighting that many of them are the result of an isolated and partial reading of the various proven facts (p. 4674 to 4679).</w:t>
      </w:r>
    </w:p>
    <w:p>
      <w:r>
        <w:t>The allegation by Trasmediterránea and FRS of lack of accreditation of the charged infringement is the result of a fragmented and individual analysis of the proven facts that the Council considers contrary to law. The companies are fully aware of the illegality of cartel agreements and it is common for them not to leave direct documentary evidence of their existence, composition, nature, content, and duration, hence the need to often resort, in this area of competition defense, to the global assessment of the evidence obtained as well as to circumstantial evidence, both of which evidentiary techniques are fully accepted by jurisprudence as long as the conclusion is reasonable and reasoned. On the other hand, in forensic practice, it is not usual for all proven facts to have the same evidentiary value, nor for each of them to prove all the behaviors, agreements, and attempts at agreements that constitute the charged cartel infringement, hence the relevance and necessity of a global or collective analysis of all of them in order to assess whether the charged infringement has been accredited.</w:t>
      </w:r>
    </w:p>
    <w:p>
      <w:r>
        <w:t>That said, the Council considers that a global assessment of the proven facts of this Resolution credibly establishes beyond any reasonable doubt the cartel charge made by the Investigation Directorate. On the contrary, FRS and Trasmediterránea have alleged the little or no evidentiary value of the statements and documents provided by Balearia, as (i) they are framed in an attempt to obtain the maximum possible reduction of the fine that may correspond to them for participating in the charged cartel, (ii) because they were made after the inspections carried out by the CNC at its headquarters and at Acciona's, and (iii) to the extent that such cartel charge is based exclusively or fundamentally on the leniency statement.</w:t>
      </w:r>
    </w:p>
    <w:p>
      <w:r>
        <w:t>These allegations must be rejected. Firstly, nothing in the text of Articles 65.1 and 66.1 of the LDC and Articles 46 to 52 of the RDC indicates that requests for exemption and reduction of the fine cannot be submitted by a company after having been subjected to an inspection by the CNC, nor that their evidentiary value is null or inferior for this simple fact. The value as incriminating evidence of a leniency request is fundamentally determined, on the one hand, by the intrinsic quality of the information provided by the applicant for exemption or reduction in their statement before the CNC (documentary support, contemporaneous to the facts, incriminating nature, direct participation of the declarant, etc.) and, on the other hand, by the fact that it is consistent and/or corroborated by other means of evidence not provided in the file by the leniency applicant, such as a prior inspection to the leniency request.</w:t>
      </w:r>
    </w:p>
    <w:p>
      <w:r>
        <w:t>In this regard, the Investigation Directorate has considered—and this Council agrees—that "The value of the data provided in the statements made by Balearia within the framework of the leniency program is given partly because they have been made by managerial personnel who had direct knowledge of the meetings and contacts they declare. These individuals not only implicate third parties but also acknowledge their own participation in the alleged cartel in which they themselves may be considered alleged infringers. The CJEU [Judgment of the CJEU of January 25, 2007, Cases C-403/04 and C-405/04] has stated in this regard that statements contrary to the interests of the declarant must be considered, in principle, reliable evidence, so it is appropriate to attribute considerable value to the statements of the applicant for reduction of the sanction.</w:t>
      </w:r>
    </w:p>
    <w:p>
      <w:r>
        <w:t>On the other hand, the value of the information provided by the applicant for reduction of the fine is also determined because it is accompanied by evidentiary documents that ratify their statements. Finally, the data provided with the reduction request is often corroborated by the documentation collected during the inspections carried out, both at Balearia and at Trasmediterránea."</w:t>
      </w:r>
    </w:p>
    <w:p>
      <w:r>
        <w:t>Secondly, and as already pointed out, the charge is not based solely on the statements and documents provided by the applicant for reduction. As highlighted by the Investigation Directorate in the Resolution Proposal, and as can be seen from the reading of the Proven Facts of this Resolution in which the folio of the file in which it is found is mentioned and the origin (provided by Balearia or seized during the inspection of Acciona or Balearia) of the evidentiary means is specified: "The evidentiary material has been obtained on the one hand in the inspections carried out at the headquarters of Balearia and Trasmediterránea, and on the other, has been provided by Balearia with the request for reduction of the sanction. Occasionally, the file contains a double version of the same document, one provided with the reduction request and another collected during the inspections. All of this is referenced in the footnotes of the PCH [incorporated into the text in the Proven Facts of this Resolution]. These documents confirm the information obtained in the statements of the applicant for reduction."</w:t>
      </w:r>
    </w:p>
    <w:p>
      <w:r>
        <w:t>The dual origin—statement and voluntary provision by the applicant for reduction or seizure during the inspections of Balearia and Acciona—of a large part of the relevant information that underpins the cartel charge is clearly observed in the following table:</w:t>
      </w:r>
    </w:p>
    <w:p>
      <w:r>
        <w:t>SUMMARY OF PROVEN FACTS AND THEIR SOURCE</w:t>
        <w:br/>
        <w:t>Date Fact contained Cl HP</w:t>
        <w:br/>
        <w:t>20/02/2008 conversation attempt agreements capacity reduction X 6</w:t>
        <w:br/>
        <w:t>25/02/2008 Doc attempt agreements capacity reduction X 6</w:t>
        <w:br/>
        <w:t>XX/02/2008 meeting/doc/note market share distribution X X 7</w:t>
        <w:br/>
        <w:t>12/03/2008 conversation/note elimination of offers; market share distribution, capacity reduction X 8</w:t>
        <w:br/>
        <w:t>20/05/2008 conversation/note fuel surcharge (BAF); capacity X X 9</w:t>
        <w:br/>
        <w:t>30/05/2008 email fuel surcharge (BAF); capacity and offers X 9</w:t>
        <w:br/>
        <w:t>02/06/2008 meeting/note BAF; general rate and offers and date of communication X 10</w:t>
        <w:br/>
        <w:t>10/06/2008 doc confirms the communication of the previous agreements of 2/6/2008 X 10</w:t>
        <w:br/>
        <w:t>19/07/2008 FRS begins to operate on the line 11</w:t>
        <w:br/>
        <w:t>07/10/2008 meeting market share distribution among the three shipping companies X 11</w:t>
        <w:br/>
        <w:t>18/11/2008 email detection of deviations by FRS on promotions X 11</w:t>
        <w:br/>
        <w:t>15/12/2008 meeting/note agency commission reduction X X 12</w:t>
        <w:br/>
        <w:t>29/12/2008 email follow-up on market shares of the three shipping companies X 12</w:t>
        <w:br/>
        <w:t>09/01/2009 email detection of deviations by Balearia on promotions X 13</w:t>
        <w:br/>
        <w:t>11/01/2009 email detection of deviations by FRS on commissions, promotions, and tariff differences X 14</w:t>
        <w:br/>
        <w:t>13/01/2009 meeting/docs/note Agreements on tariffs, commissions, promotions, capacity X X 15</w:t>
        <w:br/>
        <w:t>16/01/2009 email follow-up on agreements X X 16</w:t>
        <w:br/>
        <w:t>21/01/2009 meeting/note Agreements on tariffs, commissions, promotions, capacity, adjustment system X X 17</w:t>
        <w:br/>
        <w:t>21/01/2009 conversation/note On the agreements adopted and to what extent FRS joins them X X 18</w:t>
        <w:br/>
        <w:t>29/01/2009 Doc communication to agencies of the agreements X 19</w:t>
        <w:br/>
        <w:t>04/02/2009 meeting/note follow-up on agreements X X 20</w:t>
        <w:br/>
        <w:t>17/02/2009 meeting/docs/notes follow-up and readjustment of agreements; agreements on agency commissions and prices X 21</w:t>
        <w:br/>
        <w:t>15/04/2009 Emails/Fax/Docs follow-up on agreements X 22</w:t>
        <w:br/>
        <w:t>20/04/2009 meeting/docs Agreements on tariffs, commissions, promotions, controls X X 23</w:t>
        <w:br/>
        <w:t>21/04/2009 meeting/notes Agreements on tariffs and follow-up on prices X X 24</w:t>
        <w:br/>
        <w:t>23/04/2009 conversation/note offers for the May bridge X X 25</w:t>
        <w:br/>
        <w:t>06/05/2009 email on meetings held and agreements on commissions X 26</w:t>
        <w:br/>
        <w:t>08/05/2009 email follow-up on FRS X 27</w:t>
        <w:br/>
        <w:t>25/05/2009 meeting/docs Agreements on tariffs, commissions, promotions, capacity, controls X X 28</w:t>
        <w:br/>
        <w:t>27/05/2009 meeting/docs/note Agreements on tariffs, schedules, and against third parties X X 29</w:t>
        <w:br/>
        <w:t>10/06/2009 meeting Agreements on tariffs, offers, and capacity X X 30</w:t>
        <w:br/>
        <w:t>17/07/2009 email follow-up on agreements X 31</w:t>
        <w:br/>
        <w:t>26/08/2009 Note contacts for schedule coordination X 32</w:t>
        <w:br/>
        <w:t>27/08/2009 Email/Docs contacts for schedule coordination X 32</w:t>
        <w:br/>
        <w:t>XX/11/2009 Doc follow-up on agreements X X 33</w:t>
        <w:br/>
        <w:t>13/11/2009 Emails/Fax/Docs internal emails considering alternatives for capacity distribution X X 33/34</w:t>
        <w:br/>
        <w:t>end/11/2009 Balearia terminates its commitment X 34</w:t>
        <w:br/>
        <w:t>01/02/2010 email on Acciona tariffs X 35</w:t>
        <w:br/>
        <w:t>02/02/2010 email follow-up on Balearia tariffs X 36</w:t>
        <w:br/>
        <w:t>12/03/2010 meeting/notes Price agreement and its implementation. The quota agreement fails X 37</w:t>
        <w:br/>
        <w:t>15/03/2010 email/Docs email on execution of the tariff agreement. Attached agreed tariffs X 38</w:t>
        <w:br/>
        <w:t>XX/03/2010 The tariffs were increased between March 15 and 25 X 39</w:t>
        <w:br/>
        <w:t>18/03/2010 email follow-up on FRS tariffs X 40</w:t>
        <w:br/>
        <w:t>23/03/2010 email follow-up on Balearia tariffs X 41</w:t>
        <w:br/>
        <w:t>24/03/2010 email Detection of deviations in FRS tariffs X 42</w:t>
        <w:br/>
        <w:t>25/03/2010 email Detection of deviations in tariffs X 42</w:t>
        <w:br/>
        <w:t>08/04/2010 email Detection of deviations in Balearia tariffs X 42</w:t>
        <w:br/>
        <w:t>early/04/2010 Balearia terminates the tariff agreement X 42</w:t>
        <w:br/>
        <w:t>09/04/2010 email new attempt at tariff agreement X 43</w:t>
        <w:br/>
        <w:t>12/04/2010 email new attempt at tariff agreement and implementation X 43</w:t>
        <w:br/>
        <w:t>23/04/2010 email follow-up mechanisms X 44</w:t>
      </w:r>
    </w:p>
    <w:p>
      <w:r>
        <w:t>This set of proven facts, assessed globally, in the opinion of the Council credibly establishes the existence of contacts between companies (Trasmediterránea, Balearia, and FRS) that are competitors on the Algeciras-Ceuta-Algeciras line, carried out with the aim of coordinating their commercial policies on the aforementioned maritime line, and reaching agreements on market share distribution, price fixing, coordination and elimination of offers, setting commercial conditions for travel agencies, coordination of schedules, mechanisms of</w:t>
      </w:r>
    </w:p>
    <w:p>
      <w:r>
        <w:rPr>
          <w:b/>
        </w:rPr>
        <w:t>[Pages 37–39]</w:t>
      </w:r>
    </w:p>
    <w:p>
      <w:r>
        <w:t xml:space="preserve">CNC  </w:t>
        <w:br/>
        <w:t xml:space="preserve">NATIONAL COMPETITION COMMISSION  </w:t>
        <w:br/>
        <w:t xml:space="preserve">compensation mechanisms in case of deviation from quotas and mechanisms for monitoring and controlling the agreements.  </w:t>
        <w:br/>
        <w:t xml:space="preserve">In response to Trasmediterránea's allegation that the principle of typicity is violated in that a mere anticompetitive intent is proposed to be sanctioned; that is, the simple attempt to reach restrictive agreements, the Council rejects this allegation, firstly, because it considers that the proven facts demonstrate that the companies, in addition to attempting it, reached agreements regarding several competitive variables, some of which were fulfilled and others were not. Secondly, the Council agrees with the Investigation Directorate that mere attendance at meetings with competitors, in which topics as significant from the competition perspective as the setting or coordination of rates, schedules, or commissions to agencies were discussed, constitutes conduct that undermines free competition and is prohibited by Article 1.1 of the LDC. The final outcome of those meetings and contacts between competitors, in the sense that agreements were reached or, beyond that, that these agreements were implemented by the companies, does not form part of the administrative offense of Article 1.1 of the LDC, which sanctions contacts between competitors to the extent that, by revealing or sharing competitive strategies or sensitive commercial information, they have the objective capacity to artificially alter the competitive behavior of the companies. However, the lack of implementation of the agreements or the absence of effects, if applicable, is an element to be taken into account in determining the amount of the fine.  </w:t>
        <w:br/>
        <w:t xml:space="preserve">Community jurisprudence [Judgments of the CJEU of 7-1-2004 Aalborg; judgment of 28-6-2005, Dansk Rorindustri and judgment of 19-3-2009, Archer Daniels Midland Co.] as well as the doctrine of this Council (among others, RCNC of 21-01-2010, Expte. S/0084/08, Gel Manufacturers) has established that for a company that has participated in a cartel meeting not to be charged with anticompetitive conduct, there must be a public distancing from the cartel agreement. In this sense, the Aalborg judgment establishes that (§ 81) "According to established jurisprudence, it is sufficient for the Commission to demonstrate that the affected company has participated in meetings in which agreements contrary to competition were concluded without having expressly opposed them to satisfactorily prove the participation of that company in the cartel. When participation in such meetings has been established, it is up to this company to provide appropriate evidence to demonstrate that its participation in the meetings was not guided at all by an anti-competitive spirit, proving that it informed its competitors that it participated in the meetings with intentions different from theirs (see the judgments of July 8, 1999, Commission v. Anic Partecipazioni, C-491/92 P, Rec. p. 1-4125, paragraph 96)".  </w:t>
        <w:br/>
        <w:t xml:space="preserve">By agreement, sensitive information exchange or communication that is capable of altering the competitive behavior of the companies present at the meeting must also be understood. In this sense, the cited judgment continues to point out (§ 84) that, regardless of whether the results of the meeting are applied or not, "the tacit approval of an illegal initiative without publicly distancing itself from its content or reporting it to the administrative authorities incites the continuation of the infringement and risks its discovery. This complicity constitutes a passive way of participating in the infringement that can therefore entail the responsibility of the company within the framework of a single agreement". And in §86 it holds that "the fact that a company has not participated in all the constitutive elements of a collusive practice or that it has played a minor role in the aspects in which it has participated is not relevant when attributing an infringement. Such elements should only be considered when assessing the seriousness of the infringement and, if applicable, determining the fine (see, in this sense, the judgment Commission v. Anic Partecipazioni, previously cited, paragraph 90)".  </w:t>
        <w:br/>
        <w:t xml:space="preserve">FRS has alleged that there is no direct evidence of its participation in the cartel, as there is not a single communication between competitors in which FRS is listed as sender or receiver, and that the fact that third competitors mention it as a participant in anticompetitive agreements is not sufficient evidence to consider its participation established.  </w:t>
        <w:br/>
        <w:t xml:space="preserve">The Council rejects this allegation and considers that FRS's participation in the charged cartel infringement is fully established, not only because the documentation provided by its competitor Balearia and seized during its inspection and during the inspection of its other competitor Acciona (Trasmediterránea and Europa Ferrys) on the Algeciras-Ceuta-Algeciras line places it as a participant in the agreement (HP 14, 18, 21, 26, 27, 42, and 43 among others) but also, and particularly, because its presence in the meetings has been established:  </w:t>
        <w:br/>
        <w:t xml:space="preserve">(i) on January 13, 2009, the manifestly anticompetitive content was recorded in the document referenced in HP 15, seized during the inspection of Trasmediterránea and Balearia, as well as provided by Balearia with its reduction request.  </w:t>
        <w:br/>
        <w:t xml:space="preserve">(ii) on February 17, 2009 (HP 21), in which the three shipping companies analyzed the agreement on compensation to agencies and noted certain breaches.  </w:t>
        <w:br/>
        <w:t xml:space="preserve">(iii) on April 21, 2009 (HP 24) among the three shipping companies exchanged information on tariff prices and agency commissions and agreed on prices for certain tariffs, which is evidenced by the notes seized during the inspection of Balearia and later provided in its exemption request.  </w:t>
        <w:br/>
        <w:t xml:space="preserve">(iv) on May 25, 2009, between Balearia and FRS (HP 28), with the aim of "reaching an agreement between Balearia and FRS to organize traffic on the Algeciras-Ceuta line for a duration of one year starting from June 1, 2009", which is evidenced by the documents seized during the inspection of Balearia and later provided by it.  </w:t>
        <w:br/>
        <w:t xml:space="preserve">(v) on June 10, 2009, among the three shipping companies (HP 30), in which they agreed: a) to maintain the offer to residents of Ceuta during the exchange, b) to eliminate the young and senior citizen card, c) to increase the rates for non-residents by 3.5% compared to 2008, d) to reduce the price of the resident vehicle (to maintain the offer), and e) the number of round trips to be made daily by each company in summer, noting that FRS would make additional trips if required by its quota; all of which is evidenced in documents seized during the inspections of Acciona and Balearia as well as in those provided by this shipping company in its reduction request.  </w:t>
        <w:br/>
        <w:t xml:space="preserve">(vi) and on March 12, 2010, among the three shipping companies with the aim of agreeing on a price increase for passengers and vehicles, which is evidenced by the statement and notes provided by Balearia (HP 37) and the documentation seized during the inspection of Acciona referenced in HP 38.  </w:t>
        <w:br/>
        <w:t xml:space="preserve">In particular, FRS's participation in the cartel since October 2008 is evidenced by the information contained in HP 11 and 16 of this Resolution. In HP 11 (HA 6° of the PCH), Balearia's statement about a meeting held on October 7, 2008, between Trasmediterránea and Balearia to divide traffic on the Algeciras-Ceuta-Algeciras line (61.5% and 26.5%, respectively) and offer FRS the remaining 12% of the market is recorded. FRS's acceptance is inferred from the email dated November 18, 2008, seized during the inspection of Acciona, in which an executive of this shipping company reports that FRS would not be "applying the agreements". Evidence of participation that is confirmed in the email sent on January 16, 2009, by the secretary of the President and CEO of Balearia to the President himself, in which she informed him that, following his instructions, she had sent to the Operations Director of Acciona, the General Director of FRS, the Director of Balearia and Strait of Balearia, and the General Business Director of Balearia an attached file containing the data on the number of passengers and cars for November and December 2008 and January 2009, from CT (Compañía Trasmediterránea), Balearia, and FRS, as well as the quotas of each company, which coincide with those agreed upon by Trasmediterránea and Balearia in the meeting of October 7, 2008, and offered to FRS (HP 16).  </w:t>
        <w:br/>
        <w:t xml:space="preserve">Regarding the agreement on the setting of agency commissions, referred to in HP 12, 15, 17, 18, 19, 20, 21, 24, 26, and 28 among others, FRS considers that the Investigation Directorate has made an erroneous and illogical interpretation of the documentary evidence provided with its allegations to the PCH as Annex 1. In its view, such documents far from proving that FRS lowered its commissions to agencies after participating in several meetings and contacts with its competitors, demonstrate that in most cases the commissions have remained unchanged over time, being higher than those of the competition; in some cases, they have decreased in one period to increase in another based on good results for FRS; and in others, they have decreased for "other reasons contrary to the previous ones". In its written assessment of the evidence, it provides as Annex 1 "expanded with greater documentary support if possible", samples of invoices for commissions paid from January 2009 to April 2010 to the 9 agencies with the highest billing volume with which FRS usually works on the Algeciras-Ceuta line" that would substantiate its allegations.  </w:t>
        <w:br/>
        <w:t>The Council considers that the documentation referenced in the HPs of this Resolution establishes that the implicated shipping companies agreed on the commissions to be paid to agencies for ticket sales, and that they established monitoring or follow-up systems for their compliance. The invoices provided by FRS may demonstrate a greater or lesser compliance with the agreement, but do not allow for the discrediting of the very existence of the agreement. The Investigation Directorate has analyzed the invoices provided with the allegations to the PCH and notes, in relation to those concerning three agencies, "in all of them a decrease in commissions starting from the first days of March 2009. Thus, the commission of one agency decreased from 18% that had been paid in previous months (folios 2991 to 3019 and 3037 to 3056) to 15% that was paid starting from March 2009 (folios 3121 to 3139). A second agency had its commission reduced from 18% (15% for two specific types of vehicle) (folios 3274 to 3276) to 10% (folios 3353 to 3355). The commission of a third agency decreased from 15%-18% (folios 3429 to 39</w:t>
      </w:r>
    </w:p>
    <w:p>
      <w:r>
        <w:rPr>
          <w:b/>
        </w:rPr>
        <w:t>[Pages 40–42]</w:t>
      </w:r>
    </w:p>
    <w:p>
      <w:r>
        <w:t>NATIONAL COMPETITION COMMISSION</w:t>
      </w:r>
    </w:p>
    <w:p>
      <w:r>
        <w:t>3432) to 15% in March 2009 (folios 3458 to 3461) and to 12%-15% starting from April 2009 (folios 3376 to 3384). In the data from the other two agencies, no variation in the amount of the commission is observed. Regarding the invoices from the other eight agencies mentioned in the documentation provided by FRS, the Investigation Directorate indicates that it has not made any assessment due to the lack of continuous data over time.</w:t>
      </w:r>
    </w:p>
    <w:p>
      <w:r>
        <w:t>This documentary analysis confirms, in the opinion of the Investigation Directorate, which the Council shares, that (i) FRS lowered its commissions to the agencies after participating in several meetings and contacts with Balearia and Trasmediterránea in the two months prior. Thus, in the meeting of January 13, 2009 (HP 15 certifies this meeting through documents provided by Balearia and also seized during the inspections of this shipping company and Acciona), among other anticompetitive agreements, the reduction of commissions to travel agencies, which FRS had at 15% and 18%, was agreed upon. (ii) It also corroborates the statement of the applicant for reduction of the sanction when he states that on January 21, 2009, a telephone conversation took place between the General Business Director of Balearia and the General Director of FRS, in which they agreed to reduce the commission to the agencies, with FRS considering the possibility of lowering the commission by three points, remaining between 9% and 12% (HP 18). And (iii) it also confirms what was stated by the applicant for reduction of the fine regarding the meeting held on February 17, 2009, between Acciona, FRS, and Balearia, in which the shipping companies analyzed the remuneration to the agencies, noted that Acciona and FRS were not fulfilling the commitment to reduce, and agreed on what would be paid (HP 21).</w:t>
      </w:r>
    </w:p>
    <w:p>
      <w:r>
        <w:t>The participation of Trasmediterránea in the alleged cartel is supported by abundant direct and indirect documentary evidence, seized during the inspection of its headquarters, during the inspection of Balearia, and voluntarily provided by this latter shipping company in its reduction request. Indeed, among the documentation contained in the file, and referenced in the HP of this Resolution, numerous contacts between Trasmediterránea and its competitors Balearia and FRS on the Algeciras-Ceuta-Algeciras line are recorded, which are completely unrelated to the obligations imposed by the maritime authority for reasons of public interest during the periods referred to as OPE. These contacts were carried out through meetings attended by their executives, via emails, either internal to Trasmediterránea or exchanged with Balearia and FRS, and through telephone conversations between senior executives of those shipping companies reflected in the documentation.</w:t>
      </w:r>
    </w:p>
    <w:p>
      <w:r>
        <w:t>Trasmediterránea appears in these contacts as a participant due, among other circumstances, to the significant weight of this company in the transport of passengers and vehicles in the Strait and particularly on the Algeciras-Ceuta line, in which, according to the file, it has a market share of over 60%.</w:t>
      </w:r>
    </w:p>
    <w:p>
      <w:r>
        <w:t>Thus, the information incorporated into the file and available to the parties confirms the attendance of Trasmediterránea executives at the following meetings with their competitors on the Algeciras-Ceuta-Algeciras line:</w:t>
        <w:br/>
        <w:t>(i) in February 2008, in which an agreement on market share distribution between it and Balearia was discussed, reducing for this purpose the number of ships with which each of them would operate on the referred line, and the tariff offers for Holy Week were agreed upon (HP 7, statement from Balearia and document with a joint schedule list seized during its inspection). The reduction of the number of ships was also the subject of the prior telephone conversation of February 20, 2008 (HP 6, certified by a handwritten note provided by Balearia and previously collected during the inspection).</w:t>
        <w:br/>
        <w:t>(ii) on June 2, 2008, in which with Balearia it was agreed (a) the amount of the fuel surcharge to be applied on the line (BAF), the dates of its communication to the agencies, and the implementation dates; (b) the prices of offers and the general tariff; and (c) a principle of agreement on market share distribution (HP 10; facts certified by handwritten notes and documents from Balearia seized during its inspection, some of which were later provided with its exemption request). These issues had been addressed in a prior telephone conversation on May 20, 2008, certified by the statement of Balearia, a handwritten note from Balearia, and an internal email from Balearia dated May 30, 2008, collected during its inspection (HP 9). The agreement on tariffs is also certified by an internal email from Acciona dated January 9, 2009, in which it comments among other relevant issues, "the trap" that Balearia is making and that "we are pending that all the children pay in Balearia just as is done in Acciona Trasmediterránea and Euroferrys..." (HP 13: document collected during the inspection of Acciona).</w:t>
        <w:br/>
        <w:t>(iii) on October 7, 2008, after FRS entered the line on July 19, 2008, executives from Trasmediterránea and Balearia met to agree on a new market distribution and offer it to FRS (61.5%, 26.5%, and 12%, respectively). This agreement is considered certified by the statement of Balearia, which finds confirmation in documents collected during the inspection of Acciona (HP 11), and in an internal email from Balearia dated January 16, 2009, collected during its inspection and later provided in the context of its reduction request (HP 16), as well as with the internal email from Acciona dated December 29, 2009, in which it is noted that FRS would be breaching the agreement, especially in transported vehicles (HP 12; email seized during the inspection of Acciona).</w:t>
      </w:r>
    </w:p>
    <w:p>
      <w:r>
        <w:t>Similarly, in the internal email from Balearia dated July 17, 2009, regarding passenger and vehicle movements for the month of July, it states: "(...) and what we should have transported according to the quota agreed on November 1 (...) contains what has been transported from November 1 to date, according to the agreed quota" (HP 31; document collected during the inspection of Balearia).</w:t>
        <w:br/>
        <w:t>(iv) on December 15, 2008, in which Balearia and Trasmediterránea discussed a reduction of issuance charges, which implied a reduction of the commission to travel agencies (HP 12: handwritten notes from Balearia seized during its inspection and later provided).</w:t>
        <w:br/>
        <w:t>(v) on January 13, 2009, in which executives from the three implicated shipping companies agreed: various tariffs (for caravans and tourist groups), round-trip discounts, general commission reductions, promotions for residents set at 49 Trasmediterránea, 48 Balearia, and 47 FRS for the "car + passenger package," youth card only for those under 26 years old, free for infants, setting the condition of minor at 12 years, and the rotations of the ships. Agreements that are certified with documents collected during the inspection of Balearia and provided by it with its reduction request (HP 15). The aforementioned agreement on promotions for residents (HP 30, 49, 48, 47) is also recorded in an internal email from Acciona dated January 11, 2009, collected during its inspection (HP 14) and in documentation seized during the inspection of Balearia (HP 15).</w:t>
        <w:br/>
        <w:t>(vi) on January 21, 2009, in which with executives from Balearia it was agreed to reduce the issuance charges for tickets, certain tariffs, the possibility of discounts on summer tariffs, and the establishment of ship rotations, proposing a system for adjusting the agreed quotas in case of deviations (HP 17; facts certified by documents collected during the inspection of Balearia and provided with its reduction request). On that same day, January 21, 2009, according to the applicant for reduction, a telephone conversation would have taken place between the three shipping companies to discuss the matter of ticket issuance charges, agreeing to reduce the commissions paid to the agencies, with Balearia showing the "importance of establishing a mechanism for monitoring market share, now that we have managed to stabilize prices," and "the need for a mechanism that allows periodic adjustment of each one's share, to close the year according to the share that corresponds to us," with FRS expressing its disagreement, which is certified by the statement of Balearia and in documents collected during its inspection (HP 18).</w:t>
      </w:r>
    </w:p>
    <w:p>
      <w:r>
        <w:t>The agreement on the reduction of issuance charges reached in the aforementioned meeting of January 21, 2009, is confirmed in a document from Balearia, dated January 29, 2009, addressed to the agencies in which a charge for issuance from February 11, 2009, coinciding with that recorded in HP 17: €2.5 per passenger and €3.00 per vehicle (HP 19; document collected during the inspection of Balearia).</w:t>
      </w:r>
    </w:p>
    <w:p>
      <w:r>
        <w:t>Likewise, the existence of these agreements is confirmed with the meeting between executives of Trasmediterránea and Balearia on February 4, 2009, in which it was noted that they were not being fulfilled. This meeting is certified by the statements and notes provided by the applicant for reduction and with a note collected during the inspection of their premises (HP 20). Similarly, the non-compliance with the agreement on the reduction of remuneration to the agencies was addressed among the three shipping companies in a meeting held on February 17, 2009, certified in the statements of Balearia and notes provided with its reduction request (HP 21), in which it can be read "the van at car price..." and "see with risk that we have people in the shipments of another (someone may pass and see that the competition controls tickets). Look for an external company... for identity control. Complement it with mystery clients to validate if it works. Think of a common billing-sales system (like BSP) to avoid fraud."</w:t>
      </w:r>
    </w:p>
    <w:p>
      <w:r>
        <w:t>(vii) on April 20, 2009, in which Acciona and Balearia agreed on various tariff offers and to eliminate all offers coinciding with the exchange starting from June 2009, eliminate compensations in the commissions, and resume controls in the shipments (HP 23; statements from Balearia and documentation collected during its inspection and provided by this shipping company in the context of its reduction request).</w:t>
        <w:br/>
        <w:t>(viii) on April 21, 2009, in which the three shipping companies agreed on prices applicable to tourist groups, shared the prices of some specific clients, discussed the tariffs.</w:t>
      </w:r>
    </w:p>
    <w:p>
      <w:r>
        <w:rPr>
          <w:b/>
        </w:rPr>
        <w:t>[Pages 43–45]</w:t>
      </w:r>
    </w:p>
    <w:p>
      <w:r>
        <w:t>5 CNC</w:t>
        <w:br/>
        <w:t>NATIONAL COMPETITION COMMISSION</w:t>
        <w:br/>
        <w:t>general rates and commissions to agencies, which is evidenced by documents provided by Balearia and collected during its inspection (HP 24).</w:t>
      </w:r>
    </w:p>
    <w:p>
      <w:r>
        <w:t>Regarding this meeting of April 21, there is an internal email from Acciona dated April 15, 2009, with the subject "meeting with [Balearia] on the 21st in Algeciras," in which a prior meeting with executives from Balearia is confirmed, and it includes the text of an email that would have been received from the aforementioned executive of Balearia, which reads: "Regarding the prices, it is unacceptable that you continue selling the fast ferry at ferry prices. Either you return to the rate we discussed, or we will be forced to match your offer in ALG-TAN, which is not of interest to anyone" (HP 22; document seized during the inspection of Acciona).</w:t>
      </w:r>
    </w:p>
    <w:p>
      <w:r>
        <w:t>(ix) On May 27, 2009, at the end of a meeting held with the Administration to prepare the OPE, representatives of Acciona and Balearia met separately to agree on rates, schedules, and to react jointly to aggressions from other shipping companies, which is evidenced by the statement from Balearia and documents provided by this shipping company in the context of its reduction request and seized during the inspection carried out by the CNC at its headquarters (HP 29).</w:t>
      </w:r>
    </w:p>
    <w:p>
      <w:r>
        <w:t>(x) On June 10, 2009, executives from the three implicated shipping companies met at Acciona's headquarters in Algeciras, with the aim of agreeing on prices, rates, and offers, as well as the number of round trips to be made daily by each shipping company in the summer, noting that FRS would make additional trips if required by its quota, which is evidenced by the statement made by Balearia and various documents and notes from Balearia provided in the context of its reduction request and collected by the Investigation Directorate during the inspection of Acciona and Balearia (HP 30). Thus, for example, in one of those notes about the meeting prepared by Balearia, it can be read: "Residents. Remove it completely = Acciona sees a risk of collusion. Leave it only at the ticket office = They also see a risk, they will ask."</w:t>
      </w:r>
    </w:p>
    <w:p>
      <w:r>
        <w:t>(xi) On March 12, 2010. This Friday, executives from the implicated shipping companies participated in a meeting in which they agreed on a price increase for passengers and vehicles coordinated by type of ship, traffic, and by dates and the calendar in which the shipping companies would carry it out, between March 18 and 25. They also attempted to promote an agreement on quotas that was ultimately not reached. All these facts are supported by the statements of Balearia and documentation provided in the context of the reduction request (HP 37).</w:t>
      </w:r>
    </w:p>
    <w:p>
      <w:r>
        <w:t>However, the existence of this meeting and the agreements reached is documented in:</w:t>
        <w:br/>
        <w:t>(1) the internal email from Acciona dated March 15, 2010, with the subject "Tariffs Algeciras-Ceuta," in which it can be read: "I mention this because in the rest of the departures we will talk to set the rates derived from last Friday's meeting. (...) On the other hand, I attach a summary of how I have understood the compliance with the agreements from last Friday." In response to this email, the recipient executive sends another email indicating, "On the other hand, regarding what was 'discussed' on Friday, it coincides with the notes I have."</w:t>
      </w:r>
    </w:p>
    <w:p>
      <w:r>
        <w:t>The table attached to the email is titled "AGREEMENT MARCH 12, 2010," and contains the rates for passengers and cars in high and low season for the Algeciras-Ceuta line (HP 38; documents collected during the inspection of Acciona).</w:t>
      </w:r>
    </w:p>
    <w:p>
      <w:r>
        <w:t>(2) The fact that between March 15 and 25, 2010, there was a coordinated increase in rates (HP 39; statement from Balearia).</w:t>
      </w:r>
    </w:p>
    <w:p>
      <w:r>
        <w:t>(3) The internal emails from Acciona dated March 18 and 23, 2010, in which executives communicate the rates of FRS and Balearia that they have just put into effect, evidence the monitoring of the rate agreement from the March 12 meeting (HP 40 and 41; documents collected during the inspection of Acciona). This monitoring of the prices of the cartelized competitors is also observed in other emails from Balearia and Acciona (HP 42; which refers to the statement from Balearia and documents provided by Balearia and, in one case, collected during the inspection of Acciona).</w:t>
      </w:r>
    </w:p>
    <w:p>
      <w:r>
        <w:t>(4) In particular, in the internal email from Balearia dated April 9, 2010, it is noted that an executive from FRS ([...]) would have "...commented that after the movements we make, he would also be willing [to raise the rate], although he commented that we must be careful with the competition issue that is very close to us" (HP 43; document collected during the inspection of Balearia). And in response to this email, in the email dated April 12, the Balearia executive states, "Go ahead, please communicate it to [Acciona] so they can do it. They start and we follow a few days later (a week)" (HP 43; document collected during the inspection of Balearia and then provided by it to the file).</w:t>
      </w:r>
    </w:p>
    <w:p>
      <w:r>
        <w:t>The participation of Trasmediterránea in the referenced meetings has been established beyond a reasonable doubt, the Council reiterates that mere attendance at meetings with competitors where such significant competition-related issues were discussed (setting or coordinating rates, schedules, or commissions to agencies), constitutes an infringing conduct that undermines free competition and, therefore, is prohibited by Article 1.1 of the LDC. The final outcome of these meetings, in the sense that agreements were reached or, furthermore, that these agreements were implemented by the companies, does not exempt them from their responsibility, since regardless of the effect they had, the clearly anticompetitive nature of them constitutes an infringement of the LDC, as already noted above in relation to the same allegation from FRS.</w:t>
      </w:r>
    </w:p>
    <w:p>
      <w:r>
        <w:t>The existence of exchanges of information between the shipping companies regarding basic competition variables such as rates, quotas, and schedules, which have no justification other than to adopt anticompetitive agreements, has also been proven. In particular, regarding the agreements on coordination of the shipping companies' schedules, the following evidence should be highlighted:</w:t>
        <w:br/>
        <w:t>(i) through documents collected during the inspection of Acciona (HP 32; internal email from Acciona dated August 27, 2009, in which it reads "...Perhaps model 1, although it is not the most efficient, allows us to maintain the same schedule for everyone without having to notice (which is still a hassle, and commercially complicated)..."</w:t>
      </w:r>
    </w:p>
    <w:p>
      <w:r>
        <w:t>(ii) internal email from Acciona dated November 13, 2009, in which statements such as the following can be read: "If we want another proposal that Balearia perceives as less aggressive and that seems to be shared a bit between FRS and Balearia, we can do the following..." (HP 33; documents collected during the inspection of Acciona and provided by Balearia).</w:t>
      </w:r>
    </w:p>
    <w:p>
      <w:r>
        <w:t>(iii) internal email from Acciona dated November 13, 2009, "Subject: Options for 16 departures Ceuta," attaching a table with the proposed schedules, in which it states "...I have not yet mentioned this option to Balearia" (HP 34; documents collected during the inspection of Acciona).</w:t>
      </w:r>
    </w:p>
    <w:p>
      <w:r>
        <w:t>This entire set of evidence, some with more probative value than others, demonstrates the existence of continuous agreements and attempts to reach agreements between Trasmediterránea, Balearia, and FRS, regarding the allocation of quotas and important competitive variables such as the setting of prices for different rates, coordination and elimination of offers, setting commercial conditions for travel agencies, coordination of schedules, compensation mechanisms in case of deviation from quotas, and mechanisms for monitoring or following up and controlling the agreements, in which Trasmediterránea appears as the main party. The fact that some attempts at anticompetitive agreements did not materialize was not due to the intention of the shipping companies to safeguard free competition but, as evidenced in the documents incorporated into the file, due to the divergent interests of the companies and the non-compliance with their own agreements.</w:t>
      </w:r>
    </w:p>
    <w:p>
      <w:r>
        <w:t>Fourth.- Application of the leniency program to the Balearia Group</w:t>
      </w:r>
    </w:p>
    <w:p>
      <w:r>
        <w:t>On May 15, 2010, Euromaroc submitted a request to the CNC for exemption from the payment of the fine or, subsidiarily, for a reduction of its amount in relation to its participation in the cartel charged in this sanctioning file. On June 22, 2010, the Investigation Directorate agreed to reject the exemption request, understanding that the conditions established in Article 65.1 of the LDC were not met, agreeing to analyze the information provided as a request for a reduction of the fine amount for the purposes of Article 66 of the LDC. On July 21, 2010, the instructing body agreed to expand the initiation agreement against Balearia Eurolíneas Marítimas SA, the parent company of Buquebus España SAU and Euromaroc 2000 SL. On August 3, Balearia Eurolíneas Marítimas SA requested that the parent company of the Group and all its subsidiaries be included as beneficiaries of the request submitted by Euromaroc (AH 4 and 5).</w:t>
      </w:r>
    </w:p>
    <w:p>
      <w:r>
        <w:t>The Investigation Directorate has concluded in its Report and Resolution Proposal submitted to the Council "That the amount of the sanction corresponding to the Balearia Group (Balearia Eurolíneas Marítimas, SA and its subsidiaries, Buquebus España SAU and Euromaroc 2000, SL, be reduced in accordance with the provisions of Article 66 of the LDC and Article 50.6 of the RDC, since once the content of its reduction request has been evaluated, this Investigation Directorate considers that it has provided significant added value to demonstrate the existence of the cartel, increasing the Investigation Directorate's ability to prove the participation of the other companies in the cartel. Therefore, if at the end of the procedure</w:t>
      </w:r>
    </w:p>
    <w:p>
      <w:r>
        <w:rPr>
          <w:b/>
        </w:rPr>
        <w:t>[Pages 46–48]</w:t>
      </w:r>
    </w:p>
    <w:p>
      <w:r>
        <w:t>LCNC</w:t>
        <w:br/>
        <w:t>NATIONAL COMPETITION COMMISSION</w:t>
        <w:br/>
        <w:t>if at the end of the sanctioning procedure the Balearia Group had met the requirements established in Article 66.1 of the LDC, the Council of the CNC, in accordance with the proposal of the Investigation Directorate, would grant it the reduction that would otherwise correspond to it.</w:t>
      </w:r>
    </w:p>
    <w:p>
      <w:r>
        <w:t>Balearia agrees with the legal assessment made by the DI regarding its request for exemption or, subsidiarily, for a reduction of the amount of the sanction, in the sense that it has provided significant added value to the investigation, so the reduction that corresponds to it should be situated in the range of 30-50% according to Article 66.2.a) of the LDC. In particular, Balearia considers that: (i) it has provided information on almost all contacts between competitors where collusive agreements were reached, identifying the participating individuals; (ii) it has provided documentary evidence not collected by the DI during inspections, which has been especially useful due to the lack of cooperation from the other defendants; (iii) it has provided information covering the entire duration of the cartel, in particular its information has allowed for the acknowledgment of FRS's incorporation into the cartel since October 2008, which continues to deny its participation. Therefore, it requests the maximum reduction of 50%.</w:t>
      </w:r>
    </w:p>
    <w:p>
      <w:r>
        <w:t>Trasmediterránea and FRS have alleged that the Investigation Directorate gives excessive probative value to the information provided by Balearia in the context of its reduction request, without explaining or detailing what the specific added value is that it claims to have provided in the terms required by Article 66.1 of the LDC.</w:t>
      </w:r>
    </w:p>
    <w:p>
      <w:r>
        <w:t>In view of the evidence (and its origin: inspection or reduction request) cited above, which has led this Council to be convinced that the three shipping companies charged have infringed Article 1.1 of the LDC, by participating in a cartel agreement on the Algeciras-Ceuta-Algeciras line, this Council rejects such allegations and shares the reduction proposal made by the Investigation Directorate and, within the framework of reduction provided by Article 66.2.a) of the LDC, considers that the Balearia Group is entitled, due to its degree of cooperation in clarifying the conduct charged, to a 50% reduction in the amount of the fine corresponding to its participation in the established cartel agreement.</w:t>
      </w:r>
    </w:p>
    <w:p>
      <w:r>
        <w:t>The information provided by Balearia has not only allowed for the corroboration or confirmation of documentation previously obtained in the inspections of Balearia itself and Acciona, but has also had a significant qualitative importance for better understanding the content and scope of the agreements and attempts at agreements adopted by the three charged shipping companies. Furthermore, Balearia's statement has reinforced the accreditation of FRS's participation in the cartel and, in particular, that it began in October 2008. Indeed, during the inspection of Balearia, an internal email from Balearia dated January 16, 2009 (HP 16) was obtained, whose attached file contained the data on the number of passengers and vehicles from November to December 2008 and January 2009 for Trasmediterránea, Balearia, and FRS, as well as the shares of each shipping company that yielded such data (61.5%, 26.5%, and 12% respectively). These shares are those that according to Balearia's leniency statement (HP 6) would have been agreed upon in a prior meeting held on October 7, 2008, between Trasmediterránea (Acciona) and Balearia to offer FRS a quota agreement. An agreement that, according to the internal email dated November 18, 2008, seized during the inspection of Acciona, FRS would not be fully complying with at that time.</w:t>
      </w:r>
    </w:p>
    <w:p>
      <w:r>
        <w:t>Fifth.- Sanction for cartel infringement</w:t>
        <w:br/>
        <w:t>The Investigation Directorate proposes that the sanction provided for in Article 63.1 of the LDC be imposed on all the charged shipping companies, taking into account the criteria of Article 64 of the same Law.</w:t>
      </w:r>
    </w:p>
    <w:p>
      <w:r>
        <w:t>In this regard, the instructing body considers that it should be taken as an aggravating circumstance that the now-defunct Competition Defense Tribunal (TDC) and this Council of the CNC have analyzed the passenger transport activity on the Algeciras-Ceuta-Algeciras line on numerous occasions. In particular, the Investigation Directorate points out the following precedents:</w:t>
        <w:br/>
        <w:t>"a. Resolution of the CNC Council of September 8, 2010, in file S/0080/08, shipping companies on the cabotage line Ceuta-Algeciras, in which Buquebus España SAU and Euromaroc 2000, S.L., along with their parent company Eurolíneas Marítimas SA, which make up the Balearia Group; Europa Ferrys SA, and Compañía Trasmediterránea, SA, which make up the Trasmediterránea Group; and FRS Iberia SL, are sanctioned for the fixing of exchange rates on the Algeciras-Ceuta maritime transport line, an agreement prohibited by Article 1.1 of the LDC.</w:t>
        <w:br/>
        <w:t>b. Resolution of December 11, 1991, authorizing the Agreement for the regulation of the maritime service on the Algeciras-Ceuta-Algeciras line between Trasmediterránea and Isnasa.</w:t>
        <w:br/>
        <w:t>c. Resolution of June 13, 2003, of File 543/02, by which the now-defunct TDC declared Buquebus España, S.A., Compañía Trasmediterránea, S.A., and Europa Ferrys S.A. responsible for conduct prohibited by Article 1 of the then Law 16/1989, on Competition Defense, consisting of having concertedly fixed the prices of the maritime transport service for passengers and vehicles on the Algeciras-Ceuta-Algeciras line during certain periods. This Resolution was ratified by the Administrative Litigation Chamber of the National Court in its Judgment of April 7, 2006, and by the Supreme Court in its ruling of March 30, 2009.</w:t>
        <w:br/>
        <w:t>d. Resolution of May 30, 2006, of File A 354/05, by which the now-defunct TDC authorized the Interline Agreement Algeciras-Ceuta requested by Buquebus España, S.A., Compañía Trasmediterránea, S.A., and Europa Ferrys S.A.</w:t>
      </w:r>
    </w:p>
    <w:p>
      <w:r>
        <w:t>In the four resolutions mentioned, Trasmediterránea was an interested party, so it has been aware at all times since at least 1991 of the opinions of the now-defunct Competition Defense Service and TDC, and currently of the CNC, regarding what its conduct should be, in terms of competition, on the passenger maritime transport line of the Algeciras-Ceuta line.</w:t>
      </w:r>
    </w:p>
    <w:p>
      <w:r>
        <w:t>The same can be said regarding Balearia as it has been an interested party either by itself or through its subsidiaries in three of the four files mentioned in this section.</w:t>
      </w:r>
    </w:p>
    <w:p>
      <w:r>
        <w:t>As for FRS, it was already an interested party in the first of the files cited in this section.</w:t>
      </w:r>
    </w:p>
    <w:p>
      <w:r>
        <w:t>Therefore, these companies are particularly aware of the anticompetitive nature of their conduct, which leads to the conclusion that the infringement by all the companies was deliberate, with full knowledge of the restrictive nature of the conduct and its illegality. This is corroborated when in some documents they expressly warn of the care they must take with the competition authorities as they are very attentive to them (HA 38°) [HP 43 of this Resolution].</w:t>
      </w:r>
    </w:p>
    <w:p>
      <w:r>
        <w:t>Likewise, the Investigation Directorate assesses that when quantifying the fine, the following effects on the market must be taken into account:</w:t>
        <w:br/>
        <w:t>"Balearia, Trasmediterránea, and FRS together account for the entirety of the market for passenger and vehicle transport on the Algeciras-Ceuta line, with a joint share of 100%. The agreements reached among them have, therefore, special gravity, mainly for residents of Ceuta, given that the maritime transport service currently lacks substitute services and there are no other connections and links from Ceuta to the rest of Spanish territory.</w:t>
      </w:r>
    </w:p>
    <w:p>
      <w:r>
        <w:t>Regarding the effects of the conduct, it is noteworthy that the competitive functioning of the market requires that each operator independently decides its behavior, without any type of agreement, as replacing independent action with collective action limits competition.</w:t>
      </w:r>
    </w:p>
    <w:p>
      <w:r>
        <w:t>Within the set of possible collusive behaviors, agreements on direct or indirect price fixing and commercial conditions are considered especially serious because they eliminate competition among entrepreneurs in an essential element for differentiating offers such as price or service conditions, thus preventing users from benefiting from lower prices and conditions that would result from competition among suppliers. Ultimately, the risk arises of limiting the choice of final consumers and causing higher prices."</w:t>
      </w:r>
    </w:p>
    <w:p>
      <w:r>
        <w:t>According to the Communication on the quantification of sanctions for substantive infringements of the LDC of February 6, 2009 (Communication on fines), the basic amount of the sanction is obtained by applying to the "volume of sales affected by the infringement" a percentage that, starting from 10%, may be increased in increments of up to 10% cumulatively (i) if the infringement is very serious, and (ii) if the market related to the infringement corresponds to a productive input (paragraph 14). The basic amount of the sanction will increase with the duration of the infringement according to decreasing weighting coefficients (paragraph 15), which will be increased or reduced based on the concurrence of aggravating and mitigating factors (paragraph 16).</w:t>
      </w:r>
    </w:p>
    <w:p>
      <w:r>
        <w:t>The shipping companies have alleged that the CNC cannot impose a sanction on them without infringing the principle of non bis in idem, to the extent that they have already been sanctioned for the same conduct in file S/0080/08 or, at least, they consider that the volume of sales affected by the infringement should deduct that obtained by the shipping companies in the periods covered during the validity of the cartel.</w:t>
      </w:r>
    </w:p>
    <w:p>
      <w:r>
        <w:t>According to constitutional jurisprudence, this general principle of law would prevent the CNC from sanctioning again if there is identity of subjects, facts, and legal basis between this sanctioning file and file S/0080/80, Shipping Companies of the Cabotage Line Ceuta-</w:t>
      </w:r>
    </w:p>
    <w:p>
      <w:r>
        <w:rPr>
          <w:b/>
        </w:rPr>
        <w:t>[Pages 49–51]</w:t>
      </w:r>
    </w:p>
    <w:p>
      <w:r>
        <w:t xml:space="preserve">CNC  </w:t>
        <w:br/>
        <w:t xml:space="preserve">NATIONAL COMPETITION COMMISSION  </w:t>
        <w:br/>
        <w:t xml:space="preserve">Algeciras. The Council considers that, in this case, this triple identity does not occur, particularly because there is no identity in the facts, that is, in the conduct that was sanctioned in that file and the one declared infringing Article 1.1 of the LDC in the present sanctioning procedure.  </w:t>
        <w:br/>
        <w:t xml:space="preserve">The behaviors declared as infringements of Article 1.1 of the LDC in file S/0080/08 consisted of Trasmediterránea and Euroferrys, from the Acciona Group, along with Euromaroc and Buquebus, from the Balearia group, carrying out, for the cabotage line Algeciras-Ceuta-Algeciras during the periods of mandatory ticket exchange determined by the General Secretariat of Transport known as OPE, the following agreements: for Holy Week 2008 an agreement to set the exchange rates, and they would also have agreed to apply the same percentage of marketing expenses, and they would have communicated the public sale prices; for the summer of 2008 an agreement to set the exchange rates, to which FRS would have joined since its operation began on July 18, 2008; and for the summer of 2009 all the defendants would have agreed to apply the same exchange rates as those of the summer of 2008. Consequently, in the first resolve of the Resolution of September 8, 2010, the Council of the CNC declared "...that in the present file the existence of an agreement between companies prohibited by Article 1.1 of Law 15/2007, on the Defense of Competition, has been accredited, for which BUQUEBUS ESPAÑA S.A. U, and EUROMAROC 2000, S.L., along with its parent EUROLÍNEAS MARÍTIMAS S.A., which make up the BALEARIA Group; EUROPA FERRYS S.A., and COMPAÑÍA TRASMEDITERRANEA, S.A., which make up the TRASMEDITERRANEA Group; and FRS IBERIA S.L., are responsible, and which has consisted of the fixing of the exchange rates on the maritime transport line Algeciras-Ceuta.". Ultimately, a infringing conduct distinct from the cartel agreement that is here accredited and sanctioned.  </w:t>
        <w:br/>
        <w:t xml:space="preserve">The Council also does not consider that the turnover obtained by the shipping companies accused during the OPE periods included within the time frame of the cartel accredited in this file should be deducted from the turnover obtained on the Algeciras-Ceuta line during the accredited duration of the cartel. The Investigation Directorate responds to this allegation in the Resolution Proposal stating that "The facts contained in the PCH do not refer to the actions carried out by the shipping companies in compliance with the obligations imposed by the General Secretariat of Transport during the OPEs or other operations with a large influx of travelers, but to agreements on aspects unrelated to these obligations and related to time periods not covered by the OPEs such as agreements on price fixing and market shares, coordination of schedules, setting commercial conditions for agencies, elimination and coordination of offers, compensation mechanisms in case of deviation from shares, and mechanisms for monitoring and ensuring compliance with the agreements.".  </w:t>
        <w:br/>
        <w:t xml:space="preserve">In certain precedents, the TDC has come to assess the existence within the Algeciras-Ceuta-Algeciras line of distinct temporary markets; that is, a market for OPE periods (and similar) and another market for the rest of the year, but without concluding that they were. Thus, in the Report of C/104/07 Balearia/Buquebus, it is stated: "the Court considers that it would be possible to refer to temporary segments with specific characteristics in the provision of the passenger maritime transport service, distinguishing between high season (with the clarification that, strictly speaking, this qualification includes not only the OPE period but also certain dates outside of it) and low season.  </w:t>
        <w:br/>
        <w:t xml:space="preserve">However, given the fact that a more restrictive delimitation of the relevant market that addressed the indicated temporal specificities does not alter, in this case, the conclusion of the analysis, and that the extension of the competitive parameters of the OPE period to specific dates outside of that period complicates the obtaining of robust data to outline the precise situation of the market, the Court will not study, on this occasion, separate markets according to the aforementioned temporal segmentation. Without prejudice to this, the Court will make, when appropriate, the relevant comments regarding the behavior of these markets in the different periods of the year".  </w:t>
        <w:br/>
        <w:t xml:space="preserve">Therefore, the question of whether the OPE periods constitute a distinct temporary market from the rest of the year on the Algeciras-Ceuta line is not closed, and the Council considers that it is not necessary to rule on this file. And this is because even if they were distinct temporary markets, a cartel agreement such as the one here charged, which affects almost all the competitive variables of the shipping companies present on the line, necessarily generates restrictive effects even in the OPE periods, and this is inferred from certain proven facts: (i) Email of May 30, 2008 (HP 9): "AC offers only available on the Balearia.com website with closed ticket and maximum of 10% capacity. No offers in the OPE segment with movement (AC or CA depending on dates)". On this issue of offers, in HP 10 a handwritten note from Balearia is reproduced in which it reads "Ceuta-Algeciras-Ceuta offer mandatory and outside made OPE (40€) — 10%", and in the meeting of June 10, 2009 (HP 30) the shipping companies agreed to "maintain the offers to residents of Ceuta during the exchange", as well as "the number of round trips to be made daily by each company in summer..."; (ii) In the meeting of June 2, 2008 (HP 10) a preliminary agreement on market shares was reached: Acciona 70%, Balearia 30% to be adjusted through extra summer trips. Regarding the subsequent agreement on shares among the three shipping companies and the need to establish a monitoring mechanism, Balearia states that such a mechanism must allow "...to periodically adjust each one's share, to close the year according to the share that corresponds to us...", and FRS highlights the difficulty of the monitoring mechanism, referring to the lower capacity of its ship which made that "at times of high influx of vehicles its share decreases, and therefore at certain times of the year it must be above" (HP 18). This issue of compensating deviations from the agreed share through "the extra trips made in summer" (OPE period) was the subject of agreement in the meeting of May 25, 2009 (HP 28), and (iii) The "Agreement of March 12, 2010" (HP 38) includes the passenger and car rates, in high season (OPE periods) and low season (non-OPE periods), of the Algeciras-Ceuta line. Underlined added by the CNC.  </w:t>
        <w:br/>
        <w:t xml:space="preserve">In any case, as will be observed below, the Council has taken into account the sanction imposed on the shipping companies in file S/0080/08 as a relevant circumstance when setting the percentage for calculating the basic amount of the sanction.  </w:t>
        <w:br/>
        <w:t xml:space="preserve">According to the coefficients of paragraph 15 of the Fine Communication, taking as the turnover affected by the infringement the weighted sum of the sales obtained by the shipping companies on the Algeciras-Ceuta-Algeciras line during the time period of the accredited duration of the cartel, the Council considers that in application of the circumstances that must be taken into account according to Article 64 of the LDC to determine the sanction, it is appropriate to set the base amount of the sanction at 15% of the turnover affected by the charged infringement.  </w:t>
        <w:br/>
        <w:t xml:space="preserve">This percentage is set taking into account the deterrent nature that fines must have and paying particular attention to the following circumstances: (i) it is an agreement between competitors that affects 100% of the relevant market (HP 1); (ii) they have agreed or attempted to agree on their commercial policy regarding a wide range of their competitive variables (price of rates, discounts, offers, market shares, supply capacity, schedules, commissions to agencies) designing mechanisms for control and monitoring compliance with the agreements; (iii) there are no other connections or links with the rest of the Spanish territory (except for a helicopter service for 12 passengers from Málaga) and, therefore, for residents in Ceuta the concerned maritime line is the only real and mass means of transport to the peninsula; (iv) that, according to Article 63.1.c of the LDC, it is a very serious infringement, which according to the CNC Fine Communication allows for an increase in the base amount; (v) it has caused direct harm to consumers; (vi) it is an infringement committed by companies that, according to the precedents of the TDC and this CNC in which they were part, demonstrate a manifest disregard for legality and the doctrine of the competition authority, which constitutes an objective reproach regarding the infringing conduct; (vii) that certain agreements were not reached or were not fulfilled in their entirety by the infringing shipping companies; (viii) and, in application of the principle of proportionality, the fact that the accused shipping companies were sanctioned in file S/0080/08 although for a different infringement and for the OPE periods is taken into account.  </w:t>
        <w:br/>
        <w:t xml:space="preserve">The accused shipping companies argue, with more or less coinciding arguments, that the aggravating factor of repeated commission of infringements typified in the LDC (Article 64.1.a LDC) is not applicable to them, nor any other aggravating factor such as anti-competitive intent as the shipping companies were fully and directly aware of the illicit nature of their conduct.  </w:t>
        <w:br/>
        <w:t xml:space="preserve">The Council considers that the RCNC of September 8, 2010 cannot be taken into account to apply the aggravating factor of "repeated commission of infringements typified in this Law" (Article 64.2.a of the LDC), since it had not been issued at the time the infringement subject to this file was committed, which concluded in April 2010. The RTDC of May 30, 2006, File A 354/0, also cannot be considered, as it is not a sanctioning resolution but an authorization. Finally, the RTDC of June 13, 2003 of File 543/02 cannot be assessed as an aggravating factor for the Balearia Group, since Balearia/Euromaroc did not control Buquebus at the time the infringement sanctioned in that resolution was committed (Buquebus was acquired by Balearia in 2007), nor for FRS which was not charged in that file.  </w:t>
        <w:br/>
        <w:t>In any case, the Council observes that the Investigation Directorate does not propose, at least explicitly, to apply the aggravating factor of "repeated commission of infringements typified in this Law" (Article 64.2.a LDC), but uses the aforementioned precedents to assert that the three shipping companies were, by direct participation in them, aware of the doctrine of the TDC and CNC regarding what the competitive behavior of shipping companies on the line should be.</w:t>
      </w:r>
    </w:p>
    <w:p>
      <w:r>
        <w:rPr>
          <w:b/>
        </w:rPr>
        <w:t>[Pages 52–54]</w:t>
      </w:r>
    </w:p>
    <w:p>
      <w:r>
        <w:t>NATIONAL COMPETITION COMMISSION</w:t>
        <w:br/>
        <w:t>Algeciras-Ceuta-Algeciras and, therefore, particularly aware of the anticompetitive and prohibited nature of the conduct attributed here. In short, the instructing body is highlighting, more than the existence of repeated infringements of the LDC by the accused shipping companies, the presence in them of a manifest disregard for legality, a circumstance that the Council has taken into account when setting the basic amount of the sanction in accordance with the Communication on fines.</w:t>
      </w:r>
    </w:p>
    <w:p>
      <w:r>
        <w:t>The Council does appreciate the presence of the aggravating factor of reiteration in Trasmediterránea under Article 64.2.a) of the LDC in relation to the TDC Resolution of June 13, 2003, of File 543/02, by which the TDC declared Buquebus España SA, Compañía Trasmediterránea SA, and Europa Ferrys SA responsible for conduct prohibited by Article 1 of the then Law 16/1989, on the Defense of Competition, consisting of having concertedly fixed the prices of the maritime transport service for passengers and vehicles on the Algeciras-Ceuta-Algeciras line during certain periods of time (OPE). This Resolution was ratified by the Administrative Litigation Chamber of the National Court in its Judgment of April 7, 2006, and by the Supreme Court in its judgment of March 30, 2009. The aggravating factor of recidivism seeks to sanction the lack or loss of deterrence of the previous sanction and constitutes a reproach of a subjective nature that increases the amount of the sanction of the company in which it occurs. Considering that the established base amount has taken into account the proven disregard of the company for competition legislation, in accordance with paragraph 17 of the Communication on fines, the Council sets this aggravating factor of recidivism at 5% of the basic amount of the sanction.</w:t>
      </w:r>
    </w:p>
    <w:p>
      <w:r>
        <w:t>FRS argues that the following circumstances should be considered as mitigating factors: (i) the strong administrative intervention existing in the concerned maritime line; (ii) that there are other maritime lines connecting the peninsula with North Africa, without prejudice to other means of transport; (iii) the market share of FRS compared to that of the other two shipping companies; (iv) its lesser degree of authorship of the infringement as well as its passive nature; (v) non-implementation or monitoring of the agreements; therefore, absence of effects in the market; (vi) there is no evidence that FRS participated in the agreements before January 2009; (vii) non bis in idem: the alleged meetings of 10/6/2009 and 12/3/2010 take place in the context of the preparation of the OPES, and their purported anticompetitive nature has already been sanctioned in file S/0080/08; (viii) the DI has not proven or quantified any illicit benefit because there is none, and evidence of this is the difficult economic situation in which FRS finds itself; (ix) absence of aggravating circumstances: the RCNC of file S/0080/08 is not only appealed before the AN but is also legally and judicially suspended in its enforceability; (x) it considers that the circumstances pointed out regarding its participation, small size, and difficult economic situation should serve as mitigating factors.</w:t>
      </w:r>
    </w:p>
    <w:p>
      <w:r>
        <w:t>Trasmediterránea also argues that when setting the sanction, it should be taken into account, (i) that the action of the sector regulator (S.G. Transport fixing ticket exchange obligations during OPE periods) and the approval in August 2010 of Law 33/2010, which legalizes the establishment of a common exchange rate among shipping companies for OPE periods, do not allow for the conclusion of the existence of fraud or intent in the commission of the attributed infringement. In this regard, it cites the Judgment of the Supreme Court Planes Claros of 20/06/2006 as doctrine from which it derives that anticompetitive intent is not sanctionable, both under Article 2 of the LDC and also in matters of collusive agreements. (ii) Likewise, it considers that in application of the principle of proportionality, the CNC must take into account the special context of international economic and financial crisis and its effects on the maritime transport sector. According to the data provided in its evidence assessment document, traffic during the OPE period on the Algeciras-Ceuta line has decreased by approximately 20% in just three years (since 2007); that this reduction in demand (and consequent oversupply) produces a negative result in the profit and loss account, and it cites as precedents that took into account the crisis situation: file 556/03 meat companies of the TDC and the community matter COMP/2003 C38279/F3 French beef, as well as the reference to the contributory capacity of companies, included in paragraph 35 of the Commission's Communication on fines, in order to justify discretion to reduce potential fines.</w:t>
      </w:r>
    </w:p>
    <w:p>
      <w:r>
        <w:t>The Council does not appreciate the presence of any mitigating circumstance. In particular, neither the existing regulatory intervention in the line nor the approval of Law 33/2010 can be considered mitigating. The latter is subsequent to the attributed conduct and refers to the OPE periods. The administrative intervention modifies the competitive conditions to the extent that it forces the interchangeability of tickets and other ancillary obligations, but by no means obliges to set prices or, in general, the other competitive variables affected by the cartel agreement attributed in this file, and this Council has affirmed in file S/0080/08. Therefore, it is also not possible to claim legitimate trust in the actions of the maritime authorities, which has been rejected by the Supreme Court in previous files (STS of 3/11/2009 in relation to the RTDC 555/03), but moreover, in this file, it has not been proven that such authority has promoted or sheltered the restrictive conduct attributed (see the response of the former Minister of Health and Consumer Affairs of the City of Ceuta dated September 7, 2011, in response to the request made by the CNC during the evidence phase before the Council: "did not convene any meeting with representatives of Trasmediterránea with the intention of adopting, promoting, or sheltering agreements on schedules in the maritime cabotage line Ceuta-Algeciras"). The current economic and financial crisis, and the difficulties it causes in the accused shipping companies, is subsequent to the infringing conduct and, therefore, cannot be its cause. Furthermore, the lower business volume resulting from this crisis situation has its significance in the amount of the fine, to the extent that it is taken as a basis the business volume of the affected market in the years of the cartel's duration, which are weighted with a decreasing coefficient.</w:t>
      </w:r>
    </w:p>
    <w:p>
      <w:r>
        <w:t>In light of all the preceding circumstances, following the methodology for calculating the sanction established in the Communication on fines and taking into account the business volume on the maritime line connecting Algeciras and Ceuta declared by the companies of the Balearia group (Balearia Eurolíneas Marítimas, Euromarroc 2000, and Buquebus España), by the companies of the Acciona Group (Compañía Trasmediterránea and Europa Ferrys) and by FRS during the time periods of participation in the cartel of each of them, having verified that none of the proposed sanctions exceeds the legal limit of 10% of the total business volume of the sanctioned groups and companies in the year 2010 (Article 63.1.c) of the LDC), and prior to applying the leniency program to the companies of the Balearia Group, the Council considers it appropriate to impose a fine of 4,703,379 euros on Balearia Eurolíneas Marítimas SA, Buquebus España SAU, and Euromaroc 2000 SL; of 12,102,969 euros on Compañía Trasmediterránea SA and Europa Ferrys SA; and of 1,884,600 euros on Farde Reederei Seetouristik Iberia, SL.</w:t>
      </w:r>
    </w:p>
    <w:p>
      <w:r>
        <w:t>In merit of all that precedes, having regard to the cited legal and regulatory provisions and those of general application, the COUNCIL OF THE NATIONAL COMPETITION COMMISSION</w:t>
        <w:br/>
        <w:t>HAS RESOLVED</w:t>
      </w:r>
    </w:p>
    <w:p>
      <w:r>
        <w:t>FIRST.- To declare that the agreements on market sharing, price fixing and market quotas, coordination of schedules, setting commercial conditions for agencies, elimination and coordination of offers and compensation mechanisms in case of deviation from quotas and mechanisms for monitoring and ensuring compliance with the agreements in maritime transport of passengers and vehicles on the line connecting Algeciras and Ceuta, between Balearia Eurolíneas Marítimas SA, Buquebus España SAU, and Euromaroc 2000 SL, Compañía Trasmediterránea SA, and Europa Ferrys SA at least from February 2008 to April 2010, and of Farde Reederei Seetouristik Iberia SL (FRS) from October 2008 to April 2010, constitute a cartel prohibited by Article 1.1 of Law 15/2007, on the Defense of Competition.</w:t>
      </w:r>
    </w:p>
    <w:p>
      <w:r>
        <w:t>Balearia Eurolíneas Marítimas SA, Buquebus España SAU, and Euromaroc 2000 SL, Compañía Trasmediterránea SA, Europa Ferrys SA, and Farde Reederei Seetouristik Iberia SL are responsible for this infringement.</w:t>
      </w:r>
    </w:p>
    <w:p>
      <w:r>
        <w:t>SECOND.- To grant Balearia Eurolíneas Marítimas SA and its subsidiaries Buquebus España SAU and Euromaroc 2000 SL a fifty percent reduction on the sanction that would correspond to them in the absence of application of the leniency program regulated in Law 15/2007.</w:t>
      </w:r>
    </w:p>
    <w:p>
      <w:r>
        <w:t>THIRD.- To impose the following sanctions on the cited responsible companies:</w:t>
        <w:br/>
        <w:t>• 2,351,689 euros on Balearia Eurolíneas Marítimas SA and its subsidiaries Buquebus España SAU and Euromaroc 2000 SL.</w:t>
        <w:br/>
        <w:t>• 12,102,969 euros on Compañía Trasmediterránea SA and Europa Ferrys SA.</w:t>
        <w:br/>
        <w:t>• 1,884,600 euros on Farde Reederei Seetouristik Iberia, SL.</w:t>
      </w:r>
    </w:p>
    <w:p>
      <w:r>
        <w:t>FOURTH.- To declare the confidentiality of the document from Trasmediterránea and Europa Ferrys dated October 11, 2011, as well as its annexes 4 and 5, which are incorporated into the confidential part of the file, and their censored versions to the public part.</w:t>
      </w:r>
    </w:p>
    <w:p>
      <w:r>
        <w:t>FIFTH.- To order the sanctioned companies to cease the infringing conduct sanctioned.</w:t>
      </w:r>
    </w:p>
    <w:p>
      <w:r>
        <w:t>SIXTH.- To urge the Investigation Directorate of the National Competition Commission to monitor compliance with this Resolution.</w:t>
      </w:r>
    </w:p>
    <w:p>
      <w:r>
        <w:rPr>
          <w:b/>
        </w:rPr>
        <w:t>[Pages 55–55]</w:t>
      </w:r>
    </w:p>
    <w:p>
      <w:r>
        <w:t xml:space="preserve">CNC  </w:t>
        <w:br/>
        <w:t xml:space="preserve">NATIONAL COMPETITION COMMISSION  </w:t>
        <w:br/>
        <w:t>Communicate this Resolution to the Investigation Directorate of the National Competition Commission and notify the interested parties, informing them that no administrative appeal can be filed against it, and that they may file a contentious-administrative appeal in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